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8FA" w14:textId="77777777" w:rsidR="00D72337" w:rsidRDefault="00D72337">
      <w:pPr>
        <w:jc w:val="both"/>
        <w:rPr>
          <w:rFonts w:ascii="Arial" w:eastAsia="Arial" w:hAnsi="Arial" w:cs="Arial"/>
        </w:rPr>
      </w:pPr>
    </w:p>
    <w:p w14:paraId="76448E89" w14:textId="56298EB0" w:rsidR="00D72337" w:rsidRDefault="00F65329">
      <w:pPr>
        <w:jc w:val="both"/>
        <w:rPr>
          <w:rFonts w:ascii="Arial" w:eastAsia="Arial" w:hAnsi="Arial" w:cs="Arial"/>
        </w:rPr>
      </w:pPr>
      <w:r>
        <w:rPr>
          <w:rFonts w:ascii="Arial" w:eastAsia="Arial" w:hAnsi="Arial" w:cs="Arial"/>
        </w:rPr>
        <w:t>El Alcalde del Distrito Especial, Deportivo, Cultural, Turístico Empresarial y de Servicios de Santiago de Ca</w:t>
      </w:r>
      <w:r w:rsidR="0098105C">
        <w:rPr>
          <w:rFonts w:ascii="Arial" w:eastAsia="Arial" w:hAnsi="Arial" w:cs="Arial"/>
        </w:rPr>
        <w:t>li, en uso de sus atribuciones c</w:t>
      </w:r>
      <w:r>
        <w:rPr>
          <w:rFonts w:ascii="Arial" w:eastAsia="Arial" w:hAnsi="Arial" w:cs="Arial"/>
        </w:rPr>
        <w:t xml:space="preserve">onstitucionales y legales contenidas en los numerales 3 y 7 </w:t>
      </w:r>
      <w:r w:rsidR="003717ED">
        <w:rPr>
          <w:rFonts w:ascii="Arial" w:eastAsia="Arial" w:hAnsi="Arial" w:cs="Arial"/>
        </w:rPr>
        <w:t>del Artículo</w:t>
      </w:r>
      <w:r>
        <w:rPr>
          <w:rFonts w:ascii="Arial" w:eastAsia="Arial" w:hAnsi="Arial" w:cs="Arial"/>
        </w:rPr>
        <w:t xml:space="preserve"> 315</w:t>
      </w:r>
      <w:r>
        <w:rPr>
          <w:rFonts w:ascii="Arial" w:eastAsia="Arial" w:hAnsi="Arial" w:cs="Arial"/>
          <w:vertAlign w:val="superscript"/>
        </w:rPr>
        <w:t xml:space="preserve"> </w:t>
      </w:r>
      <w:r>
        <w:rPr>
          <w:rFonts w:ascii="Arial" w:eastAsia="Arial" w:hAnsi="Arial" w:cs="Arial"/>
        </w:rPr>
        <w:t>de la Constitución Política</w:t>
      </w:r>
      <w:r w:rsidR="007C5C87">
        <w:rPr>
          <w:rFonts w:ascii="Arial" w:eastAsia="Arial" w:hAnsi="Arial" w:cs="Arial"/>
        </w:rPr>
        <w:t xml:space="preserve"> de Colombia, </w:t>
      </w:r>
      <w:r w:rsidR="00B93731">
        <w:rPr>
          <w:rFonts w:ascii="Arial" w:eastAsia="Arial" w:hAnsi="Arial" w:cs="Arial"/>
        </w:rPr>
        <w:t>el A</w:t>
      </w:r>
      <w:r w:rsidR="007C5C87">
        <w:rPr>
          <w:rFonts w:ascii="Arial" w:eastAsia="Arial" w:hAnsi="Arial" w:cs="Arial"/>
        </w:rPr>
        <w:t>rtículo 91 de la</w:t>
      </w:r>
      <w:r>
        <w:rPr>
          <w:rFonts w:ascii="Arial" w:eastAsia="Arial" w:hAnsi="Arial" w:cs="Arial"/>
        </w:rPr>
        <w:t xml:space="preserve"> Ley 136</w:t>
      </w:r>
      <w:r w:rsidR="00227E3C">
        <w:rPr>
          <w:rFonts w:ascii="Arial" w:eastAsia="Arial" w:hAnsi="Arial" w:cs="Arial"/>
        </w:rPr>
        <w:t xml:space="preserve"> de 1994</w:t>
      </w:r>
      <w:r w:rsidR="007C5C87">
        <w:rPr>
          <w:rFonts w:ascii="Arial" w:eastAsia="Arial" w:hAnsi="Arial" w:cs="Arial"/>
        </w:rPr>
        <w:t>, modificado por el Artículo 29 de la Ley 1551 de julio 6 de 2012, el Artículo</w:t>
      </w:r>
      <w:r w:rsidR="00227E3C">
        <w:rPr>
          <w:rFonts w:ascii="Arial" w:eastAsia="Arial" w:hAnsi="Arial" w:cs="Arial"/>
        </w:rPr>
        <w:t xml:space="preserve"> 74 de la Ley 617 de</w:t>
      </w:r>
      <w:r w:rsidR="007C5C87">
        <w:rPr>
          <w:rFonts w:ascii="Arial" w:eastAsia="Arial" w:hAnsi="Arial" w:cs="Arial"/>
        </w:rPr>
        <w:t xml:space="preserve"> octubre 6 de 2000 y el Artículo 17 numeral 2 de la Ley 909 de septiembre 23 de 2004.</w:t>
      </w:r>
    </w:p>
    <w:p w14:paraId="3F1D1761" w14:textId="77777777" w:rsidR="00D72337" w:rsidRDefault="00D72337">
      <w:pPr>
        <w:jc w:val="center"/>
        <w:rPr>
          <w:rFonts w:ascii="Arial" w:eastAsia="Arial" w:hAnsi="Arial" w:cs="Arial"/>
        </w:rPr>
      </w:pPr>
    </w:p>
    <w:p w14:paraId="7D6F3182" w14:textId="49D603D3" w:rsidR="00D72337" w:rsidRDefault="00F65329" w:rsidP="00A30065">
      <w:pPr>
        <w:jc w:val="center"/>
        <w:rPr>
          <w:rFonts w:ascii="Arial" w:eastAsia="Arial" w:hAnsi="Arial" w:cs="Arial"/>
        </w:rPr>
      </w:pPr>
      <w:r>
        <w:rPr>
          <w:rFonts w:ascii="Arial" w:eastAsia="Arial" w:hAnsi="Arial" w:cs="Arial"/>
        </w:rPr>
        <w:t>CONSIDERANDO</w:t>
      </w:r>
    </w:p>
    <w:p w14:paraId="2DCB3DB7" w14:textId="3A00446F" w:rsidR="00D72337" w:rsidRDefault="00F65329">
      <w:pPr>
        <w:spacing w:before="240" w:after="240"/>
        <w:jc w:val="both"/>
        <w:rPr>
          <w:rFonts w:ascii="Arial" w:eastAsia="Arial" w:hAnsi="Arial" w:cs="Arial"/>
        </w:rPr>
      </w:pPr>
      <w:r>
        <w:rPr>
          <w:rFonts w:ascii="Arial" w:eastAsia="Arial" w:hAnsi="Arial" w:cs="Arial"/>
        </w:rPr>
        <w:t xml:space="preserve">Que el </w:t>
      </w:r>
      <w:r w:rsidR="00B93731">
        <w:rPr>
          <w:rFonts w:ascii="Arial" w:eastAsia="Arial" w:hAnsi="Arial" w:cs="Arial"/>
        </w:rPr>
        <w:t>A</w:t>
      </w:r>
      <w:r>
        <w:rPr>
          <w:rFonts w:ascii="Arial" w:eastAsia="Arial" w:hAnsi="Arial" w:cs="Arial"/>
        </w:rPr>
        <w:t xml:space="preserve">rtículo 122 de la Constitución Política de Colombia de 1991, establece que no habrá empleo público que no tenga funciones detalladas en la ley o reglamento. </w:t>
      </w:r>
    </w:p>
    <w:p w14:paraId="1608B5F4" w14:textId="77777777" w:rsidR="00E92897" w:rsidRDefault="00F65329">
      <w:pPr>
        <w:spacing w:before="240" w:after="240"/>
        <w:jc w:val="both"/>
        <w:rPr>
          <w:rFonts w:ascii="Arial" w:eastAsia="Arial" w:hAnsi="Arial" w:cs="Arial"/>
        </w:rPr>
      </w:pPr>
      <w:r>
        <w:rPr>
          <w:rFonts w:ascii="Arial" w:eastAsia="Arial" w:hAnsi="Arial" w:cs="Arial"/>
        </w:rPr>
        <w:t xml:space="preserve">Que a su vez el Artículo 315 de la Carta política, establece las atribuciones del Alcalde, a saber: </w:t>
      </w:r>
    </w:p>
    <w:p w14:paraId="143DC247" w14:textId="68AFE9DE" w:rsidR="00E92897" w:rsidRDefault="00E92897">
      <w:pPr>
        <w:spacing w:before="240" w:after="240"/>
        <w:jc w:val="both"/>
        <w:rPr>
          <w:rFonts w:ascii="Arial" w:eastAsia="Arial" w:hAnsi="Arial" w:cs="Arial"/>
        </w:rPr>
      </w:pPr>
      <w:r>
        <w:rPr>
          <w:rFonts w:ascii="Arial" w:eastAsia="Arial" w:hAnsi="Arial" w:cs="Arial"/>
        </w:rPr>
        <w:t>“(…)</w:t>
      </w:r>
    </w:p>
    <w:p w14:paraId="690B6820" w14:textId="6739173F" w:rsidR="00D72337" w:rsidRDefault="00F65329">
      <w:pPr>
        <w:spacing w:before="240" w:after="240"/>
        <w:jc w:val="both"/>
        <w:rPr>
          <w:rFonts w:ascii="Arial" w:eastAsia="Arial" w:hAnsi="Arial" w:cs="Arial"/>
          <w:sz w:val="20"/>
          <w:szCs w:val="20"/>
        </w:rPr>
      </w:pPr>
      <w:r>
        <w:rPr>
          <w:rFonts w:ascii="Arial" w:eastAsia="Arial" w:hAnsi="Arial" w:cs="Arial"/>
          <w:sz w:val="20"/>
          <w:szCs w:val="20"/>
        </w:rPr>
        <w:t xml:space="preserve">“1. Cumplir y hacer cumplir la Constitución, la ley, los decretos del gobierno, las ordenanzas, y los acuerdos del concejo. (…) </w:t>
      </w:r>
    </w:p>
    <w:p w14:paraId="75A67AE0" w14:textId="77777777" w:rsidR="00D72337" w:rsidRDefault="00F65329">
      <w:pPr>
        <w:spacing w:before="240" w:after="240"/>
        <w:jc w:val="both"/>
        <w:rPr>
          <w:rFonts w:ascii="Arial" w:eastAsia="Arial" w:hAnsi="Arial" w:cs="Arial"/>
          <w:sz w:val="20"/>
          <w:szCs w:val="20"/>
        </w:rPr>
      </w:pPr>
      <w:r>
        <w:rPr>
          <w:rFonts w:ascii="Arial" w:eastAsia="Arial" w:hAnsi="Arial" w:cs="Arial"/>
          <w:sz w:val="20"/>
          <w:szCs w:val="20"/>
        </w:rPr>
        <w:t>3. Dirigir la acción administrativa del municipio; asegurar el cumplimiento de las funciones y la prestación de los servicios a su cargo; representarlo judicial y extrajudicialmente. (…)</w:t>
      </w:r>
    </w:p>
    <w:p w14:paraId="0EC4C8C2" w14:textId="77777777" w:rsidR="00D72337" w:rsidRDefault="00F65329">
      <w:pPr>
        <w:spacing w:before="240" w:after="240"/>
        <w:jc w:val="both"/>
        <w:rPr>
          <w:rFonts w:ascii="Arial" w:eastAsia="Arial" w:hAnsi="Arial" w:cs="Arial"/>
          <w:sz w:val="20"/>
          <w:szCs w:val="20"/>
        </w:rPr>
      </w:pPr>
      <w:r>
        <w:rPr>
          <w:rFonts w:ascii="Arial" w:eastAsia="Arial" w:hAnsi="Arial" w:cs="Arial"/>
          <w:sz w:val="20"/>
          <w:szCs w:val="20"/>
        </w:rPr>
        <w:t>7. Crear, suprimir o fusionar los empleos de sus dependencias, señalarles funciones especiales y fijar sus emolumentos con arreglo a los acuerdos correspondientes…”</w:t>
      </w:r>
    </w:p>
    <w:p w14:paraId="413721DE" w14:textId="1D36F37C" w:rsidR="00E92897" w:rsidRDefault="002F6000">
      <w:pPr>
        <w:spacing w:before="240" w:after="240"/>
        <w:jc w:val="both"/>
        <w:rPr>
          <w:rFonts w:ascii="Arial" w:eastAsia="Arial" w:hAnsi="Arial" w:cs="Arial"/>
        </w:rPr>
      </w:pPr>
      <w:r>
        <w:rPr>
          <w:rFonts w:ascii="Arial" w:eastAsia="Arial" w:hAnsi="Arial" w:cs="Arial"/>
        </w:rPr>
        <w:t>Que el A</w:t>
      </w:r>
      <w:r w:rsidR="00E92897">
        <w:rPr>
          <w:rFonts w:ascii="Arial" w:eastAsia="Arial" w:hAnsi="Arial" w:cs="Arial"/>
        </w:rPr>
        <w:t xml:space="preserve">rtículo 29 de la Ley </w:t>
      </w:r>
      <w:r w:rsidR="001A7043">
        <w:rPr>
          <w:rFonts w:ascii="Arial" w:eastAsia="Arial" w:hAnsi="Arial" w:cs="Arial"/>
        </w:rPr>
        <w:t>1551 de 20212, que modificó el A</w:t>
      </w:r>
      <w:r w:rsidR="00E92897">
        <w:rPr>
          <w:rFonts w:ascii="Arial" w:eastAsia="Arial" w:hAnsi="Arial" w:cs="Arial"/>
        </w:rPr>
        <w:t>rtículo 91 de la Ley 136 de 1994, señaló que los Alcaldes ejercerán las funciones que les asignan la Constitución y la ley en relación con la Administración Municipal previó en el literal d):</w:t>
      </w:r>
    </w:p>
    <w:p w14:paraId="54F989D5" w14:textId="77777777" w:rsidR="00E92897" w:rsidRDefault="00E92897" w:rsidP="00E92897">
      <w:pPr>
        <w:spacing w:before="240" w:after="240"/>
        <w:jc w:val="both"/>
        <w:rPr>
          <w:rFonts w:ascii="Arial" w:eastAsia="Arial" w:hAnsi="Arial" w:cs="Arial"/>
        </w:rPr>
      </w:pPr>
      <w:r>
        <w:rPr>
          <w:rFonts w:ascii="Arial" w:eastAsia="Arial" w:hAnsi="Arial" w:cs="Arial"/>
        </w:rPr>
        <w:t>“(…)</w:t>
      </w:r>
    </w:p>
    <w:p w14:paraId="2E5664D0" w14:textId="4DC500FC" w:rsidR="00D72337" w:rsidRDefault="00A660F4" w:rsidP="00E92897">
      <w:pPr>
        <w:spacing w:before="240" w:after="240"/>
        <w:jc w:val="both"/>
        <w:rPr>
          <w:rFonts w:ascii="Arial" w:eastAsia="Arial" w:hAnsi="Arial" w:cs="Arial"/>
          <w:sz w:val="20"/>
          <w:szCs w:val="20"/>
        </w:rPr>
      </w:pPr>
      <w:r>
        <w:rPr>
          <w:rFonts w:ascii="Arial" w:eastAsia="Arial" w:hAnsi="Arial" w:cs="Arial"/>
          <w:sz w:val="20"/>
          <w:szCs w:val="20"/>
        </w:rPr>
        <w:t>1.</w:t>
      </w:r>
      <w:r w:rsidRPr="00E92897">
        <w:rPr>
          <w:rFonts w:ascii="Arial" w:eastAsia="Arial" w:hAnsi="Arial" w:cs="Arial"/>
        </w:rPr>
        <w:t xml:space="preserve"> Dirigir</w:t>
      </w:r>
      <w:r w:rsidR="00F65329" w:rsidRPr="00E92897">
        <w:rPr>
          <w:rFonts w:ascii="Arial" w:eastAsia="Arial" w:hAnsi="Arial" w:cs="Arial"/>
          <w:sz w:val="20"/>
          <w:szCs w:val="20"/>
        </w:rPr>
        <w:t xml:space="preserve"> la acción administrativa del municipio; asegurar el cumplimiento de las funciones y de la prestación de servicios a su cargo; representarlo judicialmente y extrajudicialmente</w:t>
      </w:r>
      <w:r w:rsidR="00E92897">
        <w:rPr>
          <w:rFonts w:ascii="Arial" w:eastAsia="Arial" w:hAnsi="Arial" w:cs="Arial"/>
          <w:sz w:val="20"/>
          <w:szCs w:val="20"/>
        </w:rPr>
        <w:t xml:space="preserve"> (…)</w:t>
      </w:r>
    </w:p>
    <w:p w14:paraId="723D7BD3" w14:textId="086C26D3" w:rsidR="00E92897" w:rsidRDefault="00E92897">
      <w:pPr>
        <w:tabs>
          <w:tab w:val="center" w:pos="142"/>
        </w:tabs>
        <w:spacing w:before="240" w:after="240"/>
        <w:jc w:val="both"/>
        <w:rPr>
          <w:rFonts w:ascii="Arial" w:eastAsia="Arial" w:hAnsi="Arial" w:cs="Arial"/>
        </w:rPr>
      </w:pPr>
      <w:r>
        <w:rPr>
          <w:rFonts w:ascii="Arial" w:eastAsia="Arial" w:hAnsi="Arial" w:cs="Arial"/>
        </w:rPr>
        <w:t>Que e</w:t>
      </w:r>
      <w:r w:rsidR="002F6000">
        <w:rPr>
          <w:rFonts w:ascii="Arial" w:eastAsia="Arial" w:hAnsi="Arial" w:cs="Arial"/>
        </w:rPr>
        <w:t>l literal c) del numeral 2 del A</w:t>
      </w:r>
      <w:r>
        <w:rPr>
          <w:rFonts w:ascii="Arial" w:eastAsia="Arial" w:hAnsi="Arial" w:cs="Arial"/>
        </w:rPr>
        <w:t>rtículo 15 de la Ley 909 de 2004, indicó que es función específica de la unidad de personal o a la que haga sus veces en la entidad, elaborar entre otros, los manuales de funciones y requisitos, de conformidad con las normas vigentes.</w:t>
      </w:r>
    </w:p>
    <w:p w14:paraId="30A51BAB" w14:textId="78E8FFB4" w:rsidR="00E92897" w:rsidRDefault="00F65329">
      <w:pPr>
        <w:pBdr>
          <w:top w:val="nil"/>
          <w:left w:val="nil"/>
          <w:bottom w:val="nil"/>
          <w:right w:val="nil"/>
          <w:between w:val="nil"/>
        </w:pBdr>
        <w:tabs>
          <w:tab w:val="center" w:pos="142"/>
          <w:tab w:val="left" w:pos="529"/>
        </w:tabs>
        <w:spacing w:before="240" w:after="240"/>
        <w:ind w:right="128"/>
        <w:jc w:val="both"/>
        <w:rPr>
          <w:rFonts w:ascii="Arial" w:eastAsia="Arial" w:hAnsi="Arial" w:cs="Arial"/>
          <w:color w:val="000000"/>
          <w:sz w:val="20"/>
          <w:szCs w:val="20"/>
        </w:rPr>
      </w:pPr>
      <w:r>
        <w:rPr>
          <w:rFonts w:ascii="Arial" w:eastAsia="Arial" w:hAnsi="Arial" w:cs="Arial"/>
          <w:color w:val="000000"/>
        </w:rPr>
        <w:t xml:space="preserve">Que </w:t>
      </w:r>
      <w:r w:rsidR="00E92897">
        <w:rPr>
          <w:rFonts w:ascii="Arial" w:eastAsia="Arial" w:hAnsi="Arial" w:cs="Arial"/>
          <w:color w:val="000000"/>
        </w:rPr>
        <w:t>el Decreto</w:t>
      </w:r>
      <w:r>
        <w:rPr>
          <w:rFonts w:ascii="Arial" w:eastAsia="Arial" w:hAnsi="Arial" w:cs="Arial"/>
          <w:color w:val="000000"/>
        </w:rPr>
        <w:t xml:space="preserve"> 1083 de 2015, </w:t>
      </w:r>
      <w:r w:rsidRPr="00E92897">
        <w:rPr>
          <w:rFonts w:ascii="Arial" w:eastAsia="Arial" w:hAnsi="Arial" w:cs="Arial"/>
          <w:color w:val="000000"/>
          <w:sz w:val="22"/>
          <w:szCs w:val="22"/>
        </w:rPr>
        <w:t>“Por medio del cual se expide el Decreto Único Reglamentario del Sector de Función Pública</w:t>
      </w:r>
      <w:r>
        <w:rPr>
          <w:rFonts w:ascii="Arial" w:eastAsia="Arial" w:hAnsi="Arial" w:cs="Arial"/>
          <w:color w:val="000000"/>
        </w:rPr>
        <w:t>”,</w:t>
      </w:r>
      <w:r>
        <w:rPr>
          <w:rFonts w:ascii="Arial" w:eastAsia="Arial" w:hAnsi="Arial" w:cs="Arial"/>
          <w:color w:val="000000"/>
          <w:sz w:val="20"/>
          <w:szCs w:val="20"/>
        </w:rPr>
        <w:t xml:space="preserve"> </w:t>
      </w:r>
      <w:r w:rsidR="002F6000">
        <w:rPr>
          <w:rFonts w:ascii="Arial" w:eastAsia="Arial" w:hAnsi="Arial" w:cs="Arial"/>
          <w:color w:val="000000"/>
        </w:rPr>
        <w:t xml:space="preserve">en su </w:t>
      </w:r>
      <w:r w:rsidR="002F6000">
        <w:rPr>
          <w:rFonts w:ascii="Arial" w:eastAsia="Arial" w:hAnsi="Arial" w:cs="Arial"/>
        </w:rPr>
        <w:t>A</w:t>
      </w:r>
      <w:r w:rsidR="00E92897" w:rsidRPr="00E92897">
        <w:rPr>
          <w:rFonts w:ascii="Arial" w:eastAsia="Arial" w:hAnsi="Arial" w:cs="Arial"/>
          <w:color w:val="000000"/>
        </w:rPr>
        <w:t>rt</w:t>
      </w:r>
      <w:r w:rsidR="00E92897">
        <w:rPr>
          <w:rFonts w:ascii="Arial" w:eastAsia="Arial" w:hAnsi="Arial" w:cs="Arial"/>
          <w:color w:val="000000"/>
        </w:rPr>
        <w:t>í</w:t>
      </w:r>
      <w:r w:rsidR="00E92897" w:rsidRPr="00E92897">
        <w:rPr>
          <w:rFonts w:ascii="Arial" w:eastAsia="Arial" w:hAnsi="Arial" w:cs="Arial"/>
          <w:color w:val="000000"/>
        </w:rPr>
        <w:t>culo 2.2.2.6.1., dispuso que</w:t>
      </w:r>
      <w:r w:rsidR="00E92897">
        <w:rPr>
          <w:rFonts w:ascii="Arial" w:eastAsia="Arial" w:hAnsi="Arial" w:cs="Arial"/>
          <w:color w:val="000000"/>
          <w:sz w:val="20"/>
          <w:szCs w:val="20"/>
        </w:rPr>
        <w:t>:</w:t>
      </w:r>
    </w:p>
    <w:p w14:paraId="465B8ECA" w14:textId="6CD54784" w:rsidR="00D72337" w:rsidRDefault="00F65329">
      <w:pPr>
        <w:pBdr>
          <w:top w:val="nil"/>
          <w:left w:val="nil"/>
          <w:bottom w:val="nil"/>
          <w:right w:val="nil"/>
          <w:between w:val="nil"/>
        </w:pBdr>
        <w:tabs>
          <w:tab w:val="center" w:pos="142"/>
          <w:tab w:val="left" w:pos="529"/>
        </w:tabs>
        <w:spacing w:before="240" w:after="240"/>
        <w:ind w:right="128"/>
        <w:jc w:val="both"/>
        <w:rPr>
          <w:rFonts w:ascii="Arial" w:eastAsia="Arial" w:hAnsi="Arial" w:cs="Arial"/>
          <w:sz w:val="20"/>
          <w:szCs w:val="20"/>
        </w:rPr>
      </w:pPr>
      <w:r>
        <w:rPr>
          <w:rFonts w:ascii="Arial" w:eastAsia="Arial" w:hAnsi="Arial" w:cs="Arial"/>
          <w:color w:val="000000"/>
          <w:sz w:val="20"/>
          <w:szCs w:val="20"/>
        </w:rPr>
        <w:t>“(…) La adopción, adición, modificación o actualización del manual específico se efectuará mediante resolución interna del jefe del organismo o entidad, de acuerdo con las disposiciones contenidas en el presente Título.”</w:t>
      </w:r>
    </w:p>
    <w:p w14:paraId="3412A825" w14:textId="77777777" w:rsidR="00E92897" w:rsidRDefault="00E92897">
      <w:pPr>
        <w:jc w:val="both"/>
        <w:rPr>
          <w:rFonts w:ascii="Arial" w:eastAsia="Arial" w:hAnsi="Arial" w:cs="Arial"/>
        </w:rPr>
      </w:pPr>
    </w:p>
    <w:p w14:paraId="56ACB5C2" w14:textId="5A7B2B4F" w:rsidR="00A54794" w:rsidRDefault="00A54794">
      <w:pPr>
        <w:jc w:val="both"/>
        <w:rPr>
          <w:rFonts w:ascii="Arial" w:eastAsia="Arial" w:hAnsi="Arial" w:cs="Arial"/>
        </w:rPr>
      </w:pPr>
      <w:r>
        <w:rPr>
          <w:rFonts w:ascii="Arial" w:eastAsia="Arial" w:hAnsi="Arial" w:cs="Arial"/>
        </w:rPr>
        <w:t>Que es facultad del Alcalde, efectuar</w:t>
      </w:r>
      <w:r w:rsidR="00D8512C">
        <w:rPr>
          <w:rFonts w:ascii="Arial" w:eastAsia="Arial" w:hAnsi="Arial" w:cs="Arial"/>
        </w:rPr>
        <w:t xml:space="preserve"> </w:t>
      </w:r>
      <w:r>
        <w:rPr>
          <w:rFonts w:ascii="Arial" w:eastAsia="Arial" w:hAnsi="Arial" w:cs="Arial"/>
        </w:rPr>
        <w:t>las modificaciones o adiciones necesarias para actualizar el manual específico de funciones y competencias laborales de las distintas denominaciones de empleo adscritos a la planta de la Administración Distrital de Santiago de Cali.</w:t>
      </w:r>
    </w:p>
    <w:p w14:paraId="5020455C" w14:textId="77777777" w:rsidR="00A54794" w:rsidRDefault="00A54794">
      <w:pPr>
        <w:jc w:val="both"/>
        <w:rPr>
          <w:rFonts w:ascii="Arial" w:eastAsia="Arial" w:hAnsi="Arial" w:cs="Arial"/>
        </w:rPr>
      </w:pPr>
    </w:p>
    <w:p w14:paraId="67026A4A" w14:textId="39040541" w:rsidR="00A54794" w:rsidRDefault="00A54794">
      <w:pPr>
        <w:jc w:val="both"/>
        <w:rPr>
          <w:rFonts w:ascii="Arial" w:eastAsia="Arial" w:hAnsi="Arial" w:cs="Arial"/>
        </w:rPr>
      </w:pPr>
      <w:r>
        <w:rPr>
          <w:rFonts w:ascii="Arial" w:eastAsia="Arial" w:hAnsi="Arial" w:cs="Arial"/>
        </w:rPr>
        <w:t xml:space="preserve">Que en ejercicio de las competencias constitucionales y legales señaladas, el Alcalde de Santiago de Cali expidió el Decreto 411.0.20.0673 del 06 de diciembre de 2016 </w:t>
      </w:r>
      <w:r w:rsidRPr="00A54794">
        <w:rPr>
          <w:rFonts w:ascii="Arial" w:eastAsia="Arial" w:hAnsi="Arial" w:cs="Arial"/>
          <w:sz w:val="22"/>
          <w:szCs w:val="22"/>
        </w:rPr>
        <w:t>“Por el cual se adopta el Manual Específico de Funciones y Competencias La</w:t>
      </w:r>
      <w:r>
        <w:rPr>
          <w:rFonts w:ascii="Arial" w:eastAsia="Arial" w:hAnsi="Arial" w:cs="Arial"/>
          <w:sz w:val="22"/>
          <w:szCs w:val="22"/>
        </w:rPr>
        <w:t>b</w:t>
      </w:r>
      <w:r w:rsidRPr="00A54794">
        <w:rPr>
          <w:rFonts w:ascii="Arial" w:eastAsia="Arial" w:hAnsi="Arial" w:cs="Arial"/>
          <w:sz w:val="22"/>
          <w:szCs w:val="22"/>
        </w:rPr>
        <w:t>orales de las distintas denominaciones de empleo adscritos a la planta de personal de la Administración Central del Municipio de Santiago de Cali</w:t>
      </w:r>
      <w:r>
        <w:rPr>
          <w:rFonts w:ascii="Arial" w:eastAsia="Arial" w:hAnsi="Arial" w:cs="Arial"/>
        </w:rPr>
        <w:t>”,  hoy, Distrito Especial Deportivo, Cultural, Turístico, Empresarial y de Servicios de Santiago de Cali</w:t>
      </w:r>
    </w:p>
    <w:p w14:paraId="43243933" w14:textId="77777777" w:rsidR="00A54794" w:rsidRDefault="00A54794">
      <w:pPr>
        <w:jc w:val="both"/>
        <w:rPr>
          <w:rFonts w:ascii="Arial" w:eastAsia="Arial" w:hAnsi="Arial" w:cs="Arial"/>
        </w:rPr>
      </w:pPr>
    </w:p>
    <w:p w14:paraId="4181C8A1" w14:textId="6027A94C" w:rsidR="00D72337" w:rsidRDefault="00F65329">
      <w:pPr>
        <w:jc w:val="both"/>
        <w:rPr>
          <w:rFonts w:ascii="Arial" w:eastAsia="Arial" w:hAnsi="Arial" w:cs="Arial"/>
        </w:rPr>
      </w:pPr>
      <w:r>
        <w:rPr>
          <w:rFonts w:ascii="Arial" w:eastAsia="Arial" w:hAnsi="Arial" w:cs="Arial"/>
        </w:rPr>
        <w:t xml:space="preserve">Que el Manual Específico de Funciones y Competencias Laborales adoptado mediante el Decreto No. 411.0.20.0673 del 06 de diciembre de 2016 fue modificado y adicionado </w:t>
      </w:r>
      <w:r>
        <w:rPr>
          <w:rFonts w:ascii="Arial" w:eastAsia="Arial" w:hAnsi="Arial" w:cs="Arial"/>
          <w:color w:val="FF0000"/>
        </w:rPr>
        <w:t>por los Decretos Nos, 411.0.20.0788 de 2016, 4112.010.20.0261 de 2017, 4112.010.20.0521 de 2017, 4112.010.20.0731 de 2017, 4112.010.20.0271 de 2018, 4112.010.20.1755 de 2020, 4112.010.20.0181 de 2021, 4112.010.20.0721 de 2022 y 4112.010.20.0101 de 2023</w:t>
      </w:r>
      <w:r w:rsidR="009C7FFB">
        <w:rPr>
          <w:rFonts w:ascii="Arial" w:eastAsia="Arial" w:hAnsi="Arial" w:cs="Arial"/>
          <w:color w:val="FF0000"/>
        </w:rPr>
        <w:t>, 4112.010.20.</w:t>
      </w:r>
      <w:r w:rsidR="0056082D">
        <w:rPr>
          <w:rFonts w:ascii="Arial" w:eastAsia="Arial" w:hAnsi="Arial" w:cs="Arial"/>
          <w:color w:val="FF0000"/>
        </w:rPr>
        <w:t>662 de 2024</w:t>
      </w:r>
      <w:r w:rsidR="009C7FFB">
        <w:rPr>
          <w:rFonts w:ascii="Arial" w:eastAsia="Arial" w:hAnsi="Arial" w:cs="Arial"/>
          <w:color w:val="FF0000"/>
        </w:rPr>
        <w:t>, 4112.010.20.701 de 2024 “</w:t>
      </w:r>
    </w:p>
    <w:p w14:paraId="2AFA9BE3" w14:textId="77777777" w:rsidR="00D72337" w:rsidRDefault="00F65329">
      <w:pPr>
        <w:jc w:val="both"/>
        <w:rPr>
          <w:rFonts w:ascii="Arial" w:eastAsia="Arial" w:hAnsi="Arial" w:cs="Arial"/>
        </w:rPr>
      </w:pPr>
      <w:r>
        <w:rPr>
          <w:rFonts w:ascii="Arial" w:eastAsia="Arial" w:hAnsi="Arial" w:cs="Arial"/>
        </w:rPr>
        <w:t xml:space="preserve"> </w:t>
      </w:r>
    </w:p>
    <w:p w14:paraId="6B3B0D4F" w14:textId="42395F33" w:rsidR="00D72337" w:rsidRDefault="00F65329">
      <w:pPr>
        <w:widowControl/>
        <w:pBdr>
          <w:top w:val="nil"/>
          <w:left w:val="nil"/>
          <w:bottom w:val="nil"/>
          <w:right w:val="nil"/>
          <w:between w:val="nil"/>
        </w:pBdr>
        <w:jc w:val="both"/>
        <w:rPr>
          <w:rFonts w:ascii="Arial" w:eastAsia="Arial" w:hAnsi="Arial" w:cs="Arial"/>
        </w:rPr>
      </w:pPr>
      <w:r>
        <w:rPr>
          <w:rFonts w:ascii="Arial" w:eastAsia="Arial" w:hAnsi="Arial" w:cs="Arial"/>
        </w:rPr>
        <w:t xml:space="preserve">Que </w:t>
      </w:r>
      <w:r w:rsidR="009C7FFB">
        <w:rPr>
          <w:rFonts w:ascii="Arial" w:eastAsia="Arial" w:hAnsi="Arial" w:cs="Arial"/>
        </w:rPr>
        <w:t xml:space="preserve"> la Subdirección de Gestión Estratégica de Talento Humano</w:t>
      </w:r>
      <w:r w:rsidR="00E0418D">
        <w:rPr>
          <w:rFonts w:ascii="Arial" w:eastAsia="Arial" w:hAnsi="Arial" w:cs="Arial"/>
        </w:rPr>
        <w:t xml:space="preserve"> realizó</w:t>
      </w:r>
      <w:r w:rsidR="009C7FFB">
        <w:rPr>
          <w:rFonts w:ascii="Arial" w:eastAsia="Arial" w:hAnsi="Arial" w:cs="Arial"/>
        </w:rPr>
        <w:t xml:space="preserve"> </w:t>
      </w:r>
      <w:r w:rsidR="00542A03">
        <w:rPr>
          <w:rFonts w:ascii="Arial" w:eastAsia="Arial" w:hAnsi="Arial" w:cs="Arial"/>
        </w:rPr>
        <w:t>revisión</w:t>
      </w:r>
      <w:r w:rsidR="009C7FFB">
        <w:rPr>
          <w:rFonts w:ascii="Arial" w:eastAsia="Arial" w:hAnsi="Arial" w:cs="Arial"/>
        </w:rPr>
        <w:t xml:space="preserve"> de fichas del Man</w:t>
      </w:r>
      <w:r w:rsidR="00D8512C">
        <w:rPr>
          <w:rFonts w:ascii="Arial" w:eastAsia="Arial" w:hAnsi="Arial" w:cs="Arial"/>
        </w:rPr>
        <w:t>u</w:t>
      </w:r>
      <w:r w:rsidR="009C7FFB">
        <w:rPr>
          <w:rFonts w:ascii="Arial" w:eastAsia="Arial" w:hAnsi="Arial" w:cs="Arial"/>
        </w:rPr>
        <w:t xml:space="preserve">al Específico de Funciones Competencias Laborales del </w:t>
      </w:r>
      <w:r>
        <w:rPr>
          <w:rFonts w:ascii="Arial" w:eastAsia="Arial" w:hAnsi="Arial" w:cs="Arial"/>
          <w:color w:val="EE0000"/>
        </w:rPr>
        <w:t xml:space="preserve">Departamento Administrativo de </w:t>
      </w:r>
      <w:r w:rsidR="009C7FFB">
        <w:rPr>
          <w:rFonts w:ascii="Arial" w:eastAsia="Arial" w:hAnsi="Arial" w:cs="Arial"/>
          <w:color w:val="EE0000"/>
        </w:rPr>
        <w:t xml:space="preserve">Desarrollo e Innovación Institucional, Secretaría de Salud Pública </w:t>
      </w:r>
      <w:r>
        <w:rPr>
          <w:rFonts w:ascii="Arial" w:eastAsia="Arial" w:hAnsi="Arial" w:cs="Arial"/>
        </w:rPr>
        <w:t>y</w:t>
      </w:r>
      <w:r w:rsidR="00E0418D">
        <w:rPr>
          <w:rFonts w:ascii="Arial" w:eastAsia="Arial" w:hAnsi="Arial" w:cs="Arial"/>
        </w:rPr>
        <w:t xml:space="preserve"> Despacho del Alcalde y</w:t>
      </w:r>
      <w:r w:rsidR="009C7FFB">
        <w:rPr>
          <w:rFonts w:ascii="Arial" w:eastAsia="Arial" w:hAnsi="Arial" w:cs="Arial"/>
        </w:rPr>
        <w:t xml:space="preserve"> </w:t>
      </w:r>
      <w:r w:rsidR="00E0418D">
        <w:rPr>
          <w:rFonts w:ascii="Arial" w:eastAsia="Arial" w:hAnsi="Arial" w:cs="Arial"/>
        </w:rPr>
        <w:t>una vez analizadas</w:t>
      </w:r>
      <w:r>
        <w:rPr>
          <w:rFonts w:ascii="Arial" w:eastAsia="Arial" w:hAnsi="Arial" w:cs="Arial"/>
        </w:rPr>
        <w:t xml:space="preserve"> se concluye que </w:t>
      </w:r>
      <w:r w:rsidR="009C7FFB">
        <w:rPr>
          <w:rFonts w:ascii="Arial" w:eastAsia="Arial" w:hAnsi="Arial" w:cs="Arial"/>
        </w:rPr>
        <w:t xml:space="preserve">se debe realizar la </w:t>
      </w:r>
      <w:r w:rsidR="00542A03">
        <w:rPr>
          <w:rFonts w:ascii="Arial" w:eastAsia="Arial" w:hAnsi="Arial" w:cs="Arial"/>
        </w:rPr>
        <w:t>actualización</w:t>
      </w:r>
      <w:r w:rsidR="009C7FFB">
        <w:rPr>
          <w:rFonts w:ascii="Arial" w:eastAsia="Arial" w:hAnsi="Arial" w:cs="Arial"/>
        </w:rPr>
        <w:t xml:space="preserve"> de</w:t>
      </w:r>
      <w:r w:rsidR="00542A03">
        <w:rPr>
          <w:rFonts w:ascii="Arial" w:eastAsia="Arial" w:hAnsi="Arial" w:cs="Arial"/>
        </w:rPr>
        <w:t xml:space="preserve">l manual específico de funciones y competencias laborales en aras de </w:t>
      </w:r>
      <w:r w:rsidR="00E0418D">
        <w:rPr>
          <w:rFonts w:ascii="Arial" w:eastAsia="Arial" w:hAnsi="Arial" w:cs="Arial"/>
        </w:rPr>
        <w:t>generar procesos de modernización en</w:t>
      </w:r>
      <w:r w:rsidR="00542A03">
        <w:rPr>
          <w:rFonts w:ascii="Arial" w:eastAsia="Arial" w:hAnsi="Arial" w:cs="Arial"/>
        </w:rPr>
        <w:t xml:space="preserve"> la gestión pública de la Alcaldía Distrital de Santiago de Cali.</w:t>
      </w:r>
      <w:r>
        <w:rPr>
          <w:rFonts w:ascii="Arial" w:eastAsia="Arial" w:hAnsi="Arial" w:cs="Arial"/>
        </w:rPr>
        <w:t>.</w:t>
      </w:r>
    </w:p>
    <w:p w14:paraId="537A723B" w14:textId="77777777" w:rsidR="00D72337" w:rsidRDefault="00D72337">
      <w:pPr>
        <w:widowControl/>
        <w:pBdr>
          <w:top w:val="nil"/>
          <w:left w:val="nil"/>
          <w:bottom w:val="nil"/>
          <w:right w:val="nil"/>
          <w:between w:val="nil"/>
        </w:pBdr>
        <w:jc w:val="both"/>
        <w:rPr>
          <w:rFonts w:ascii="Arial" w:eastAsia="Arial" w:hAnsi="Arial" w:cs="Arial"/>
          <w:color w:val="000000"/>
        </w:rPr>
      </w:pPr>
    </w:p>
    <w:p w14:paraId="5163CA31" w14:textId="6C96ACDC" w:rsidR="000F0F3A" w:rsidRDefault="000F0F3A">
      <w:pPr>
        <w:widowControl/>
        <w:pBdr>
          <w:top w:val="nil"/>
          <w:left w:val="nil"/>
          <w:bottom w:val="nil"/>
          <w:right w:val="nil"/>
          <w:between w:val="nil"/>
        </w:pBdr>
        <w:jc w:val="both"/>
        <w:rPr>
          <w:rFonts w:ascii="Arial" w:eastAsia="Arial" w:hAnsi="Arial" w:cs="Arial"/>
        </w:rPr>
      </w:pPr>
      <w:r>
        <w:rPr>
          <w:rFonts w:ascii="Arial" w:eastAsia="Arial" w:hAnsi="Arial" w:cs="Arial"/>
          <w:color w:val="000000"/>
        </w:rPr>
        <w:t>Que igualmente</w:t>
      </w:r>
      <w:r w:rsidR="009C7858">
        <w:rPr>
          <w:rFonts w:ascii="Arial" w:eastAsia="Arial" w:hAnsi="Arial" w:cs="Arial"/>
          <w:color w:val="000000"/>
        </w:rPr>
        <w:t xml:space="preserve"> es</w:t>
      </w:r>
      <w:r>
        <w:rPr>
          <w:rFonts w:ascii="Arial" w:eastAsia="Arial" w:hAnsi="Arial" w:cs="Arial"/>
          <w:color w:val="000000"/>
        </w:rPr>
        <w:t xml:space="preserve"> </w:t>
      </w:r>
      <w:r w:rsidR="000853D9">
        <w:rPr>
          <w:rFonts w:ascii="Arial" w:eastAsia="Arial" w:hAnsi="Arial" w:cs="Arial"/>
          <w:color w:val="000000"/>
        </w:rPr>
        <w:t xml:space="preserve">función </w:t>
      </w:r>
      <w:r w:rsidR="000853D9">
        <w:rPr>
          <w:rFonts w:ascii="Arial" w:eastAsia="Arial" w:hAnsi="Arial" w:cs="Arial"/>
        </w:rPr>
        <w:t>de la</w:t>
      </w:r>
      <w:r>
        <w:rPr>
          <w:rFonts w:ascii="Arial" w:eastAsia="Arial" w:hAnsi="Arial" w:cs="Arial"/>
        </w:rPr>
        <w:t xml:space="preserve"> Subdirección de Gestión Estratégica de Talento Humano</w:t>
      </w:r>
      <w:r w:rsidR="003E4C34">
        <w:rPr>
          <w:rFonts w:ascii="Arial" w:eastAsia="Arial" w:hAnsi="Arial" w:cs="Arial"/>
        </w:rPr>
        <w:t xml:space="preserve"> e</w:t>
      </w:r>
      <w:r w:rsidR="001A7043">
        <w:rPr>
          <w:rFonts w:ascii="Arial" w:eastAsia="Arial" w:hAnsi="Arial" w:cs="Arial"/>
        </w:rPr>
        <w:t>laborar</w:t>
      </w:r>
      <w:r w:rsidR="009C7858">
        <w:rPr>
          <w:rFonts w:ascii="Arial" w:eastAsia="Arial" w:hAnsi="Arial" w:cs="Arial"/>
        </w:rPr>
        <w:t xml:space="preserve"> el manual de funciones acorde a la modificación de planta realizado po</w:t>
      </w:r>
      <w:r w:rsidR="006A62C8">
        <w:rPr>
          <w:rFonts w:ascii="Arial" w:eastAsia="Arial" w:hAnsi="Arial" w:cs="Arial"/>
        </w:rPr>
        <w:t xml:space="preserve">r el Honorable Concejo Distrital de Santiago de Cali mediante Acuerdo Distrital número 0598 de 2024 que acoge la </w:t>
      </w:r>
      <w:r w:rsidR="00867D94">
        <w:rPr>
          <w:rFonts w:ascii="Arial" w:eastAsia="Arial" w:hAnsi="Arial" w:cs="Arial"/>
        </w:rPr>
        <w:t>directrices impartidas  por la Ley 1952 de 2019 modi</w:t>
      </w:r>
      <w:r w:rsidR="002B3A2C">
        <w:rPr>
          <w:rFonts w:ascii="Arial" w:eastAsia="Arial" w:hAnsi="Arial" w:cs="Arial"/>
        </w:rPr>
        <w:t xml:space="preserve">ficada por la Ley 2094 de 2021 </w:t>
      </w:r>
      <w:r w:rsidR="003E4C34">
        <w:rPr>
          <w:rFonts w:ascii="Arial" w:eastAsia="Arial" w:hAnsi="Arial" w:cs="Arial"/>
        </w:rPr>
        <w:t>y que reforma la estructura del Control Disciplinario Interno.</w:t>
      </w:r>
      <w:r w:rsidR="002B3A2C">
        <w:rPr>
          <w:rFonts w:ascii="Arial" w:eastAsia="Arial" w:hAnsi="Arial" w:cs="Arial"/>
        </w:rPr>
        <w:t xml:space="preserve"> </w:t>
      </w:r>
      <w:r w:rsidR="00867D94">
        <w:rPr>
          <w:rFonts w:ascii="Arial" w:eastAsia="Arial" w:hAnsi="Arial" w:cs="Arial"/>
        </w:rPr>
        <w:t xml:space="preserve"> </w:t>
      </w:r>
      <w:r w:rsidR="000853D9">
        <w:rPr>
          <w:rFonts w:ascii="Arial" w:eastAsia="Arial" w:hAnsi="Arial" w:cs="Arial"/>
        </w:rPr>
        <w:t xml:space="preserve"> </w:t>
      </w:r>
    </w:p>
    <w:p w14:paraId="124204F1" w14:textId="77777777" w:rsidR="000F0F3A" w:rsidRDefault="000F0F3A">
      <w:pPr>
        <w:widowControl/>
        <w:pBdr>
          <w:top w:val="nil"/>
          <w:left w:val="nil"/>
          <w:bottom w:val="nil"/>
          <w:right w:val="nil"/>
          <w:between w:val="nil"/>
        </w:pBdr>
        <w:jc w:val="both"/>
        <w:rPr>
          <w:rFonts w:ascii="Arial" w:eastAsia="Arial" w:hAnsi="Arial" w:cs="Arial"/>
          <w:color w:val="000000"/>
        </w:rPr>
      </w:pPr>
    </w:p>
    <w:p w14:paraId="1B7D15E1" w14:textId="781C8F35" w:rsidR="00D72337" w:rsidRDefault="00F65329">
      <w:pPr>
        <w:jc w:val="both"/>
        <w:rPr>
          <w:rFonts w:ascii="Arial" w:eastAsia="Arial" w:hAnsi="Arial" w:cs="Arial"/>
        </w:rPr>
      </w:pPr>
      <w:r>
        <w:rPr>
          <w:rFonts w:ascii="Arial" w:eastAsia="Arial" w:hAnsi="Arial" w:cs="Arial"/>
        </w:rPr>
        <w:t xml:space="preserve">Que se </w:t>
      </w:r>
      <w:r w:rsidR="00542A03">
        <w:rPr>
          <w:rFonts w:ascii="Arial" w:eastAsia="Arial" w:hAnsi="Arial" w:cs="Arial"/>
        </w:rPr>
        <w:t xml:space="preserve">garantizó </w:t>
      </w:r>
      <w:r w:rsidR="00B54D45">
        <w:rPr>
          <w:rFonts w:ascii="Arial" w:eastAsia="Arial" w:hAnsi="Arial" w:cs="Arial"/>
        </w:rPr>
        <w:t xml:space="preserve">en debida forma </w:t>
      </w:r>
      <w:r w:rsidR="00542A03">
        <w:rPr>
          <w:rFonts w:ascii="Arial" w:eastAsia="Arial" w:hAnsi="Arial" w:cs="Arial"/>
        </w:rPr>
        <w:t xml:space="preserve">el principio de publicidad de la presente modificación del </w:t>
      </w:r>
      <w:r>
        <w:rPr>
          <w:rFonts w:ascii="Arial" w:eastAsia="Arial" w:hAnsi="Arial" w:cs="Arial"/>
        </w:rPr>
        <w:t>Manual Específi</w:t>
      </w:r>
      <w:r w:rsidR="00D114F1">
        <w:rPr>
          <w:rFonts w:ascii="Arial" w:eastAsia="Arial" w:hAnsi="Arial" w:cs="Arial"/>
        </w:rPr>
        <w:t>co de Funciones y Competencias L</w:t>
      </w:r>
      <w:r>
        <w:rPr>
          <w:rFonts w:ascii="Arial" w:eastAsia="Arial" w:hAnsi="Arial" w:cs="Arial"/>
        </w:rPr>
        <w:t xml:space="preserve">aborales a través de la publicación en la </w:t>
      </w:r>
      <w:r w:rsidR="00542A03">
        <w:rPr>
          <w:rFonts w:ascii="Arial" w:eastAsia="Arial" w:hAnsi="Arial" w:cs="Arial"/>
        </w:rPr>
        <w:t xml:space="preserve">página web de la </w:t>
      </w:r>
      <w:r w:rsidR="00D114F1">
        <w:rPr>
          <w:rFonts w:ascii="Arial" w:eastAsia="Arial" w:hAnsi="Arial" w:cs="Arial"/>
        </w:rPr>
        <w:t>Alcaldía</w:t>
      </w:r>
      <w:r w:rsidR="00542A03">
        <w:rPr>
          <w:rFonts w:ascii="Arial" w:eastAsia="Arial" w:hAnsi="Arial" w:cs="Arial"/>
        </w:rPr>
        <w:t xml:space="preserve"> Distrital de Santiago de Cali, en el módulo de transparencia y acceso a la información pública </w:t>
      </w:r>
      <w:r>
        <w:rPr>
          <w:rFonts w:ascii="Arial" w:eastAsia="Arial" w:hAnsi="Arial" w:cs="Arial"/>
        </w:rPr>
        <w:t xml:space="preserve">el día </w:t>
      </w:r>
      <w:r>
        <w:rPr>
          <w:rFonts w:ascii="Arial" w:eastAsia="Arial" w:hAnsi="Arial" w:cs="Arial"/>
          <w:color w:val="EE0000"/>
        </w:rPr>
        <w:t xml:space="preserve">xx </w:t>
      </w:r>
      <w:r>
        <w:rPr>
          <w:rFonts w:ascii="Arial" w:eastAsia="Arial" w:hAnsi="Arial" w:cs="Arial"/>
        </w:rPr>
        <w:t xml:space="preserve">de </w:t>
      </w:r>
      <w:r>
        <w:rPr>
          <w:rFonts w:ascii="Arial" w:eastAsia="Arial" w:hAnsi="Arial" w:cs="Arial"/>
          <w:color w:val="EE0000"/>
        </w:rPr>
        <w:t xml:space="preserve">xxxx </w:t>
      </w:r>
      <w:r>
        <w:rPr>
          <w:rFonts w:ascii="Arial" w:eastAsia="Arial" w:hAnsi="Arial" w:cs="Arial"/>
        </w:rPr>
        <w:t>del 2025</w:t>
      </w:r>
      <w:r w:rsidR="00542A03">
        <w:rPr>
          <w:rFonts w:ascii="Arial" w:eastAsia="Arial" w:hAnsi="Arial" w:cs="Arial"/>
        </w:rPr>
        <w:t xml:space="preserve"> y la publicación en intranet, </w:t>
      </w:r>
      <w:r w:rsidR="00D8512C">
        <w:rPr>
          <w:rFonts w:ascii="Arial" w:eastAsia="Arial" w:hAnsi="Arial" w:cs="Arial"/>
        </w:rPr>
        <w:t xml:space="preserve"> proceso que generó</w:t>
      </w:r>
      <w:r>
        <w:rPr>
          <w:rFonts w:ascii="Arial" w:eastAsia="Arial" w:hAnsi="Arial" w:cs="Arial"/>
        </w:rPr>
        <w:t xml:space="preserve"> la presentación de observaciones las cua</w:t>
      </w:r>
      <w:r w:rsidR="00D114F1">
        <w:rPr>
          <w:rFonts w:ascii="Arial" w:eastAsia="Arial" w:hAnsi="Arial" w:cs="Arial"/>
        </w:rPr>
        <w:t>les fueron recibidas y resultas</w:t>
      </w:r>
      <w:r>
        <w:rPr>
          <w:rFonts w:ascii="Arial" w:eastAsia="Arial" w:hAnsi="Arial" w:cs="Arial"/>
        </w:rPr>
        <w:t xml:space="preserve">; igualmente se divulgó </w:t>
      </w:r>
      <w:r w:rsidR="00D114F1">
        <w:rPr>
          <w:rFonts w:ascii="Arial" w:eastAsia="Arial" w:hAnsi="Arial" w:cs="Arial"/>
        </w:rPr>
        <w:t>la información, mediante reunión</w:t>
      </w:r>
      <w:r>
        <w:rPr>
          <w:rFonts w:ascii="Arial" w:eastAsia="Arial" w:hAnsi="Arial" w:cs="Arial"/>
        </w:rPr>
        <w:t xml:space="preserve"> con las organizacio</w:t>
      </w:r>
      <w:r w:rsidR="00D8512C">
        <w:rPr>
          <w:rFonts w:ascii="Arial" w:eastAsia="Arial" w:hAnsi="Arial" w:cs="Arial"/>
        </w:rPr>
        <w:t>nes sindicales presentes en la e</w:t>
      </w:r>
      <w:r>
        <w:rPr>
          <w:rFonts w:ascii="Arial" w:eastAsia="Arial" w:hAnsi="Arial" w:cs="Arial"/>
        </w:rPr>
        <w:t xml:space="preserve">ntidad, tal como consta en el Acta No 4137.040.9.45.xx del </w:t>
      </w:r>
      <w:r>
        <w:rPr>
          <w:rFonts w:ascii="Arial" w:eastAsia="Arial" w:hAnsi="Arial" w:cs="Arial"/>
          <w:color w:val="EE0000"/>
        </w:rPr>
        <w:t xml:space="preserve">xx </w:t>
      </w:r>
      <w:r>
        <w:rPr>
          <w:rFonts w:ascii="Arial" w:eastAsia="Arial" w:hAnsi="Arial" w:cs="Arial"/>
        </w:rPr>
        <w:t xml:space="preserve">de  </w:t>
      </w:r>
      <w:r>
        <w:rPr>
          <w:rFonts w:ascii="Arial" w:eastAsia="Arial" w:hAnsi="Arial" w:cs="Arial"/>
          <w:color w:val="EE0000"/>
        </w:rPr>
        <w:t xml:space="preserve">xxxx </w:t>
      </w:r>
      <w:r>
        <w:rPr>
          <w:rFonts w:ascii="Arial" w:eastAsia="Arial" w:hAnsi="Arial" w:cs="Arial"/>
        </w:rPr>
        <w:t xml:space="preserve">de </w:t>
      </w:r>
      <w:r>
        <w:rPr>
          <w:rFonts w:ascii="Arial" w:eastAsia="Arial" w:hAnsi="Arial" w:cs="Arial"/>
          <w:color w:val="EE0000"/>
        </w:rPr>
        <w:t xml:space="preserve">2025, </w:t>
      </w:r>
      <w:r>
        <w:rPr>
          <w:rFonts w:ascii="Arial" w:eastAsia="Arial" w:hAnsi="Arial" w:cs="Arial"/>
        </w:rPr>
        <w:t>información y acciones que se condensan en el informe de modificación al manual de funciones y competencias laborales.</w:t>
      </w:r>
    </w:p>
    <w:p w14:paraId="3BDE7D0D" w14:textId="77777777" w:rsidR="009E2BC9" w:rsidRDefault="009E2BC9">
      <w:pPr>
        <w:jc w:val="both"/>
        <w:rPr>
          <w:rFonts w:ascii="Arial" w:eastAsia="Arial" w:hAnsi="Arial" w:cs="Arial"/>
        </w:rPr>
      </w:pPr>
    </w:p>
    <w:p w14:paraId="61702E97" w14:textId="77777777" w:rsidR="009E2BC9" w:rsidRDefault="009E2BC9">
      <w:pPr>
        <w:jc w:val="both"/>
        <w:rPr>
          <w:rFonts w:ascii="Arial" w:eastAsia="Arial" w:hAnsi="Arial" w:cs="Arial"/>
        </w:rPr>
      </w:pPr>
    </w:p>
    <w:p w14:paraId="6555731A" w14:textId="77777777" w:rsidR="009E2BC9" w:rsidRDefault="009E2BC9" w:rsidP="009E2BC9">
      <w:pPr>
        <w:jc w:val="both"/>
        <w:rPr>
          <w:rFonts w:ascii="Arial" w:eastAsia="Arial" w:hAnsi="Arial" w:cs="Arial"/>
        </w:rPr>
      </w:pPr>
      <w:r>
        <w:rPr>
          <w:rFonts w:ascii="Arial" w:eastAsia="Arial" w:hAnsi="Arial" w:cs="Arial"/>
        </w:rPr>
        <w:t>Que las fichas relacionadas en el presente Artículo, no son objeto de la oferta pública de empleo de carrera – OPEC del proceso de la convocatoria territorial 10, que adelanta la  Comisión Nacional del Servicio Civil.</w:t>
      </w:r>
    </w:p>
    <w:p w14:paraId="28BD276A" w14:textId="77777777" w:rsidR="00D72337" w:rsidRDefault="00D72337">
      <w:pPr>
        <w:jc w:val="both"/>
        <w:rPr>
          <w:rFonts w:ascii="Arial" w:eastAsia="Arial" w:hAnsi="Arial" w:cs="Arial"/>
        </w:rPr>
      </w:pPr>
    </w:p>
    <w:p w14:paraId="7B9DDCB4" w14:textId="6917929E" w:rsidR="00D72337" w:rsidRDefault="00F65329">
      <w:pPr>
        <w:jc w:val="both"/>
        <w:rPr>
          <w:rFonts w:ascii="Arial" w:eastAsia="Arial" w:hAnsi="Arial" w:cs="Arial"/>
        </w:rPr>
      </w:pPr>
      <w:r>
        <w:rPr>
          <w:rFonts w:ascii="Arial" w:eastAsia="Arial" w:hAnsi="Arial" w:cs="Arial"/>
        </w:rPr>
        <w:t xml:space="preserve">Que en consecuencia </w:t>
      </w:r>
      <w:r w:rsidR="00542A03">
        <w:rPr>
          <w:rFonts w:ascii="Arial" w:eastAsia="Arial" w:hAnsi="Arial" w:cs="Arial"/>
        </w:rPr>
        <w:t xml:space="preserve"> y </w:t>
      </w:r>
      <w:r w:rsidR="00AD1EFB">
        <w:rPr>
          <w:rFonts w:ascii="Arial" w:eastAsia="Arial" w:hAnsi="Arial" w:cs="Arial"/>
        </w:rPr>
        <w:t xml:space="preserve">con pleno </w:t>
      </w:r>
      <w:r w:rsidR="00542A03">
        <w:rPr>
          <w:rFonts w:ascii="Arial" w:eastAsia="Arial" w:hAnsi="Arial" w:cs="Arial"/>
        </w:rPr>
        <w:t xml:space="preserve">cumplimiento de la  motivación exigida y en </w:t>
      </w:r>
      <w:r>
        <w:rPr>
          <w:rFonts w:ascii="Arial" w:eastAsia="Arial" w:hAnsi="Arial" w:cs="Arial"/>
        </w:rPr>
        <w:t xml:space="preserve"> procura de contar con un manual específico de </w:t>
      </w:r>
      <w:r w:rsidR="00AD1EFB">
        <w:rPr>
          <w:rFonts w:ascii="Arial" w:eastAsia="Arial" w:hAnsi="Arial" w:cs="Arial"/>
        </w:rPr>
        <w:t>funciones ajustadas</w:t>
      </w:r>
      <w:r>
        <w:rPr>
          <w:rFonts w:ascii="Arial" w:eastAsia="Arial" w:hAnsi="Arial" w:cs="Arial"/>
        </w:rPr>
        <w:t xml:space="preserve"> a los requerimientos institucionales, es procedente la modificación y adición del Manual Específico de Funciones y Competencias Laborales de la Administración </w:t>
      </w:r>
      <w:r w:rsidR="00542A03">
        <w:rPr>
          <w:rFonts w:ascii="Arial" w:eastAsia="Arial" w:hAnsi="Arial" w:cs="Arial"/>
        </w:rPr>
        <w:t>Distrital de</w:t>
      </w:r>
      <w:r>
        <w:rPr>
          <w:rFonts w:ascii="Arial" w:eastAsia="Arial" w:hAnsi="Arial" w:cs="Arial"/>
        </w:rPr>
        <w:t xml:space="preserve"> Santiago de Cali</w:t>
      </w:r>
      <w:r w:rsidR="00A330CF">
        <w:rPr>
          <w:rFonts w:ascii="Arial" w:eastAsia="Arial" w:hAnsi="Arial" w:cs="Arial"/>
        </w:rPr>
        <w:t>.</w:t>
      </w:r>
    </w:p>
    <w:p w14:paraId="7228E55E" w14:textId="77777777" w:rsidR="00D72337" w:rsidRDefault="00D72337">
      <w:pPr>
        <w:jc w:val="both"/>
        <w:rPr>
          <w:rFonts w:ascii="Arial" w:eastAsia="Arial" w:hAnsi="Arial" w:cs="Arial"/>
        </w:rPr>
      </w:pPr>
    </w:p>
    <w:p w14:paraId="25F42A48" w14:textId="1F3A51CD" w:rsidR="00D72337" w:rsidRDefault="00F6532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Que, en virtud de lo anterior, </w:t>
      </w:r>
    </w:p>
    <w:p w14:paraId="48D63DD2" w14:textId="77777777" w:rsidR="00B66F46" w:rsidRDefault="00B66F46">
      <w:pPr>
        <w:jc w:val="center"/>
        <w:rPr>
          <w:rFonts w:ascii="Arial" w:eastAsia="Arial" w:hAnsi="Arial" w:cs="Arial"/>
        </w:rPr>
      </w:pPr>
    </w:p>
    <w:p w14:paraId="6F95F021" w14:textId="77777777" w:rsidR="00B66F46" w:rsidRDefault="00B66F46">
      <w:pPr>
        <w:jc w:val="center"/>
        <w:rPr>
          <w:rFonts w:ascii="Arial" w:eastAsia="Arial" w:hAnsi="Arial" w:cs="Arial"/>
        </w:rPr>
      </w:pPr>
    </w:p>
    <w:p w14:paraId="2306CB9F" w14:textId="5E0E8F22" w:rsidR="00D72337" w:rsidRDefault="00F65329">
      <w:pPr>
        <w:jc w:val="center"/>
        <w:rPr>
          <w:rFonts w:ascii="Arial" w:eastAsia="Arial" w:hAnsi="Arial" w:cs="Arial"/>
        </w:rPr>
      </w:pPr>
      <w:r>
        <w:rPr>
          <w:rFonts w:ascii="Arial" w:eastAsia="Arial" w:hAnsi="Arial" w:cs="Arial"/>
        </w:rPr>
        <w:t>DECRETA:</w:t>
      </w:r>
    </w:p>
    <w:p w14:paraId="56BE66D5" w14:textId="77777777" w:rsidR="00D72337" w:rsidRDefault="00D72337">
      <w:pPr>
        <w:jc w:val="both"/>
        <w:rPr>
          <w:rFonts w:ascii="Arial" w:eastAsia="Arial" w:hAnsi="Arial" w:cs="Arial"/>
        </w:rPr>
      </w:pPr>
    </w:p>
    <w:p w14:paraId="48E868A0" w14:textId="40F4C62E" w:rsidR="00ED118B" w:rsidRDefault="00F65329" w:rsidP="00056BE4">
      <w:pPr>
        <w:jc w:val="both"/>
        <w:rPr>
          <w:rFonts w:ascii="Arial" w:eastAsia="Arial" w:hAnsi="Arial" w:cs="Arial"/>
          <w:color w:val="EE0000"/>
        </w:rPr>
      </w:pPr>
      <w:bookmarkStart w:id="0" w:name="_heading=h.gjdgxs" w:colFirst="0" w:colLast="0"/>
      <w:bookmarkEnd w:id="0"/>
      <w:r>
        <w:rPr>
          <w:rFonts w:ascii="Arial" w:eastAsia="Arial" w:hAnsi="Arial" w:cs="Arial"/>
        </w:rPr>
        <w:t xml:space="preserve">Artículo Primero: </w:t>
      </w:r>
      <w:r w:rsidR="005F7FBC">
        <w:rPr>
          <w:rFonts w:ascii="Arial" w:eastAsia="Arial" w:hAnsi="Arial" w:cs="Arial"/>
          <w:color w:val="EE0000"/>
        </w:rPr>
        <w:t xml:space="preserve">Adicionar </w:t>
      </w:r>
      <w:r>
        <w:rPr>
          <w:rFonts w:ascii="Arial" w:eastAsia="Arial" w:hAnsi="Arial" w:cs="Arial"/>
          <w:color w:val="EE0000"/>
        </w:rPr>
        <w:t xml:space="preserve"> el Artículo 9º d</w:t>
      </w:r>
      <w:r w:rsidR="00AD1EFB">
        <w:rPr>
          <w:rFonts w:ascii="Arial" w:eastAsia="Arial" w:hAnsi="Arial" w:cs="Arial"/>
          <w:color w:val="EE0000"/>
        </w:rPr>
        <w:t>el Decreto No.411.0.20.0673 de d</w:t>
      </w:r>
      <w:r>
        <w:rPr>
          <w:rFonts w:ascii="Arial" w:eastAsia="Arial" w:hAnsi="Arial" w:cs="Arial"/>
          <w:color w:val="EE0000"/>
        </w:rPr>
        <w:t>iciembre 06 de 2016, las siguientes fichas con las funciones diseñadas para los</w:t>
      </w:r>
      <w:r w:rsidR="00720089">
        <w:rPr>
          <w:rFonts w:ascii="Arial" w:eastAsia="Arial" w:hAnsi="Arial" w:cs="Arial"/>
          <w:color w:val="EE0000"/>
        </w:rPr>
        <w:t xml:space="preserve"> siguientes</w:t>
      </w:r>
      <w:r>
        <w:rPr>
          <w:rFonts w:ascii="Arial" w:eastAsia="Arial" w:hAnsi="Arial" w:cs="Arial"/>
          <w:color w:val="EE0000"/>
        </w:rPr>
        <w:t xml:space="preserve"> empleos </w:t>
      </w:r>
      <w:r w:rsidR="00B949E0">
        <w:rPr>
          <w:rFonts w:ascii="Arial" w:eastAsia="Arial" w:hAnsi="Arial" w:cs="Arial"/>
          <w:color w:val="EE0000"/>
        </w:rPr>
        <w:t>las cuales quedará</w:t>
      </w:r>
      <w:r w:rsidR="00720089">
        <w:rPr>
          <w:rFonts w:ascii="Arial" w:eastAsia="Arial" w:hAnsi="Arial" w:cs="Arial"/>
          <w:color w:val="EE0000"/>
        </w:rPr>
        <w:t xml:space="preserve">n </w:t>
      </w:r>
      <w:r w:rsidR="001A7043">
        <w:rPr>
          <w:rFonts w:ascii="Arial" w:eastAsia="Arial" w:hAnsi="Arial" w:cs="Arial"/>
          <w:color w:val="EE0000"/>
        </w:rPr>
        <w:t>así</w:t>
      </w:r>
      <w:r w:rsidR="00720089">
        <w:rPr>
          <w:rFonts w:ascii="Arial" w:eastAsia="Arial" w:hAnsi="Arial" w:cs="Arial"/>
          <w:color w:val="EE0000"/>
        </w:rPr>
        <w:t>:</w:t>
      </w:r>
      <w:r>
        <w:rPr>
          <w:rFonts w:ascii="Arial" w:eastAsia="Arial" w:hAnsi="Arial" w:cs="Arial"/>
          <w:color w:val="EE0000"/>
        </w:rPr>
        <w:t xml:space="preserve"> </w:t>
      </w:r>
    </w:p>
    <w:p w14:paraId="386EFF47" w14:textId="77777777" w:rsidR="00720089" w:rsidRDefault="00720089" w:rsidP="00056BE4">
      <w:pPr>
        <w:jc w:val="both"/>
        <w:rPr>
          <w:rFonts w:ascii="Arial" w:eastAsia="Arial" w:hAnsi="Arial" w:cs="Arial"/>
          <w:color w:val="EE0000"/>
        </w:rPr>
      </w:pPr>
    </w:p>
    <w:p w14:paraId="19AFBA3C" w14:textId="09639D7E" w:rsidR="00E85A89" w:rsidRDefault="00E85A89" w:rsidP="00720089">
      <w:pPr>
        <w:ind w:right="113"/>
        <w:jc w:val="both"/>
        <w:rPr>
          <w:rFonts w:ascii="Arial" w:eastAsia="Arial" w:hAnsi="Arial" w:cs="Arial"/>
          <w:color w:val="000000"/>
        </w:rPr>
      </w:pPr>
      <w:r>
        <w:rPr>
          <w:rFonts w:ascii="Arial" w:eastAsia="Arial" w:hAnsi="Arial" w:cs="Arial"/>
          <w:color w:val="000000"/>
        </w:rPr>
        <w:t>LNR - DR-481 Director Local de Sal</w:t>
      </w:r>
      <w:r w:rsidR="00720089">
        <w:rPr>
          <w:rFonts w:ascii="Arial" w:eastAsia="Arial" w:hAnsi="Arial" w:cs="Arial"/>
          <w:color w:val="000000"/>
        </w:rPr>
        <w:t>ud</w:t>
      </w:r>
      <w:r>
        <w:rPr>
          <w:rFonts w:ascii="Arial" w:eastAsia="Arial" w:hAnsi="Arial" w:cs="Arial"/>
          <w:color w:val="000000"/>
        </w:rPr>
        <w:t xml:space="preserve">, Código 080, Grado 01,  área funcional </w:t>
      </w:r>
      <w:r w:rsidRPr="00E85A89">
        <w:rPr>
          <w:rFonts w:ascii="Arial" w:eastAsia="Arial" w:hAnsi="Arial" w:cs="Arial"/>
          <w:color w:val="000000"/>
        </w:rPr>
        <w:t xml:space="preserve">Secretaría </w:t>
      </w:r>
      <w:r>
        <w:rPr>
          <w:rFonts w:ascii="Arial" w:eastAsia="Arial" w:hAnsi="Arial" w:cs="Arial"/>
          <w:color w:val="000000"/>
        </w:rPr>
        <w:t>d</w:t>
      </w:r>
      <w:r w:rsidR="00B949E0">
        <w:rPr>
          <w:rFonts w:ascii="Arial" w:eastAsia="Arial" w:hAnsi="Arial" w:cs="Arial"/>
          <w:color w:val="000000"/>
        </w:rPr>
        <w:t>e Salud Pública. P</w:t>
      </w:r>
      <w:r>
        <w:rPr>
          <w:rFonts w:ascii="Arial" w:eastAsia="Arial" w:hAnsi="Arial" w:cs="Arial"/>
          <w:color w:val="000000"/>
        </w:rPr>
        <w:t>roceso</w:t>
      </w:r>
      <w:r w:rsidR="00AD1EFB">
        <w:rPr>
          <w:rFonts w:ascii="Arial" w:eastAsia="Arial" w:hAnsi="Arial" w:cs="Arial"/>
          <w:color w:val="000000"/>
        </w:rPr>
        <w:t>:</w:t>
      </w:r>
      <w:r>
        <w:rPr>
          <w:rFonts w:ascii="Arial" w:eastAsia="Arial" w:hAnsi="Arial" w:cs="Arial"/>
          <w:color w:val="000000"/>
        </w:rPr>
        <w:t xml:space="preserve"> </w:t>
      </w:r>
      <w:r w:rsidRPr="00E85A89">
        <w:rPr>
          <w:rFonts w:ascii="Arial" w:eastAsia="Arial" w:hAnsi="Arial" w:cs="Arial"/>
          <w:color w:val="000000"/>
        </w:rPr>
        <w:t xml:space="preserve">Servicio </w:t>
      </w:r>
      <w:r>
        <w:rPr>
          <w:rFonts w:ascii="Arial" w:eastAsia="Arial" w:hAnsi="Arial" w:cs="Arial"/>
          <w:color w:val="000000"/>
        </w:rPr>
        <w:t>d</w:t>
      </w:r>
      <w:r w:rsidRPr="00E85A89">
        <w:rPr>
          <w:rFonts w:ascii="Arial" w:eastAsia="Arial" w:hAnsi="Arial" w:cs="Arial"/>
          <w:color w:val="000000"/>
        </w:rPr>
        <w:t>e Salud Púb</w:t>
      </w:r>
      <w:r>
        <w:rPr>
          <w:rFonts w:ascii="Arial" w:eastAsia="Arial" w:hAnsi="Arial" w:cs="Arial"/>
          <w:color w:val="000000"/>
        </w:rPr>
        <w:t>lica</w:t>
      </w:r>
      <w:r w:rsidR="001A7043">
        <w:rPr>
          <w:rFonts w:ascii="Arial" w:eastAsia="Arial" w:hAnsi="Arial" w:cs="Arial"/>
          <w:color w:val="000000"/>
        </w:rPr>
        <w:t xml:space="preserve">.  </w:t>
      </w:r>
    </w:p>
    <w:p w14:paraId="5B6B4B9D" w14:textId="77777777" w:rsidR="00E85A89" w:rsidRDefault="00E85A89" w:rsidP="00E85A89">
      <w:pPr>
        <w:ind w:left="113" w:right="113"/>
        <w:jc w:val="both"/>
        <w:rPr>
          <w:rFonts w:ascii="Arial" w:eastAsia="Arial" w:hAnsi="Arial" w:cs="Arial"/>
          <w:color w:val="000000"/>
        </w:rPr>
      </w:pPr>
    </w:p>
    <w:p w14:paraId="04A9877E" w14:textId="4D9DA8E3" w:rsidR="00E85A89" w:rsidRDefault="00E85A89" w:rsidP="00720089">
      <w:pPr>
        <w:ind w:right="113"/>
        <w:jc w:val="both"/>
        <w:rPr>
          <w:rFonts w:ascii="Arial" w:eastAsia="Arial" w:hAnsi="Arial" w:cs="Arial"/>
          <w:color w:val="EE0000"/>
        </w:rPr>
      </w:pPr>
      <w:r>
        <w:rPr>
          <w:rFonts w:ascii="Arial" w:eastAsia="Arial" w:hAnsi="Arial" w:cs="Arial"/>
          <w:color w:val="EE0000"/>
        </w:rPr>
        <w:t>LNR-482 Profesional Especializado, Código 222, Grado 06,  ár</w:t>
      </w:r>
      <w:r w:rsidR="00541863">
        <w:rPr>
          <w:rFonts w:ascii="Arial" w:eastAsia="Arial" w:hAnsi="Arial" w:cs="Arial"/>
          <w:color w:val="EE0000"/>
        </w:rPr>
        <w:t xml:space="preserve">ea funcional Despacho Alcalde. </w:t>
      </w:r>
      <w:r>
        <w:rPr>
          <w:rFonts w:ascii="Arial" w:eastAsia="Arial" w:hAnsi="Arial" w:cs="Arial"/>
          <w:color w:val="EE0000"/>
        </w:rPr>
        <w:t>Proceso</w:t>
      </w:r>
      <w:r w:rsidR="00AD1EFB">
        <w:rPr>
          <w:rFonts w:ascii="Arial" w:eastAsia="Arial" w:hAnsi="Arial" w:cs="Arial"/>
          <w:color w:val="EE0000"/>
        </w:rPr>
        <w:t>:</w:t>
      </w:r>
      <w:r>
        <w:rPr>
          <w:rFonts w:ascii="Arial" w:eastAsia="Arial" w:hAnsi="Arial" w:cs="Arial"/>
          <w:color w:val="EE0000"/>
        </w:rPr>
        <w:t xml:space="preserve"> Gestión de</w:t>
      </w:r>
      <w:r w:rsidR="00720089">
        <w:rPr>
          <w:rFonts w:ascii="Arial" w:eastAsia="Arial" w:hAnsi="Arial" w:cs="Arial"/>
          <w:color w:val="EE0000"/>
        </w:rPr>
        <w:t>l</w:t>
      </w:r>
      <w:r>
        <w:rPr>
          <w:rFonts w:ascii="Arial" w:eastAsia="Arial" w:hAnsi="Arial" w:cs="Arial"/>
          <w:color w:val="EE0000"/>
        </w:rPr>
        <w:t xml:space="preserve"> Buen Gobierno</w:t>
      </w:r>
      <w:r w:rsidR="001A7043">
        <w:rPr>
          <w:rFonts w:ascii="Arial" w:eastAsia="Arial" w:hAnsi="Arial" w:cs="Arial"/>
          <w:color w:val="EE0000"/>
        </w:rPr>
        <w:t xml:space="preserve">.   </w:t>
      </w:r>
    </w:p>
    <w:p w14:paraId="28EE99BA" w14:textId="77777777" w:rsidR="00E85A89" w:rsidRDefault="00E85A89" w:rsidP="00E85A89">
      <w:pPr>
        <w:ind w:left="113" w:right="113"/>
        <w:jc w:val="both"/>
        <w:rPr>
          <w:rFonts w:ascii="Arial" w:eastAsia="Arial" w:hAnsi="Arial" w:cs="Arial"/>
          <w:color w:val="EE0000"/>
        </w:rPr>
      </w:pPr>
    </w:p>
    <w:p w14:paraId="047B062C" w14:textId="398D17F0" w:rsidR="00E85A89" w:rsidRDefault="0020116D" w:rsidP="00720089">
      <w:pPr>
        <w:ind w:right="113"/>
        <w:jc w:val="both"/>
        <w:rPr>
          <w:rFonts w:ascii="Arial" w:eastAsia="Arial" w:hAnsi="Arial" w:cs="Arial"/>
          <w:color w:val="000000"/>
        </w:rPr>
      </w:pPr>
      <w:r w:rsidRPr="0060580D">
        <w:rPr>
          <w:rFonts w:ascii="Arial" w:eastAsia="Arial" w:hAnsi="Arial" w:cs="Arial"/>
          <w:color w:val="000000"/>
        </w:rPr>
        <w:t>ME-DE-</w:t>
      </w:r>
      <w:r>
        <w:rPr>
          <w:rFonts w:ascii="Arial" w:eastAsia="Arial" w:hAnsi="Arial" w:cs="Arial"/>
          <w:color w:val="000000"/>
        </w:rPr>
        <w:t>483 Profesional Especializado, código 222, grado 06</w:t>
      </w:r>
      <w:r w:rsidR="00E85A89">
        <w:rPr>
          <w:rFonts w:ascii="Arial" w:eastAsia="Arial" w:hAnsi="Arial" w:cs="Arial"/>
          <w:color w:val="000000"/>
        </w:rPr>
        <w:t xml:space="preserve">, área funcional </w:t>
      </w:r>
      <w:r w:rsidR="00E85A89">
        <w:rPr>
          <w:rFonts w:ascii="Arial" w:eastAsia="Arial" w:hAnsi="Arial" w:cs="Arial"/>
        </w:rPr>
        <w:t>Departamento Administrativo de Desarrol</w:t>
      </w:r>
      <w:r w:rsidR="00541863">
        <w:rPr>
          <w:rFonts w:ascii="Arial" w:eastAsia="Arial" w:hAnsi="Arial" w:cs="Arial"/>
        </w:rPr>
        <w:t xml:space="preserve">lo e Innovación Institucional. </w:t>
      </w:r>
      <w:r w:rsidR="00E85A89">
        <w:rPr>
          <w:rFonts w:ascii="Arial" w:eastAsia="Arial" w:hAnsi="Arial" w:cs="Arial"/>
        </w:rPr>
        <w:t xml:space="preserve">Subdirección De Gestión </w:t>
      </w:r>
      <w:r w:rsidR="00631082">
        <w:rPr>
          <w:rFonts w:ascii="Arial" w:eastAsia="Arial" w:hAnsi="Arial" w:cs="Arial"/>
        </w:rPr>
        <w:t>Estratégica Del Talento Humano.</w:t>
      </w:r>
      <w:r w:rsidR="00E85A89">
        <w:rPr>
          <w:rFonts w:ascii="Arial" w:eastAsia="Arial" w:hAnsi="Arial" w:cs="Arial"/>
        </w:rPr>
        <w:t xml:space="preserve"> </w:t>
      </w:r>
      <w:r w:rsidR="00E85A89">
        <w:rPr>
          <w:rFonts w:ascii="Arial" w:eastAsia="Arial" w:hAnsi="Arial" w:cs="Arial"/>
          <w:color w:val="000000"/>
        </w:rPr>
        <w:t>Proceso: Planeación Institucional</w:t>
      </w:r>
      <w:r w:rsidR="001A7043">
        <w:rPr>
          <w:rFonts w:ascii="Arial" w:eastAsia="Arial" w:hAnsi="Arial" w:cs="Arial"/>
          <w:color w:val="000000"/>
        </w:rPr>
        <w:t>.</w:t>
      </w:r>
    </w:p>
    <w:p w14:paraId="21CC8415" w14:textId="77777777" w:rsidR="00E85A89" w:rsidRDefault="00E85A89" w:rsidP="00E85A89">
      <w:pPr>
        <w:ind w:left="113" w:right="113"/>
        <w:jc w:val="both"/>
        <w:rPr>
          <w:rFonts w:ascii="Arial" w:eastAsia="Arial" w:hAnsi="Arial" w:cs="Arial"/>
          <w:color w:val="000000"/>
        </w:rPr>
      </w:pPr>
    </w:p>
    <w:p w14:paraId="1CA68A53" w14:textId="086D692F" w:rsidR="00056BE4" w:rsidRDefault="0020116D" w:rsidP="00720089">
      <w:pPr>
        <w:ind w:right="113"/>
        <w:jc w:val="both"/>
        <w:rPr>
          <w:rFonts w:ascii="Arial" w:eastAsia="Arial" w:hAnsi="Arial" w:cs="Arial"/>
          <w:color w:val="000000"/>
        </w:rPr>
      </w:pPr>
      <w:r w:rsidRPr="0020116D">
        <w:rPr>
          <w:rFonts w:ascii="Arial" w:eastAsia="Arial" w:hAnsi="Arial" w:cs="Arial"/>
          <w:color w:val="000000"/>
        </w:rPr>
        <w:t>M</w:t>
      </w:r>
      <w:r>
        <w:rPr>
          <w:rFonts w:ascii="Arial" w:eastAsia="Arial" w:hAnsi="Arial" w:cs="Arial"/>
          <w:color w:val="000000"/>
        </w:rPr>
        <w:t>E</w:t>
      </w:r>
      <w:r w:rsidRPr="0020116D">
        <w:rPr>
          <w:rFonts w:ascii="Arial" w:eastAsia="Arial" w:hAnsi="Arial" w:cs="Arial"/>
          <w:color w:val="000000"/>
        </w:rPr>
        <w:t>-DE-484</w:t>
      </w:r>
      <w:r>
        <w:rPr>
          <w:rFonts w:ascii="Arial" w:eastAsia="Arial" w:hAnsi="Arial" w:cs="Arial"/>
          <w:color w:val="000000"/>
        </w:rPr>
        <w:t>, Profesional Universitario, código 219, grado 04,</w:t>
      </w:r>
      <w:r w:rsidR="00056BE4">
        <w:rPr>
          <w:rFonts w:ascii="Arial" w:eastAsia="Arial" w:hAnsi="Arial" w:cs="Arial"/>
          <w:color w:val="000000"/>
        </w:rPr>
        <w:t xml:space="preserve"> </w:t>
      </w:r>
      <w:r w:rsidR="00E85A89">
        <w:rPr>
          <w:rFonts w:ascii="Arial" w:eastAsia="Arial" w:hAnsi="Arial" w:cs="Arial"/>
          <w:color w:val="000000"/>
        </w:rPr>
        <w:t xml:space="preserve">área funcional </w:t>
      </w:r>
      <w:r w:rsidR="00E85A89">
        <w:rPr>
          <w:rFonts w:ascii="Arial" w:eastAsia="Arial" w:hAnsi="Arial" w:cs="Arial"/>
        </w:rPr>
        <w:t>Departamento Administrativo de Desarrol</w:t>
      </w:r>
      <w:r w:rsidR="00541863">
        <w:rPr>
          <w:rFonts w:ascii="Arial" w:eastAsia="Arial" w:hAnsi="Arial" w:cs="Arial"/>
        </w:rPr>
        <w:t xml:space="preserve">lo e Innovación Institucional. </w:t>
      </w:r>
      <w:r w:rsidR="00E85A89">
        <w:rPr>
          <w:rFonts w:ascii="Arial" w:eastAsia="Arial" w:hAnsi="Arial" w:cs="Arial"/>
        </w:rPr>
        <w:t>Subdirección De Gestión E</w:t>
      </w:r>
      <w:r w:rsidR="00A34D50">
        <w:rPr>
          <w:rFonts w:ascii="Arial" w:eastAsia="Arial" w:hAnsi="Arial" w:cs="Arial"/>
        </w:rPr>
        <w:t>stratégica d</w:t>
      </w:r>
      <w:r w:rsidR="001A7043">
        <w:rPr>
          <w:rFonts w:ascii="Arial" w:eastAsia="Arial" w:hAnsi="Arial" w:cs="Arial"/>
        </w:rPr>
        <w:t>el Talento Humano</w:t>
      </w:r>
      <w:r w:rsidR="00631082">
        <w:rPr>
          <w:rFonts w:ascii="Arial" w:eastAsia="Arial" w:hAnsi="Arial" w:cs="Arial"/>
        </w:rPr>
        <w:t>.</w:t>
      </w:r>
      <w:r w:rsidR="001A7043">
        <w:rPr>
          <w:rFonts w:ascii="Arial" w:eastAsia="Arial" w:hAnsi="Arial" w:cs="Arial"/>
        </w:rPr>
        <w:t xml:space="preserve"> </w:t>
      </w:r>
      <w:r w:rsidR="00E85A89">
        <w:rPr>
          <w:rFonts w:ascii="Arial" w:eastAsia="Arial" w:hAnsi="Arial" w:cs="Arial"/>
          <w:color w:val="000000"/>
        </w:rPr>
        <w:t>Proceso: Planeación Institucional</w:t>
      </w:r>
      <w:r w:rsidR="001A7043">
        <w:rPr>
          <w:rFonts w:ascii="Arial" w:eastAsia="Arial" w:hAnsi="Arial" w:cs="Arial"/>
          <w:color w:val="000000"/>
        </w:rPr>
        <w:t>.</w:t>
      </w:r>
    </w:p>
    <w:p w14:paraId="1BF3EB6C" w14:textId="4375C03A" w:rsidR="00056BE4" w:rsidRDefault="0045275D" w:rsidP="00056BE4">
      <w:pPr>
        <w:ind w:left="113" w:right="113"/>
        <w:jc w:val="both"/>
        <w:rPr>
          <w:rFonts w:ascii="Arial" w:eastAsia="Arial" w:hAnsi="Arial" w:cs="Arial"/>
          <w:color w:val="000000"/>
        </w:rPr>
      </w:pPr>
      <w:r>
        <w:rPr>
          <w:rFonts w:ascii="Arial" w:eastAsia="Arial" w:hAnsi="Arial" w:cs="Arial"/>
          <w:color w:val="000000"/>
        </w:rPr>
        <w:t xml:space="preserve"> </w:t>
      </w:r>
    </w:p>
    <w:p w14:paraId="6B07B8D7" w14:textId="1EC04CB4" w:rsidR="005C0E5A" w:rsidRDefault="00056BE4" w:rsidP="00720089">
      <w:pPr>
        <w:ind w:right="113"/>
        <w:jc w:val="both"/>
        <w:rPr>
          <w:rFonts w:ascii="Arial" w:eastAsia="Arial" w:hAnsi="Arial" w:cs="Arial"/>
          <w:color w:val="EE0000"/>
        </w:rPr>
      </w:pPr>
      <w:r>
        <w:rPr>
          <w:rFonts w:ascii="Arial" w:eastAsia="Arial" w:hAnsi="Arial" w:cs="Arial"/>
          <w:color w:val="000000"/>
        </w:rPr>
        <w:t>MA-GT-485, Profesional Universitario, Código 219, Grado 04  área funcional D</w:t>
      </w:r>
      <w:r>
        <w:rPr>
          <w:rFonts w:ascii="Arial" w:eastAsia="Arial" w:hAnsi="Arial" w:cs="Arial"/>
        </w:rPr>
        <w:t>epartamento Administrativo de Desarrol</w:t>
      </w:r>
      <w:r w:rsidR="00631082">
        <w:rPr>
          <w:rFonts w:ascii="Arial" w:eastAsia="Arial" w:hAnsi="Arial" w:cs="Arial"/>
        </w:rPr>
        <w:t xml:space="preserve">lo e Innovación Institucional. </w:t>
      </w:r>
      <w:r>
        <w:rPr>
          <w:rFonts w:ascii="Arial" w:eastAsia="Arial" w:hAnsi="Arial" w:cs="Arial"/>
        </w:rPr>
        <w:t xml:space="preserve">Subdirección </w:t>
      </w:r>
      <w:r w:rsidR="00E85A89">
        <w:rPr>
          <w:rFonts w:ascii="Arial" w:eastAsia="Arial" w:hAnsi="Arial" w:cs="Arial"/>
        </w:rPr>
        <w:t>d</w:t>
      </w:r>
      <w:r>
        <w:rPr>
          <w:rFonts w:ascii="Arial" w:eastAsia="Arial" w:hAnsi="Arial" w:cs="Arial"/>
        </w:rPr>
        <w:t>e Gestión</w:t>
      </w:r>
      <w:r w:rsidR="001A7043">
        <w:rPr>
          <w:rFonts w:ascii="Arial" w:eastAsia="Arial" w:hAnsi="Arial" w:cs="Arial"/>
        </w:rPr>
        <w:t xml:space="preserve"> Estratégica de Talento Humano</w:t>
      </w:r>
      <w:r w:rsidR="00631082">
        <w:rPr>
          <w:rFonts w:ascii="Arial" w:eastAsia="Arial" w:hAnsi="Arial" w:cs="Arial"/>
        </w:rPr>
        <w:t>.</w:t>
      </w:r>
      <w:r w:rsidR="001A7043">
        <w:rPr>
          <w:rFonts w:ascii="Arial" w:eastAsia="Arial" w:hAnsi="Arial" w:cs="Arial"/>
        </w:rPr>
        <w:t xml:space="preserve"> </w:t>
      </w:r>
      <w:r>
        <w:rPr>
          <w:rFonts w:ascii="Arial" w:eastAsia="Arial" w:hAnsi="Arial" w:cs="Arial"/>
          <w:color w:val="000000"/>
        </w:rPr>
        <w:t>Proceso: Gestión De Seguridad Social Integral</w:t>
      </w:r>
      <w:r w:rsidR="001A7043">
        <w:rPr>
          <w:rFonts w:ascii="Arial" w:eastAsia="Arial" w:hAnsi="Arial" w:cs="Arial"/>
          <w:color w:val="000000"/>
        </w:rPr>
        <w:t>.</w:t>
      </w:r>
    </w:p>
    <w:p w14:paraId="06A75934" w14:textId="77777777" w:rsidR="00720089" w:rsidRDefault="00720089" w:rsidP="00720089">
      <w:pPr>
        <w:ind w:right="113"/>
        <w:jc w:val="both"/>
        <w:rPr>
          <w:rFonts w:ascii="Arial" w:eastAsia="Arial" w:hAnsi="Arial" w:cs="Arial"/>
          <w:color w:val="000000"/>
        </w:rPr>
      </w:pPr>
    </w:p>
    <w:p w14:paraId="68D5CA67" w14:textId="351C6E4D" w:rsidR="00E85A89" w:rsidRDefault="00E85A89" w:rsidP="00720089">
      <w:pPr>
        <w:ind w:right="113"/>
        <w:jc w:val="both"/>
        <w:rPr>
          <w:rFonts w:ascii="Arial" w:eastAsia="Arial" w:hAnsi="Arial" w:cs="Arial"/>
          <w:color w:val="EE0000"/>
        </w:rPr>
      </w:pPr>
      <w:r>
        <w:rPr>
          <w:rFonts w:ascii="Arial" w:eastAsia="Arial" w:hAnsi="Arial" w:cs="Arial"/>
          <w:color w:val="000000"/>
        </w:rPr>
        <w:t>MA-GT-486, Profesional Universitario, Código 219, Grado 02  área funcional D</w:t>
      </w:r>
      <w:r>
        <w:rPr>
          <w:rFonts w:ascii="Arial" w:eastAsia="Arial" w:hAnsi="Arial" w:cs="Arial"/>
        </w:rPr>
        <w:t>epartamento Administrativo de Desarrol</w:t>
      </w:r>
      <w:r w:rsidR="00631082">
        <w:rPr>
          <w:rFonts w:ascii="Arial" w:eastAsia="Arial" w:hAnsi="Arial" w:cs="Arial"/>
        </w:rPr>
        <w:t xml:space="preserve">lo e Innovación Institucional. </w:t>
      </w:r>
      <w:r>
        <w:rPr>
          <w:rFonts w:ascii="Arial" w:eastAsia="Arial" w:hAnsi="Arial" w:cs="Arial"/>
        </w:rPr>
        <w:t>Subdirección de Gestión</w:t>
      </w:r>
      <w:r w:rsidR="00631082">
        <w:rPr>
          <w:rFonts w:ascii="Arial" w:eastAsia="Arial" w:hAnsi="Arial" w:cs="Arial"/>
        </w:rPr>
        <w:t xml:space="preserve"> Estratégica de Talento Humano.</w:t>
      </w:r>
      <w:r w:rsidR="001A7043">
        <w:rPr>
          <w:rFonts w:ascii="Arial" w:eastAsia="Arial" w:hAnsi="Arial" w:cs="Arial"/>
        </w:rPr>
        <w:t xml:space="preserve"> </w:t>
      </w:r>
      <w:r>
        <w:rPr>
          <w:rFonts w:ascii="Arial" w:eastAsia="Arial" w:hAnsi="Arial" w:cs="Arial"/>
          <w:color w:val="000000"/>
        </w:rPr>
        <w:t>Proceso: Gestión De Seguridad Social Integral</w:t>
      </w:r>
      <w:r w:rsidR="001A7043">
        <w:rPr>
          <w:rFonts w:ascii="Arial" w:eastAsia="Arial" w:hAnsi="Arial" w:cs="Arial"/>
          <w:color w:val="000000"/>
        </w:rPr>
        <w:t xml:space="preserve">. </w:t>
      </w:r>
    </w:p>
    <w:p w14:paraId="2844A5F3" w14:textId="77777777" w:rsidR="002C3FE7" w:rsidRDefault="002C3FE7" w:rsidP="002C3FE7">
      <w:pPr>
        <w:ind w:left="113" w:right="113"/>
        <w:jc w:val="both"/>
        <w:rPr>
          <w:rFonts w:ascii="Arial" w:eastAsia="Arial" w:hAnsi="Arial" w:cs="Arial"/>
          <w:color w:val="EE0000"/>
        </w:rPr>
      </w:pPr>
    </w:p>
    <w:p w14:paraId="5C8F8DD8" w14:textId="3464FC8F" w:rsidR="00ED118B" w:rsidRDefault="00ED118B" w:rsidP="002C3FE7">
      <w:pPr>
        <w:ind w:right="113"/>
        <w:jc w:val="both"/>
        <w:rPr>
          <w:rFonts w:ascii="Arial" w:eastAsia="Arial" w:hAnsi="Arial" w:cs="Arial"/>
          <w:color w:val="000000"/>
        </w:rPr>
      </w:pPr>
      <w:r w:rsidRPr="00557D27">
        <w:rPr>
          <w:rFonts w:ascii="Arial" w:eastAsia="Arial" w:hAnsi="Arial" w:cs="Arial"/>
          <w:color w:val="FF0000"/>
        </w:rPr>
        <w:t>MM-DS-48</w:t>
      </w:r>
      <w:r w:rsidR="002C3FE7">
        <w:rPr>
          <w:rFonts w:ascii="Arial" w:eastAsia="Arial" w:hAnsi="Arial" w:cs="Arial"/>
          <w:color w:val="FF0000"/>
        </w:rPr>
        <w:t>7</w:t>
      </w:r>
      <w:r w:rsidRPr="00557D27">
        <w:rPr>
          <w:rFonts w:ascii="Arial" w:eastAsia="Arial" w:hAnsi="Arial" w:cs="Arial"/>
          <w:color w:val="FF0000"/>
        </w:rPr>
        <w:t>, Profesional Especializado, Código 222, Grado 06</w:t>
      </w:r>
      <w:r w:rsidR="002C3FE7">
        <w:rPr>
          <w:rFonts w:ascii="Arial" w:eastAsia="Arial" w:hAnsi="Arial" w:cs="Arial"/>
          <w:color w:val="FF0000"/>
        </w:rPr>
        <w:t xml:space="preserve">, área funcional </w:t>
      </w:r>
      <w:r w:rsidR="002C3FE7">
        <w:rPr>
          <w:rFonts w:ascii="Arial" w:eastAsia="Arial" w:hAnsi="Arial" w:cs="Arial"/>
        </w:rPr>
        <w:t>Se</w:t>
      </w:r>
      <w:r w:rsidR="001568E7">
        <w:rPr>
          <w:rFonts w:ascii="Arial" w:eastAsia="Arial" w:hAnsi="Arial" w:cs="Arial"/>
        </w:rPr>
        <w:t xml:space="preserve">cretaría de Salud. </w:t>
      </w:r>
      <w:r w:rsidR="00461221">
        <w:rPr>
          <w:rFonts w:ascii="Arial" w:eastAsia="Arial" w:hAnsi="Arial" w:cs="Arial"/>
        </w:rPr>
        <w:t>Subsecretarí</w:t>
      </w:r>
      <w:r w:rsidR="002C3FE7">
        <w:rPr>
          <w:rFonts w:ascii="Arial" w:eastAsia="Arial" w:hAnsi="Arial" w:cs="Arial"/>
        </w:rPr>
        <w:t>a de Promoción, Prevención y P</w:t>
      </w:r>
      <w:r w:rsidR="00D35416">
        <w:rPr>
          <w:rFonts w:ascii="Arial" w:eastAsia="Arial" w:hAnsi="Arial" w:cs="Arial"/>
        </w:rPr>
        <w:t>roducción Social d</w:t>
      </w:r>
      <w:r w:rsidR="001568E7">
        <w:rPr>
          <w:rFonts w:ascii="Arial" w:eastAsia="Arial" w:hAnsi="Arial" w:cs="Arial"/>
        </w:rPr>
        <w:t>e la Salud.</w:t>
      </w:r>
      <w:r w:rsidR="00D35416">
        <w:rPr>
          <w:rFonts w:ascii="Arial" w:eastAsia="Arial" w:hAnsi="Arial" w:cs="Arial"/>
        </w:rPr>
        <w:t xml:space="preserve"> </w:t>
      </w:r>
      <w:r w:rsidR="002C3FE7">
        <w:rPr>
          <w:rFonts w:ascii="Arial" w:eastAsia="Arial" w:hAnsi="Arial" w:cs="Arial"/>
        </w:rPr>
        <w:t xml:space="preserve"> </w:t>
      </w:r>
      <w:r w:rsidR="002C3FE7">
        <w:rPr>
          <w:rFonts w:ascii="Arial" w:eastAsia="Arial" w:hAnsi="Arial" w:cs="Arial"/>
          <w:color w:val="000000"/>
        </w:rPr>
        <w:t>Proceso</w:t>
      </w:r>
      <w:r w:rsidR="00AD1EFB">
        <w:rPr>
          <w:rFonts w:ascii="Arial" w:eastAsia="Arial" w:hAnsi="Arial" w:cs="Arial"/>
          <w:color w:val="000000"/>
        </w:rPr>
        <w:t>:</w:t>
      </w:r>
      <w:r w:rsidR="002C3FE7">
        <w:rPr>
          <w:rFonts w:ascii="Arial" w:eastAsia="Arial" w:hAnsi="Arial" w:cs="Arial"/>
          <w:color w:val="000000"/>
        </w:rPr>
        <w:t xml:space="preserve"> Servicio de Salud </w:t>
      </w:r>
      <w:r w:rsidR="00CA1C93">
        <w:rPr>
          <w:rFonts w:ascii="Arial" w:eastAsia="Arial" w:hAnsi="Arial" w:cs="Arial"/>
          <w:color w:val="000000"/>
        </w:rPr>
        <w:t>Pública</w:t>
      </w:r>
      <w:r w:rsidR="001A7043">
        <w:rPr>
          <w:rFonts w:ascii="Arial" w:eastAsia="Arial" w:hAnsi="Arial" w:cs="Arial"/>
          <w:color w:val="000000"/>
        </w:rPr>
        <w:t>.</w:t>
      </w:r>
    </w:p>
    <w:p w14:paraId="3B4F4D0B" w14:textId="77777777" w:rsidR="002C3FE7" w:rsidRPr="00557D27" w:rsidRDefault="002C3FE7" w:rsidP="002C3FE7">
      <w:pPr>
        <w:ind w:left="113" w:right="113"/>
        <w:jc w:val="both"/>
        <w:rPr>
          <w:rFonts w:ascii="Arial" w:eastAsia="Arial" w:hAnsi="Arial" w:cs="Arial"/>
          <w:color w:val="FF0000"/>
        </w:rPr>
      </w:pPr>
    </w:p>
    <w:p w14:paraId="449BC04A" w14:textId="4F148F33" w:rsidR="00F21482" w:rsidRDefault="00F21482" w:rsidP="002C3FE7">
      <w:pPr>
        <w:ind w:right="113"/>
        <w:jc w:val="both"/>
        <w:rPr>
          <w:rFonts w:ascii="Arial" w:eastAsia="Arial" w:hAnsi="Arial" w:cs="Arial"/>
          <w:color w:val="000000"/>
        </w:rPr>
      </w:pPr>
      <w:r>
        <w:rPr>
          <w:rFonts w:ascii="Arial" w:eastAsia="Arial" w:hAnsi="Arial" w:cs="Arial"/>
          <w:color w:val="FF0000"/>
        </w:rPr>
        <w:t>MM-DS-48</w:t>
      </w:r>
      <w:r w:rsidR="002C3FE7">
        <w:rPr>
          <w:rFonts w:ascii="Arial" w:eastAsia="Arial" w:hAnsi="Arial" w:cs="Arial"/>
          <w:color w:val="FF0000"/>
        </w:rPr>
        <w:t>8</w:t>
      </w:r>
      <w:r w:rsidRPr="00557D27">
        <w:rPr>
          <w:rFonts w:ascii="Arial" w:eastAsia="Arial" w:hAnsi="Arial" w:cs="Arial"/>
          <w:color w:val="FF0000"/>
        </w:rPr>
        <w:t>, Profesional Especializado, Código 222, Grado 06</w:t>
      </w:r>
      <w:r w:rsidR="002C3FE7">
        <w:rPr>
          <w:rFonts w:ascii="Arial" w:eastAsia="Arial" w:hAnsi="Arial" w:cs="Arial"/>
          <w:color w:val="FF0000"/>
        </w:rPr>
        <w:t xml:space="preserve">, área funcional </w:t>
      </w:r>
      <w:r w:rsidR="002C3FE7">
        <w:rPr>
          <w:rFonts w:ascii="Arial" w:eastAsia="Arial" w:hAnsi="Arial" w:cs="Arial"/>
        </w:rPr>
        <w:t xml:space="preserve">Secretaría de Salud </w:t>
      </w:r>
      <w:r w:rsidR="001C4954">
        <w:rPr>
          <w:rFonts w:ascii="Arial" w:eastAsia="Arial" w:hAnsi="Arial" w:cs="Arial"/>
        </w:rPr>
        <w:t>Pública</w:t>
      </w:r>
      <w:r w:rsidR="001568E7">
        <w:rPr>
          <w:rFonts w:ascii="Arial" w:eastAsia="Arial" w:hAnsi="Arial" w:cs="Arial"/>
        </w:rPr>
        <w:t>.</w:t>
      </w:r>
      <w:r w:rsidR="00D35416">
        <w:rPr>
          <w:rFonts w:ascii="Arial" w:eastAsia="Arial" w:hAnsi="Arial" w:cs="Arial"/>
        </w:rPr>
        <w:t xml:space="preserve"> Subsecretarí</w:t>
      </w:r>
      <w:r w:rsidR="002C3FE7">
        <w:rPr>
          <w:rFonts w:ascii="Arial" w:eastAsia="Arial" w:hAnsi="Arial" w:cs="Arial"/>
        </w:rPr>
        <w:t xml:space="preserve">a de Protección de la Salud y </w:t>
      </w:r>
      <w:r w:rsidR="001A7043">
        <w:rPr>
          <w:rFonts w:ascii="Arial" w:eastAsia="Arial" w:hAnsi="Arial" w:cs="Arial"/>
        </w:rPr>
        <w:t>Prestación</w:t>
      </w:r>
      <w:r w:rsidR="001568E7">
        <w:rPr>
          <w:rFonts w:ascii="Arial" w:eastAsia="Arial" w:hAnsi="Arial" w:cs="Arial"/>
        </w:rPr>
        <w:t xml:space="preserve"> de Servicios.</w:t>
      </w:r>
      <w:r w:rsidR="00D35416">
        <w:rPr>
          <w:rFonts w:ascii="Arial" w:eastAsia="Arial" w:hAnsi="Arial" w:cs="Arial"/>
        </w:rPr>
        <w:t xml:space="preserve"> </w:t>
      </w:r>
      <w:r w:rsidR="001A7043">
        <w:rPr>
          <w:rFonts w:ascii="Arial" w:eastAsia="Arial" w:hAnsi="Arial" w:cs="Arial"/>
          <w:color w:val="000000"/>
        </w:rPr>
        <w:t>Proceso: Servicio d</w:t>
      </w:r>
      <w:r w:rsidR="002C3FE7">
        <w:rPr>
          <w:rFonts w:ascii="Arial" w:eastAsia="Arial" w:hAnsi="Arial" w:cs="Arial"/>
          <w:color w:val="000000"/>
        </w:rPr>
        <w:t>e Salud Pública</w:t>
      </w:r>
      <w:r w:rsidR="00A76901">
        <w:rPr>
          <w:rFonts w:ascii="Arial" w:eastAsia="Arial" w:hAnsi="Arial" w:cs="Arial"/>
          <w:color w:val="000000"/>
        </w:rPr>
        <w:t>.</w:t>
      </w:r>
    </w:p>
    <w:p w14:paraId="62C67603" w14:textId="77777777" w:rsidR="001568E7" w:rsidRPr="00557D27" w:rsidRDefault="001568E7" w:rsidP="002C3FE7">
      <w:pPr>
        <w:ind w:right="113"/>
        <w:jc w:val="both"/>
        <w:rPr>
          <w:rFonts w:ascii="Arial" w:eastAsia="Arial" w:hAnsi="Arial" w:cs="Arial"/>
          <w:color w:val="FF0000"/>
        </w:rPr>
      </w:pPr>
    </w:p>
    <w:p w14:paraId="0A417522" w14:textId="2139C99A" w:rsidR="00ED118B" w:rsidRDefault="00F21482" w:rsidP="002C3FE7">
      <w:pPr>
        <w:ind w:right="113"/>
        <w:jc w:val="both"/>
        <w:rPr>
          <w:rFonts w:ascii="Arial" w:eastAsia="Arial" w:hAnsi="Arial" w:cs="Arial"/>
          <w:color w:val="000000"/>
        </w:rPr>
      </w:pPr>
      <w:r>
        <w:rPr>
          <w:rFonts w:ascii="Arial" w:eastAsia="Arial" w:hAnsi="Arial" w:cs="Arial"/>
          <w:color w:val="FF0000"/>
        </w:rPr>
        <w:t>MM-DS-48</w:t>
      </w:r>
      <w:r w:rsidR="002C3FE7">
        <w:rPr>
          <w:rFonts w:ascii="Arial" w:eastAsia="Arial" w:hAnsi="Arial" w:cs="Arial"/>
          <w:color w:val="FF0000"/>
        </w:rPr>
        <w:t>9</w:t>
      </w:r>
      <w:r w:rsidR="00ED118B" w:rsidRPr="00557D27">
        <w:rPr>
          <w:rFonts w:ascii="Arial" w:eastAsia="Arial" w:hAnsi="Arial" w:cs="Arial"/>
          <w:color w:val="FF0000"/>
        </w:rPr>
        <w:t>, Médico General, Código 211, Grado 05</w:t>
      </w:r>
      <w:r w:rsidR="002C3FE7">
        <w:rPr>
          <w:rFonts w:ascii="Arial" w:eastAsia="Arial" w:hAnsi="Arial" w:cs="Arial"/>
          <w:color w:val="FF0000"/>
        </w:rPr>
        <w:t xml:space="preserve">, área funcional </w:t>
      </w:r>
      <w:r w:rsidR="002C3FE7">
        <w:rPr>
          <w:rFonts w:ascii="Arial" w:eastAsia="Arial" w:hAnsi="Arial" w:cs="Arial"/>
        </w:rPr>
        <w:t xml:space="preserve">Secretaría De </w:t>
      </w:r>
      <w:r w:rsidR="001568E7">
        <w:rPr>
          <w:rFonts w:ascii="Arial" w:eastAsia="Arial" w:hAnsi="Arial" w:cs="Arial"/>
        </w:rPr>
        <w:t xml:space="preserve">Salud Pública. </w:t>
      </w:r>
      <w:r w:rsidR="00D35416">
        <w:rPr>
          <w:rFonts w:ascii="Arial" w:eastAsia="Arial" w:hAnsi="Arial" w:cs="Arial"/>
        </w:rPr>
        <w:t>Subsecretarí</w:t>
      </w:r>
      <w:r w:rsidR="002C3FE7">
        <w:rPr>
          <w:rFonts w:ascii="Arial" w:eastAsia="Arial" w:hAnsi="Arial" w:cs="Arial"/>
        </w:rPr>
        <w:t>a de Promoción, Prevención y</w:t>
      </w:r>
      <w:r w:rsidR="001568E7">
        <w:rPr>
          <w:rFonts w:ascii="Arial" w:eastAsia="Arial" w:hAnsi="Arial" w:cs="Arial"/>
        </w:rPr>
        <w:t xml:space="preserve"> Producción Social de la Salud.</w:t>
      </w:r>
      <w:r w:rsidR="002C3FE7">
        <w:rPr>
          <w:rFonts w:ascii="Arial" w:eastAsia="Arial" w:hAnsi="Arial" w:cs="Arial"/>
        </w:rPr>
        <w:t xml:space="preserve"> </w:t>
      </w:r>
      <w:r w:rsidR="002C3FE7">
        <w:rPr>
          <w:rFonts w:ascii="Arial" w:eastAsia="Arial" w:hAnsi="Arial" w:cs="Arial"/>
          <w:color w:val="000000"/>
        </w:rPr>
        <w:t>Proceso</w:t>
      </w:r>
      <w:r w:rsidR="00AD1EFB">
        <w:rPr>
          <w:rFonts w:ascii="Arial" w:eastAsia="Arial" w:hAnsi="Arial" w:cs="Arial"/>
          <w:color w:val="000000"/>
        </w:rPr>
        <w:t>:</w:t>
      </w:r>
      <w:r w:rsidR="002C3FE7">
        <w:rPr>
          <w:rFonts w:ascii="Arial" w:eastAsia="Arial" w:hAnsi="Arial" w:cs="Arial"/>
          <w:color w:val="000000"/>
        </w:rPr>
        <w:t xml:space="preserve"> Servicio De Salud </w:t>
      </w:r>
      <w:r w:rsidR="001568E7">
        <w:rPr>
          <w:rFonts w:ascii="Arial" w:eastAsia="Arial" w:hAnsi="Arial" w:cs="Arial"/>
          <w:color w:val="000000"/>
        </w:rPr>
        <w:t>Pública</w:t>
      </w:r>
      <w:r w:rsidR="00A76901">
        <w:rPr>
          <w:rFonts w:ascii="Arial" w:eastAsia="Arial" w:hAnsi="Arial" w:cs="Arial"/>
          <w:color w:val="000000"/>
        </w:rPr>
        <w:t>.</w:t>
      </w:r>
    </w:p>
    <w:p w14:paraId="775F1C9C" w14:textId="77777777" w:rsidR="002C3FE7" w:rsidRPr="00557D27" w:rsidRDefault="002C3FE7" w:rsidP="002C3FE7">
      <w:pPr>
        <w:ind w:right="113"/>
        <w:jc w:val="both"/>
        <w:rPr>
          <w:rFonts w:ascii="Arial" w:eastAsia="Arial" w:hAnsi="Arial" w:cs="Arial"/>
          <w:color w:val="FF0000"/>
        </w:rPr>
      </w:pPr>
    </w:p>
    <w:p w14:paraId="0C374EC7" w14:textId="4D8E126E" w:rsidR="00ED118B" w:rsidRDefault="00ED118B" w:rsidP="00867BA6">
      <w:pPr>
        <w:ind w:right="113"/>
        <w:jc w:val="both"/>
        <w:rPr>
          <w:rFonts w:ascii="Arial" w:eastAsia="Arial" w:hAnsi="Arial" w:cs="Arial"/>
          <w:color w:val="000000"/>
        </w:rPr>
      </w:pPr>
      <w:r w:rsidRPr="00557D27">
        <w:rPr>
          <w:rFonts w:ascii="Arial" w:eastAsia="Arial" w:hAnsi="Arial" w:cs="Arial"/>
          <w:color w:val="FF0000"/>
        </w:rPr>
        <w:t>MM-DS-4</w:t>
      </w:r>
      <w:r w:rsidR="00867BA6">
        <w:rPr>
          <w:rFonts w:ascii="Arial" w:eastAsia="Arial" w:hAnsi="Arial" w:cs="Arial"/>
          <w:color w:val="FF0000"/>
        </w:rPr>
        <w:t>90</w:t>
      </w:r>
      <w:r w:rsidRPr="00557D27">
        <w:rPr>
          <w:rFonts w:ascii="Arial" w:eastAsia="Arial" w:hAnsi="Arial" w:cs="Arial"/>
          <w:color w:val="FF0000"/>
        </w:rPr>
        <w:t>, Médico General, Código 211, Grado 05</w:t>
      </w:r>
      <w:r w:rsidR="00867BA6">
        <w:rPr>
          <w:rFonts w:ascii="Arial" w:eastAsia="Arial" w:hAnsi="Arial" w:cs="Arial"/>
          <w:color w:val="FF0000"/>
        </w:rPr>
        <w:t xml:space="preserve">,  área funcional </w:t>
      </w:r>
      <w:r w:rsidR="001C4954">
        <w:rPr>
          <w:rFonts w:ascii="Arial" w:eastAsia="Arial" w:hAnsi="Arial" w:cs="Arial"/>
        </w:rPr>
        <w:t>Subsecretarí</w:t>
      </w:r>
      <w:r w:rsidR="00867BA6">
        <w:rPr>
          <w:rFonts w:ascii="Arial" w:eastAsia="Arial" w:hAnsi="Arial" w:cs="Arial"/>
        </w:rPr>
        <w:t xml:space="preserve">a de </w:t>
      </w:r>
      <w:r w:rsidR="00867BA6">
        <w:rPr>
          <w:rFonts w:ascii="Arial" w:eastAsia="Arial" w:hAnsi="Arial" w:cs="Arial"/>
          <w:color w:val="FF0000"/>
        </w:rPr>
        <w:t>Protección de la Salud y Prestación de Servicios de</w:t>
      </w:r>
      <w:r w:rsidR="001E5FB2">
        <w:rPr>
          <w:rFonts w:ascii="Arial" w:eastAsia="Arial" w:hAnsi="Arial" w:cs="Arial"/>
        </w:rPr>
        <w:t xml:space="preserve"> Salud.</w:t>
      </w:r>
      <w:r w:rsidR="00867BA6">
        <w:rPr>
          <w:rFonts w:ascii="Arial" w:eastAsia="Arial" w:hAnsi="Arial" w:cs="Arial"/>
        </w:rPr>
        <w:t xml:space="preserve"> </w:t>
      </w:r>
      <w:r w:rsidR="00867BA6">
        <w:rPr>
          <w:rFonts w:ascii="Arial" w:eastAsia="Arial" w:hAnsi="Arial" w:cs="Arial"/>
          <w:color w:val="000000"/>
        </w:rPr>
        <w:t>Proceso</w:t>
      </w:r>
      <w:r w:rsidR="00AD1EFB">
        <w:rPr>
          <w:rFonts w:ascii="Arial" w:eastAsia="Arial" w:hAnsi="Arial" w:cs="Arial"/>
          <w:color w:val="000000"/>
        </w:rPr>
        <w:t>:</w:t>
      </w:r>
      <w:r w:rsidR="00867BA6">
        <w:rPr>
          <w:rFonts w:ascii="Arial" w:eastAsia="Arial" w:hAnsi="Arial" w:cs="Arial"/>
          <w:color w:val="000000"/>
        </w:rPr>
        <w:t xml:space="preserve"> Servicio De Salud </w:t>
      </w:r>
      <w:r w:rsidR="00A76901">
        <w:rPr>
          <w:rFonts w:ascii="Arial" w:eastAsia="Arial" w:hAnsi="Arial" w:cs="Arial"/>
          <w:color w:val="000000"/>
        </w:rPr>
        <w:t>Pública.</w:t>
      </w:r>
    </w:p>
    <w:p w14:paraId="17CAADFE" w14:textId="77777777" w:rsidR="00867BA6" w:rsidRDefault="00867BA6" w:rsidP="00867BA6">
      <w:pPr>
        <w:ind w:right="113"/>
        <w:jc w:val="both"/>
        <w:rPr>
          <w:rFonts w:ascii="Arial" w:eastAsia="Arial" w:hAnsi="Arial" w:cs="Arial"/>
          <w:color w:val="FF0000"/>
        </w:rPr>
      </w:pPr>
    </w:p>
    <w:p w14:paraId="03885538" w14:textId="3B50C038" w:rsidR="00F21482" w:rsidRDefault="00F21482" w:rsidP="00867BA6">
      <w:pPr>
        <w:ind w:right="113"/>
        <w:jc w:val="both"/>
        <w:rPr>
          <w:rFonts w:ascii="Arial" w:eastAsia="Arial" w:hAnsi="Arial" w:cs="Arial"/>
          <w:color w:val="FF0000"/>
        </w:rPr>
      </w:pPr>
      <w:r w:rsidRPr="00557D27">
        <w:rPr>
          <w:rFonts w:ascii="Arial" w:eastAsia="Arial" w:hAnsi="Arial" w:cs="Arial"/>
          <w:color w:val="FF0000"/>
        </w:rPr>
        <w:t>MM-DS-</w:t>
      </w:r>
      <w:r>
        <w:rPr>
          <w:rFonts w:ascii="Arial" w:eastAsia="Arial" w:hAnsi="Arial" w:cs="Arial"/>
          <w:color w:val="FF0000"/>
        </w:rPr>
        <w:t>4</w:t>
      </w:r>
      <w:r w:rsidRPr="00557D27">
        <w:rPr>
          <w:rFonts w:ascii="Arial" w:eastAsia="Arial" w:hAnsi="Arial" w:cs="Arial"/>
          <w:color w:val="FF0000"/>
        </w:rPr>
        <w:t>9</w:t>
      </w:r>
      <w:r w:rsidR="00867BA6">
        <w:rPr>
          <w:rFonts w:ascii="Arial" w:eastAsia="Arial" w:hAnsi="Arial" w:cs="Arial"/>
          <w:color w:val="FF0000"/>
        </w:rPr>
        <w:t>1</w:t>
      </w:r>
      <w:r w:rsidRPr="00557D27">
        <w:rPr>
          <w:rFonts w:ascii="Arial" w:eastAsia="Arial" w:hAnsi="Arial" w:cs="Arial"/>
          <w:color w:val="FF0000"/>
        </w:rPr>
        <w:t>, Profesional Universitario</w:t>
      </w:r>
      <w:r>
        <w:rPr>
          <w:rFonts w:ascii="Arial" w:eastAsia="Arial" w:hAnsi="Arial" w:cs="Arial"/>
          <w:color w:val="FF0000"/>
        </w:rPr>
        <w:t xml:space="preserve"> área salud</w:t>
      </w:r>
      <w:r w:rsidRPr="00557D27">
        <w:rPr>
          <w:rFonts w:ascii="Arial" w:eastAsia="Arial" w:hAnsi="Arial" w:cs="Arial"/>
          <w:color w:val="FF0000"/>
        </w:rPr>
        <w:t>, Código 2</w:t>
      </w:r>
      <w:r>
        <w:rPr>
          <w:rFonts w:ascii="Arial" w:eastAsia="Arial" w:hAnsi="Arial" w:cs="Arial"/>
          <w:color w:val="FF0000"/>
        </w:rPr>
        <w:t>37</w:t>
      </w:r>
      <w:r w:rsidRPr="00557D27">
        <w:rPr>
          <w:rFonts w:ascii="Arial" w:eastAsia="Arial" w:hAnsi="Arial" w:cs="Arial"/>
          <w:color w:val="FF0000"/>
        </w:rPr>
        <w:t>, Grado 0</w:t>
      </w:r>
      <w:r>
        <w:rPr>
          <w:rFonts w:ascii="Arial" w:eastAsia="Arial" w:hAnsi="Arial" w:cs="Arial"/>
          <w:color w:val="FF0000"/>
        </w:rPr>
        <w:t>3</w:t>
      </w:r>
      <w:r w:rsidR="00867BA6">
        <w:rPr>
          <w:rFonts w:ascii="Arial" w:eastAsia="Arial" w:hAnsi="Arial" w:cs="Arial"/>
          <w:color w:val="FF0000"/>
        </w:rPr>
        <w:t xml:space="preserve">, área funcional </w:t>
      </w:r>
      <w:r w:rsidR="00867BA6" w:rsidRPr="00B27721">
        <w:rPr>
          <w:rFonts w:ascii="Arial" w:eastAsia="Arial" w:hAnsi="Arial" w:cs="Arial"/>
          <w:color w:val="FF0000"/>
        </w:rPr>
        <w:t xml:space="preserve">Secretaría </w:t>
      </w:r>
      <w:r w:rsidR="00867BA6">
        <w:rPr>
          <w:rFonts w:ascii="Arial" w:eastAsia="Arial" w:hAnsi="Arial" w:cs="Arial"/>
          <w:color w:val="FF0000"/>
        </w:rPr>
        <w:t>d</w:t>
      </w:r>
      <w:r w:rsidR="00867BA6" w:rsidRPr="00B27721">
        <w:rPr>
          <w:rFonts w:ascii="Arial" w:eastAsia="Arial" w:hAnsi="Arial" w:cs="Arial"/>
          <w:color w:val="FF0000"/>
        </w:rPr>
        <w:t>e Salud Pública</w:t>
      </w:r>
      <w:r w:rsidR="00B54490">
        <w:rPr>
          <w:rFonts w:ascii="Arial" w:eastAsia="Arial" w:hAnsi="Arial" w:cs="Arial"/>
          <w:color w:val="FF0000"/>
        </w:rPr>
        <w:t>.</w:t>
      </w:r>
      <w:r w:rsidR="00867BA6">
        <w:rPr>
          <w:rFonts w:ascii="Arial" w:eastAsia="Arial" w:hAnsi="Arial" w:cs="Arial"/>
          <w:color w:val="FF0000"/>
        </w:rPr>
        <w:t xml:space="preserve"> </w:t>
      </w:r>
      <w:r w:rsidR="00A04339">
        <w:rPr>
          <w:rFonts w:ascii="Arial" w:eastAsia="Arial" w:hAnsi="Arial" w:cs="Arial"/>
          <w:color w:val="FF0000"/>
        </w:rPr>
        <w:t>Subsecretar</w:t>
      </w:r>
      <w:r w:rsidR="00A04339">
        <w:rPr>
          <w:rFonts w:ascii="Arial" w:eastAsia="Arial" w:hAnsi="Arial" w:cs="Arial"/>
        </w:rPr>
        <w:t>í</w:t>
      </w:r>
      <w:r w:rsidR="00867BA6" w:rsidRPr="00B27721">
        <w:rPr>
          <w:rFonts w:ascii="Arial" w:eastAsia="Arial" w:hAnsi="Arial" w:cs="Arial"/>
          <w:color w:val="FF0000"/>
        </w:rPr>
        <w:t xml:space="preserve">a </w:t>
      </w:r>
      <w:r w:rsidR="00867BA6">
        <w:rPr>
          <w:rFonts w:ascii="Arial" w:eastAsia="Arial" w:hAnsi="Arial" w:cs="Arial"/>
          <w:color w:val="FF0000"/>
        </w:rPr>
        <w:t>d</w:t>
      </w:r>
      <w:r w:rsidR="00867BA6" w:rsidRPr="00B27721">
        <w:rPr>
          <w:rFonts w:ascii="Arial" w:eastAsia="Arial" w:hAnsi="Arial" w:cs="Arial"/>
          <w:color w:val="FF0000"/>
        </w:rPr>
        <w:t>e Promoci</w:t>
      </w:r>
      <w:r w:rsidR="00867BA6">
        <w:rPr>
          <w:rFonts w:ascii="Arial" w:eastAsia="Arial" w:hAnsi="Arial" w:cs="Arial"/>
          <w:color w:val="FF0000"/>
        </w:rPr>
        <w:t>ó</w:t>
      </w:r>
      <w:r w:rsidR="00867BA6" w:rsidRPr="00B27721">
        <w:rPr>
          <w:rFonts w:ascii="Arial" w:eastAsia="Arial" w:hAnsi="Arial" w:cs="Arial"/>
          <w:color w:val="FF0000"/>
        </w:rPr>
        <w:t>n, Prevenci</w:t>
      </w:r>
      <w:r w:rsidR="00867BA6">
        <w:rPr>
          <w:rFonts w:ascii="Arial" w:eastAsia="Arial" w:hAnsi="Arial" w:cs="Arial"/>
          <w:color w:val="FF0000"/>
        </w:rPr>
        <w:t>ó</w:t>
      </w:r>
      <w:r w:rsidR="00867BA6" w:rsidRPr="00B27721">
        <w:rPr>
          <w:rFonts w:ascii="Arial" w:eastAsia="Arial" w:hAnsi="Arial" w:cs="Arial"/>
          <w:color w:val="FF0000"/>
        </w:rPr>
        <w:t xml:space="preserve">n </w:t>
      </w:r>
      <w:r w:rsidR="00867BA6">
        <w:rPr>
          <w:rFonts w:ascii="Arial" w:eastAsia="Arial" w:hAnsi="Arial" w:cs="Arial"/>
          <w:color w:val="FF0000"/>
        </w:rPr>
        <w:t>y</w:t>
      </w:r>
      <w:r w:rsidR="00867BA6" w:rsidRPr="00B27721">
        <w:rPr>
          <w:rFonts w:ascii="Arial" w:eastAsia="Arial" w:hAnsi="Arial" w:cs="Arial"/>
          <w:color w:val="FF0000"/>
        </w:rPr>
        <w:t xml:space="preserve"> Producción Social </w:t>
      </w:r>
      <w:r w:rsidR="00867BA6">
        <w:rPr>
          <w:rFonts w:ascii="Arial" w:eastAsia="Arial" w:hAnsi="Arial" w:cs="Arial"/>
          <w:color w:val="FF0000"/>
        </w:rPr>
        <w:t>d</w:t>
      </w:r>
      <w:r w:rsidR="00867BA6" w:rsidRPr="00B27721">
        <w:rPr>
          <w:rFonts w:ascii="Arial" w:eastAsia="Arial" w:hAnsi="Arial" w:cs="Arial"/>
          <w:color w:val="FF0000"/>
        </w:rPr>
        <w:t xml:space="preserve">e </w:t>
      </w:r>
      <w:r w:rsidR="00867BA6">
        <w:rPr>
          <w:rFonts w:ascii="Arial" w:eastAsia="Arial" w:hAnsi="Arial" w:cs="Arial"/>
          <w:color w:val="FF0000"/>
        </w:rPr>
        <w:t>l</w:t>
      </w:r>
      <w:r w:rsidR="00867BA6" w:rsidRPr="00B27721">
        <w:rPr>
          <w:rFonts w:ascii="Arial" w:eastAsia="Arial" w:hAnsi="Arial" w:cs="Arial"/>
          <w:color w:val="FF0000"/>
        </w:rPr>
        <w:t>a Salud</w:t>
      </w:r>
      <w:r w:rsidR="00B54490">
        <w:rPr>
          <w:rFonts w:ascii="Arial" w:eastAsia="Arial" w:hAnsi="Arial" w:cs="Arial"/>
          <w:color w:val="FF0000"/>
        </w:rPr>
        <w:t>.</w:t>
      </w:r>
      <w:r w:rsidR="00867BA6">
        <w:rPr>
          <w:rFonts w:ascii="Arial" w:eastAsia="Arial" w:hAnsi="Arial" w:cs="Arial"/>
          <w:color w:val="FF0000"/>
        </w:rPr>
        <w:t xml:space="preserve"> </w:t>
      </w:r>
      <w:r w:rsidR="00A76901">
        <w:rPr>
          <w:rFonts w:ascii="Arial" w:eastAsia="Arial" w:hAnsi="Arial" w:cs="Arial"/>
          <w:color w:val="FF0000"/>
        </w:rPr>
        <w:t>Proceso</w:t>
      </w:r>
      <w:r w:rsidR="00AD1EFB">
        <w:rPr>
          <w:rFonts w:ascii="Arial" w:eastAsia="Arial" w:hAnsi="Arial" w:cs="Arial"/>
          <w:color w:val="000000"/>
        </w:rPr>
        <w:t>:</w:t>
      </w:r>
      <w:r w:rsidR="00A76901">
        <w:rPr>
          <w:rFonts w:ascii="Arial" w:eastAsia="Arial" w:hAnsi="Arial" w:cs="Arial"/>
          <w:color w:val="FF0000"/>
        </w:rPr>
        <w:t xml:space="preserve"> Servicio De Salud Pú</w:t>
      </w:r>
      <w:r w:rsidR="00867BA6" w:rsidRPr="00B27721">
        <w:rPr>
          <w:rFonts w:ascii="Arial" w:eastAsia="Arial" w:hAnsi="Arial" w:cs="Arial"/>
          <w:color w:val="FF0000"/>
        </w:rPr>
        <w:t>blica</w:t>
      </w:r>
      <w:r w:rsidR="00A76901">
        <w:rPr>
          <w:rFonts w:ascii="Arial" w:eastAsia="Arial" w:hAnsi="Arial" w:cs="Arial"/>
          <w:color w:val="FF0000"/>
        </w:rPr>
        <w:t>.</w:t>
      </w:r>
    </w:p>
    <w:p w14:paraId="32E796F2" w14:textId="77777777" w:rsidR="00867BA6" w:rsidRPr="00557D27" w:rsidRDefault="00867BA6" w:rsidP="00867BA6">
      <w:pPr>
        <w:ind w:right="113"/>
        <w:jc w:val="both"/>
        <w:rPr>
          <w:rFonts w:ascii="Arial" w:eastAsia="Arial" w:hAnsi="Arial" w:cs="Arial"/>
          <w:color w:val="FF0000"/>
        </w:rPr>
      </w:pPr>
    </w:p>
    <w:p w14:paraId="60C69BCD" w14:textId="037BA1D7" w:rsidR="00F21482" w:rsidRDefault="00F21482" w:rsidP="00867BA6">
      <w:pPr>
        <w:ind w:right="113"/>
        <w:jc w:val="both"/>
        <w:rPr>
          <w:rFonts w:ascii="Arial" w:eastAsia="Arial" w:hAnsi="Arial" w:cs="Arial"/>
          <w:color w:val="000000"/>
        </w:rPr>
      </w:pPr>
      <w:r w:rsidRPr="00557D27">
        <w:rPr>
          <w:rFonts w:ascii="Arial" w:eastAsia="Arial" w:hAnsi="Arial" w:cs="Arial"/>
          <w:color w:val="FF0000"/>
        </w:rPr>
        <w:t>MM-DS-</w:t>
      </w:r>
      <w:r>
        <w:rPr>
          <w:rFonts w:ascii="Arial" w:eastAsia="Arial" w:hAnsi="Arial" w:cs="Arial"/>
          <w:color w:val="FF0000"/>
        </w:rPr>
        <w:t>4</w:t>
      </w:r>
      <w:r w:rsidRPr="00557D27">
        <w:rPr>
          <w:rFonts w:ascii="Arial" w:eastAsia="Arial" w:hAnsi="Arial" w:cs="Arial"/>
          <w:color w:val="FF0000"/>
        </w:rPr>
        <w:t>9</w:t>
      </w:r>
      <w:r w:rsidR="00867BA6">
        <w:rPr>
          <w:rFonts w:ascii="Arial" w:eastAsia="Arial" w:hAnsi="Arial" w:cs="Arial"/>
          <w:color w:val="FF0000"/>
        </w:rPr>
        <w:t>2</w:t>
      </w:r>
      <w:r w:rsidRPr="00557D27">
        <w:rPr>
          <w:rFonts w:ascii="Arial" w:eastAsia="Arial" w:hAnsi="Arial" w:cs="Arial"/>
          <w:color w:val="FF0000"/>
        </w:rPr>
        <w:t>, Profesional Universitario, Código 219, Grado 02</w:t>
      </w:r>
      <w:r w:rsidR="00867BA6">
        <w:rPr>
          <w:rFonts w:ascii="Arial" w:eastAsia="Arial" w:hAnsi="Arial" w:cs="Arial"/>
          <w:color w:val="FF0000"/>
        </w:rPr>
        <w:t xml:space="preserve">, área funcional </w:t>
      </w:r>
      <w:r w:rsidR="00B61207">
        <w:rPr>
          <w:rFonts w:ascii="Arial" w:eastAsia="Arial" w:hAnsi="Arial" w:cs="Arial"/>
          <w:color w:val="000000"/>
        </w:rPr>
        <w:t>Secretaría d</w:t>
      </w:r>
      <w:r w:rsidR="00A57182">
        <w:rPr>
          <w:rFonts w:ascii="Arial" w:eastAsia="Arial" w:hAnsi="Arial" w:cs="Arial"/>
          <w:color w:val="000000"/>
        </w:rPr>
        <w:t xml:space="preserve">e Salud Pública. </w:t>
      </w:r>
      <w:r w:rsidR="00B61207">
        <w:rPr>
          <w:rFonts w:ascii="Arial" w:eastAsia="Arial" w:hAnsi="Arial" w:cs="Arial"/>
          <w:color w:val="000000"/>
        </w:rPr>
        <w:t>Subsecretarí</w:t>
      </w:r>
      <w:r w:rsidR="00867BA6">
        <w:rPr>
          <w:rFonts w:ascii="Arial" w:eastAsia="Arial" w:hAnsi="Arial" w:cs="Arial"/>
          <w:color w:val="000000"/>
        </w:rPr>
        <w:t>a de Protección de la S</w:t>
      </w:r>
      <w:r w:rsidR="001E5FB2">
        <w:rPr>
          <w:rFonts w:ascii="Arial" w:eastAsia="Arial" w:hAnsi="Arial" w:cs="Arial"/>
          <w:color w:val="000000"/>
        </w:rPr>
        <w:t>alud y Prestación d</w:t>
      </w:r>
      <w:r w:rsidR="00B61207">
        <w:rPr>
          <w:rFonts w:ascii="Arial" w:eastAsia="Arial" w:hAnsi="Arial" w:cs="Arial"/>
          <w:color w:val="000000"/>
        </w:rPr>
        <w:t>e Servicios,</w:t>
      </w:r>
      <w:r w:rsidR="00867BA6">
        <w:rPr>
          <w:rFonts w:ascii="Arial" w:eastAsia="Arial" w:hAnsi="Arial" w:cs="Arial"/>
          <w:color w:val="000000"/>
        </w:rPr>
        <w:t xml:space="preserve"> Proceso</w:t>
      </w:r>
      <w:r w:rsidR="00AD1EFB">
        <w:rPr>
          <w:rFonts w:ascii="Arial" w:eastAsia="Arial" w:hAnsi="Arial" w:cs="Arial"/>
          <w:color w:val="000000"/>
        </w:rPr>
        <w:t>:</w:t>
      </w:r>
      <w:r w:rsidR="00867BA6">
        <w:rPr>
          <w:rFonts w:ascii="Arial" w:eastAsia="Arial" w:hAnsi="Arial" w:cs="Arial"/>
          <w:color w:val="000000"/>
        </w:rPr>
        <w:t xml:space="preserve"> Servicio de Salud Pública</w:t>
      </w:r>
      <w:r w:rsidR="00B61207">
        <w:rPr>
          <w:rFonts w:ascii="Arial" w:eastAsia="Arial" w:hAnsi="Arial" w:cs="Arial"/>
          <w:color w:val="000000"/>
        </w:rPr>
        <w:t>.</w:t>
      </w:r>
    </w:p>
    <w:p w14:paraId="2150646D" w14:textId="77777777" w:rsidR="00867BA6" w:rsidRDefault="00867BA6" w:rsidP="00867BA6">
      <w:pPr>
        <w:ind w:left="113" w:right="113"/>
        <w:jc w:val="both"/>
        <w:rPr>
          <w:rFonts w:ascii="Arial" w:eastAsia="Arial" w:hAnsi="Arial" w:cs="Arial"/>
          <w:color w:val="FF0000"/>
        </w:rPr>
      </w:pPr>
    </w:p>
    <w:p w14:paraId="09862D0E" w14:textId="7807518B" w:rsidR="00867BA6" w:rsidRPr="00F15A2F" w:rsidRDefault="00C809D2" w:rsidP="00913735">
      <w:pPr>
        <w:shd w:val="clear" w:color="auto" w:fill="FFFFFF"/>
        <w:jc w:val="both"/>
        <w:rPr>
          <w:rFonts w:ascii="Arial" w:eastAsia="Arial" w:hAnsi="Arial" w:cs="Arial"/>
        </w:rPr>
      </w:pPr>
      <w:r w:rsidRPr="00557D27">
        <w:rPr>
          <w:rFonts w:ascii="Arial" w:eastAsia="Arial" w:hAnsi="Arial" w:cs="Arial"/>
          <w:color w:val="FF0000"/>
        </w:rPr>
        <w:t>MM-DS-</w:t>
      </w:r>
      <w:r>
        <w:rPr>
          <w:rFonts w:ascii="Arial" w:eastAsia="Arial" w:hAnsi="Arial" w:cs="Arial"/>
          <w:color w:val="FF0000"/>
        </w:rPr>
        <w:t>4</w:t>
      </w:r>
      <w:r w:rsidRPr="00557D27">
        <w:rPr>
          <w:rFonts w:ascii="Arial" w:eastAsia="Arial" w:hAnsi="Arial" w:cs="Arial"/>
          <w:color w:val="FF0000"/>
        </w:rPr>
        <w:t>9</w:t>
      </w:r>
      <w:r w:rsidR="00913735">
        <w:rPr>
          <w:rFonts w:ascii="Arial" w:eastAsia="Arial" w:hAnsi="Arial" w:cs="Arial"/>
          <w:color w:val="FF0000"/>
        </w:rPr>
        <w:t>3</w:t>
      </w:r>
      <w:r w:rsidRPr="00557D27">
        <w:rPr>
          <w:rFonts w:ascii="Arial" w:eastAsia="Arial" w:hAnsi="Arial" w:cs="Arial"/>
          <w:color w:val="FF0000"/>
        </w:rPr>
        <w:t>, Profesional Universitario, Código 219, Grado 0</w:t>
      </w:r>
      <w:r w:rsidR="00F04DF6">
        <w:rPr>
          <w:rFonts w:ascii="Arial" w:eastAsia="Arial" w:hAnsi="Arial" w:cs="Arial"/>
          <w:color w:val="FF0000"/>
        </w:rPr>
        <w:t>1</w:t>
      </w:r>
      <w:r w:rsidR="00867BA6">
        <w:rPr>
          <w:rFonts w:ascii="Arial" w:eastAsia="Arial" w:hAnsi="Arial" w:cs="Arial"/>
          <w:color w:val="FF0000"/>
        </w:rPr>
        <w:t xml:space="preserve">  </w:t>
      </w:r>
      <w:r w:rsidR="00913735">
        <w:rPr>
          <w:rFonts w:ascii="Arial" w:eastAsia="Arial" w:hAnsi="Arial" w:cs="Arial"/>
          <w:color w:val="FF0000"/>
        </w:rPr>
        <w:t xml:space="preserve">área funcional </w:t>
      </w:r>
      <w:r w:rsidR="00913735" w:rsidRPr="00F15A2F">
        <w:rPr>
          <w:rFonts w:ascii="Arial" w:eastAsia="Arial" w:hAnsi="Arial" w:cs="Arial"/>
          <w:color w:val="313131"/>
        </w:rPr>
        <w:t xml:space="preserve">Secretaría </w:t>
      </w:r>
      <w:r w:rsidR="00913735">
        <w:rPr>
          <w:rFonts w:ascii="Arial" w:eastAsia="Arial" w:hAnsi="Arial" w:cs="Arial"/>
          <w:color w:val="313131"/>
        </w:rPr>
        <w:t>d</w:t>
      </w:r>
      <w:r w:rsidR="00913735" w:rsidRPr="00F15A2F">
        <w:rPr>
          <w:rFonts w:ascii="Arial" w:eastAsia="Arial" w:hAnsi="Arial" w:cs="Arial"/>
          <w:color w:val="313131"/>
        </w:rPr>
        <w:t>e Salud Pública</w:t>
      </w:r>
      <w:r w:rsidR="00A57182">
        <w:rPr>
          <w:rFonts w:ascii="Arial" w:eastAsia="Arial" w:hAnsi="Arial" w:cs="Arial"/>
          <w:color w:val="313131"/>
        </w:rPr>
        <w:t xml:space="preserve">. </w:t>
      </w:r>
      <w:r w:rsidR="00B61207">
        <w:rPr>
          <w:rFonts w:ascii="Arial" w:eastAsia="Arial" w:hAnsi="Arial" w:cs="Arial"/>
        </w:rPr>
        <w:t>Subsecretarí</w:t>
      </w:r>
      <w:r w:rsidR="00913735" w:rsidRPr="00F15A2F">
        <w:rPr>
          <w:rFonts w:ascii="Arial" w:eastAsia="Arial" w:hAnsi="Arial" w:cs="Arial"/>
        </w:rPr>
        <w:t xml:space="preserve">a De Promoción, Prevención </w:t>
      </w:r>
      <w:r w:rsidR="00913735">
        <w:rPr>
          <w:rFonts w:ascii="Arial" w:eastAsia="Arial" w:hAnsi="Arial" w:cs="Arial"/>
        </w:rPr>
        <w:t>y</w:t>
      </w:r>
      <w:r w:rsidR="00913735" w:rsidRPr="00F15A2F">
        <w:rPr>
          <w:rFonts w:ascii="Arial" w:eastAsia="Arial" w:hAnsi="Arial" w:cs="Arial"/>
        </w:rPr>
        <w:t xml:space="preserve"> Producción Social </w:t>
      </w:r>
      <w:r w:rsidR="00913735">
        <w:rPr>
          <w:rFonts w:ascii="Arial" w:eastAsia="Arial" w:hAnsi="Arial" w:cs="Arial"/>
        </w:rPr>
        <w:t>d</w:t>
      </w:r>
      <w:r w:rsidR="00913735" w:rsidRPr="00F15A2F">
        <w:rPr>
          <w:rFonts w:ascii="Arial" w:eastAsia="Arial" w:hAnsi="Arial" w:cs="Arial"/>
        </w:rPr>
        <w:t xml:space="preserve">e </w:t>
      </w:r>
      <w:r w:rsidR="00913735">
        <w:rPr>
          <w:rFonts w:ascii="Arial" w:eastAsia="Arial" w:hAnsi="Arial" w:cs="Arial"/>
        </w:rPr>
        <w:t>l</w:t>
      </w:r>
      <w:r w:rsidR="00913735" w:rsidRPr="00F15A2F">
        <w:rPr>
          <w:rFonts w:ascii="Arial" w:eastAsia="Arial" w:hAnsi="Arial" w:cs="Arial"/>
        </w:rPr>
        <w:t>a Salud</w:t>
      </w:r>
      <w:r w:rsidR="00B61207">
        <w:rPr>
          <w:rFonts w:ascii="Arial" w:eastAsia="Arial" w:hAnsi="Arial" w:cs="Arial"/>
        </w:rPr>
        <w:t xml:space="preserve">, </w:t>
      </w:r>
      <w:r w:rsidR="00913735" w:rsidRPr="00F15A2F">
        <w:rPr>
          <w:rFonts w:ascii="Arial" w:eastAsia="Arial" w:hAnsi="Arial" w:cs="Arial"/>
        </w:rPr>
        <w:t>Proceso</w:t>
      </w:r>
      <w:r w:rsidR="006142B6">
        <w:rPr>
          <w:rFonts w:ascii="Arial" w:eastAsia="Arial" w:hAnsi="Arial" w:cs="Arial"/>
          <w:color w:val="000000"/>
        </w:rPr>
        <w:t>:</w:t>
      </w:r>
      <w:r w:rsidR="00913735" w:rsidRPr="00F15A2F">
        <w:rPr>
          <w:rFonts w:ascii="Arial" w:eastAsia="Arial" w:hAnsi="Arial" w:cs="Arial"/>
        </w:rPr>
        <w:t xml:space="preserve"> Servicio </w:t>
      </w:r>
      <w:r w:rsidR="00913735">
        <w:rPr>
          <w:rFonts w:ascii="Arial" w:eastAsia="Arial" w:hAnsi="Arial" w:cs="Arial"/>
        </w:rPr>
        <w:t>d</w:t>
      </w:r>
      <w:r w:rsidR="00913735" w:rsidRPr="00F15A2F">
        <w:rPr>
          <w:rFonts w:ascii="Arial" w:eastAsia="Arial" w:hAnsi="Arial" w:cs="Arial"/>
        </w:rPr>
        <w:t>e Salud Pública</w:t>
      </w:r>
      <w:r w:rsidR="00B61207">
        <w:rPr>
          <w:rFonts w:ascii="Arial" w:eastAsia="Arial" w:hAnsi="Arial" w:cs="Arial"/>
        </w:rPr>
        <w:t>.</w:t>
      </w:r>
    </w:p>
    <w:p w14:paraId="515ECB81" w14:textId="7B7B29AE" w:rsidR="00C809D2" w:rsidRDefault="00C809D2" w:rsidP="00C809D2">
      <w:pPr>
        <w:rPr>
          <w:rFonts w:ascii="Arial" w:eastAsia="Arial" w:hAnsi="Arial" w:cs="Arial"/>
          <w:color w:val="FF0000"/>
        </w:rPr>
      </w:pPr>
    </w:p>
    <w:p w14:paraId="1A0B08F8" w14:textId="548A3D6B" w:rsidR="00F21482" w:rsidRDefault="00F21482" w:rsidP="008A4426">
      <w:pPr>
        <w:ind w:right="113"/>
        <w:jc w:val="both"/>
        <w:rPr>
          <w:rFonts w:ascii="Arial" w:eastAsia="Arial" w:hAnsi="Arial" w:cs="Arial"/>
          <w:color w:val="000000"/>
        </w:rPr>
      </w:pPr>
      <w:r w:rsidRPr="00557D27">
        <w:rPr>
          <w:rFonts w:ascii="Arial" w:eastAsia="Arial" w:hAnsi="Arial" w:cs="Arial"/>
          <w:color w:val="FF0000"/>
        </w:rPr>
        <w:t>MM-DS-</w:t>
      </w:r>
      <w:r>
        <w:rPr>
          <w:rFonts w:ascii="Arial" w:eastAsia="Arial" w:hAnsi="Arial" w:cs="Arial"/>
          <w:color w:val="FF0000"/>
        </w:rPr>
        <w:t>49</w:t>
      </w:r>
      <w:r w:rsidR="008A4426">
        <w:rPr>
          <w:rFonts w:ascii="Arial" w:eastAsia="Arial" w:hAnsi="Arial" w:cs="Arial"/>
          <w:color w:val="FF0000"/>
        </w:rPr>
        <w:t>4</w:t>
      </w:r>
      <w:r w:rsidRPr="00557D27">
        <w:rPr>
          <w:rFonts w:ascii="Arial" w:eastAsia="Arial" w:hAnsi="Arial" w:cs="Arial"/>
          <w:color w:val="FF0000"/>
        </w:rPr>
        <w:t xml:space="preserve">, </w:t>
      </w:r>
      <w:r>
        <w:rPr>
          <w:rFonts w:ascii="Arial" w:eastAsia="Arial" w:hAnsi="Arial" w:cs="Arial"/>
          <w:color w:val="FF0000"/>
        </w:rPr>
        <w:t>Técnico área salud</w:t>
      </w:r>
      <w:r w:rsidRPr="00557D27">
        <w:rPr>
          <w:rFonts w:ascii="Arial" w:eastAsia="Arial" w:hAnsi="Arial" w:cs="Arial"/>
          <w:color w:val="FF0000"/>
        </w:rPr>
        <w:t xml:space="preserve">, Código </w:t>
      </w:r>
      <w:r>
        <w:rPr>
          <w:rFonts w:ascii="Arial" w:eastAsia="Arial" w:hAnsi="Arial" w:cs="Arial"/>
          <w:color w:val="FF0000"/>
        </w:rPr>
        <w:t>323</w:t>
      </w:r>
      <w:r w:rsidRPr="00557D27">
        <w:rPr>
          <w:rFonts w:ascii="Arial" w:eastAsia="Arial" w:hAnsi="Arial" w:cs="Arial"/>
          <w:color w:val="FF0000"/>
        </w:rPr>
        <w:t>, Grado 0</w:t>
      </w:r>
      <w:r>
        <w:rPr>
          <w:rFonts w:ascii="Arial" w:eastAsia="Arial" w:hAnsi="Arial" w:cs="Arial"/>
          <w:color w:val="FF0000"/>
        </w:rPr>
        <w:t>3</w:t>
      </w:r>
      <w:r w:rsidR="008A4426">
        <w:rPr>
          <w:rFonts w:ascii="Arial" w:eastAsia="Arial" w:hAnsi="Arial" w:cs="Arial"/>
          <w:color w:val="FF0000"/>
        </w:rPr>
        <w:t xml:space="preserve">,  área funcional </w:t>
      </w:r>
      <w:r w:rsidR="00A57182">
        <w:rPr>
          <w:rFonts w:ascii="Arial" w:eastAsia="Arial" w:hAnsi="Arial" w:cs="Arial"/>
        </w:rPr>
        <w:t xml:space="preserve">Secretaría de Salud Pública. </w:t>
      </w:r>
      <w:r w:rsidR="008A4426">
        <w:rPr>
          <w:rFonts w:ascii="Arial" w:eastAsia="Arial" w:hAnsi="Arial" w:cs="Arial"/>
        </w:rPr>
        <w:t>Subsecretaría Promoción, Prevención y</w:t>
      </w:r>
      <w:r w:rsidR="00B61207">
        <w:rPr>
          <w:rFonts w:ascii="Arial" w:eastAsia="Arial" w:hAnsi="Arial" w:cs="Arial"/>
        </w:rPr>
        <w:t xml:space="preserve"> Producción Social de la Salud,</w:t>
      </w:r>
      <w:r w:rsidR="008A4426">
        <w:rPr>
          <w:rFonts w:ascii="Arial" w:eastAsia="Arial" w:hAnsi="Arial" w:cs="Arial"/>
        </w:rPr>
        <w:t xml:space="preserve"> </w:t>
      </w:r>
      <w:r w:rsidR="00B61207">
        <w:rPr>
          <w:rFonts w:ascii="Arial" w:eastAsia="Arial" w:hAnsi="Arial" w:cs="Arial"/>
          <w:color w:val="000000"/>
        </w:rPr>
        <w:t>Proceso: Servicio d</w:t>
      </w:r>
      <w:r w:rsidR="008A4426">
        <w:rPr>
          <w:rFonts w:ascii="Arial" w:eastAsia="Arial" w:hAnsi="Arial" w:cs="Arial"/>
          <w:color w:val="000000"/>
        </w:rPr>
        <w:t>e Salud Pública</w:t>
      </w:r>
      <w:r w:rsidR="00A57182">
        <w:rPr>
          <w:rFonts w:ascii="Arial" w:eastAsia="Arial" w:hAnsi="Arial" w:cs="Arial"/>
          <w:color w:val="000000"/>
        </w:rPr>
        <w:t>.</w:t>
      </w:r>
    </w:p>
    <w:p w14:paraId="39078518" w14:textId="77777777" w:rsidR="008A4426" w:rsidRPr="00557D27" w:rsidRDefault="008A4426" w:rsidP="008A4426">
      <w:pPr>
        <w:ind w:right="113"/>
        <w:jc w:val="both"/>
        <w:rPr>
          <w:rFonts w:ascii="Arial" w:eastAsia="Arial" w:hAnsi="Arial" w:cs="Arial"/>
          <w:color w:val="FF0000"/>
        </w:rPr>
      </w:pPr>
    </w:p>
    <w:p w14:paraId="3860E4F1" w14:textId="4BD048E4" w:rsidR="008A4426" w:rsidRPr="000423C0" w:rsidRDefault="00F21482" w:rsidP="008A4426">
      <w:pPr>
        <w:shd w:val="clear" w:color="auto" w:fill="FFFFFF" w:themeFill="background1"/>
        <w:ind w:right="113"/>
        <w:jc w:val="both"/>
        <w:rPr>
          <w:rFonts w:ascii="Arial" w:eastAsia="Arial" w:hAnsi="Arial" w:cs="Arial"/>
        </w:rPr>
      </w:pPr>
      <w:r w:rsidRPr="008A4426">
        <w:rPr>
          <w:rFonts w:ascii="Arial" w:eastAsia="Arial" w:hAnsi="Arial" w:cs="Arial"/>
          <w:color w:val="FF0000"/>
        </w:rPr>
        <w:t>MM-DS-49</w:t>
      </w:r>
      <w:r w:rsidR="008A4426" w:rsidRPr="008A4426">
        <w:rPr>
          <w:rFonts w:ascii="Arial" w:eastAsia="Arial" w:hAnsi="Arial" w:cs="Arial"/>
          <w:color w:val="FF0000"/>
        </w:rPr>
        <w:t>5</w:t>
      </w:r>
      <w:r w:rsidRPr="008A4426">
        <w:rPr>
          <w:rFonts w:ascii="Arial" w:eastAsia="Arial" w:hAnsi="Arial" w:cs="Arial"/>
          <w:color w:val="FF0000"/>
        </w:rPr>
        <w:t>, Auxiliar área salud, Código 412, Grado 06</w:t>
      </w:r>
      <w:r w:rsidR="008A4426" w:rsidRPr="008A4426">
        <w:rPr>
          <w:rFonts w:ascii="Arial" w:eastAsia="Arial" w:hAnsi="Arial" w:cs="Arial"/>
          <w:color w:val="FF0000"/>
        </w:rPr>
        <w:t>, área funcional Secretaría</w:t>
      </w:r>
      <w:r w:rsidR="008A4426" w:rsidRPr="008A4426">
        <w:rPr>
          <w:rFonts w:ascii="Arial" w:eastAsia="Arial" w:hAnsi="Arial" w:cs="Arial"/>
        </w:rPr>
        <w:t xml:space="preserve"> </w:t>
      </w:r>
      <w:r w:rsidR="008A4426">
        <w:rPr>
          <w:rFonts w:ascii="Arial" w:eastAsia="Arial" w:hAnsi="Arial" w:cs="Arial"/>
        </w:rPr>
        <w:t>d</w:t>
      </w:r>
      <w:r w:rsidR="00853CAB">
        <w:rPr>
          <w:rFonts w:ascii="Arial" w:eastAsia="Arial" w:hAnsi="Arial" w:cs="Arial"/>
        </w:rPr>
        <w:t xml:space="preserve">e Salud Pública. </w:t>
      </w:r>
      <w:r w:rsidR="00A57182">
        <w:rPr>
          <w:rFonts w:ascii="Arial" w:eastAsia="Arial" w:hAnsi="Arial" w:cs="Arial"/>
        </w:rPr>
        <w:t>Subsecretarí</w:t>
      </w:r>
      <w:r w:rsidR="008A4426" w:rsidRPr="008A4426">
        <w:rPr>
          <w:rFonts w:ascii="Arial" w:eastAsia="Arial" w:hAnsi="Arial" w:cs="Arial"/>
        </w:rPr>
        <w:t>a de Protección de la Salud y Prestación de Servici</w:t>
      </w:r>
      <w:r w:rsidR="00A57182">
        <w:rPr>
          <w:rFonts w:ascii="Arial" w:eastAsia="Arial" w:hAnsi="Arial" w:cs="Arial"/>
        </w:rPr>
        <w:t>os,</w:t>
      </w:r>
      <w:r w:rsidR="008A4426" w:rsidRPr="008A4426">
        <w:rPr>
          <w:rFonts w:ascii="Arial" w:eastAsia="Arial" w:hAnsi="Arial" w:cs="Arial"/>
        </w:rPr>
        <w:t xml:space="preserve"> Proceso</w:t>
      </w:r>
      <w:r w:rsidR="006142B6">
        <w:rPr>
          <w:rFonts w:ascii="Arial" w:eastAsia="Arial" w:hAnsi="Arial" w:cs="Arial"/>
          <w:color w:val="000000"/>
        </w:rPr>
        <w:t>:</w:t>
      </w:r>
      <w:r w:rsidR="008A4426">
        <w:rPr>
          <w:rFonts w:ascii="Arial" w:eastAsia="Arial" w:hAnsi="Arial" w:cs="Arial"/>
        </w:rPr>
        <w:t xml:space="preserve"> </w:t>
      </w:r>
      <w:r w:rsidR="008A4426" w:rsidRPr="008A4426">
        <w:rPr>
          <w:rFonts w:ascii="Arial" w:eastAsia="Arial" w:hAnsi="Arial" w:cs="Arial"/>
        </w:rPr>
        <w:t xml:space="preserve">Servicio </w:t>
      </w:r>
      <w:r w:rsidR="008A4426">
        <w:rPr>
          <w:rFonts w:ascii="Arial" w:eastAsia="Arial" w:hAnsi="Arial" w:cs="Arial"/>
        </w:rPr>
        <w:t>d</w:t>
      </w:r>
      <w:r w:rsidR="008A4426" w:rsidRPr="008A4426">
        <w:rPr>
          <w:rFonts w:ascii="Arial" w:eastAsia="Arial" w:hAnsi="Arial" w:cs="Arial"/>
        </w:rPr>
        <w:t>e Salud Pública</w:t>
      </w:r>
      <w:r w:rsidR="00A57182">
        <w:rPr>
          <w:rFonts w:ascii="Arial" w:eastAsia="Arial" w:hAnsi="Arial" w:cs="Arial"/>
        </w:rPr>
        <w:t>.</w:t>
      </w:r>
    </w:p>
    <w:p w14:paraId="3463E172" w14:textId="783BB775" w:rsidR="00F21482" w:rsidRPr="00557D27" w:rsidRDefault="00F21482" w:rsidP="00C809D2">
      <w:pPr>
        <w:rPr>
          <w:rFonts w:ascii="Arial" w:eastAsia="Arial" w:hAnsi="Arial" w:cs="Arial"/>
          <w:color w:val="FF0000"/>
        </w:rPr>
      </w:pPr>
    </w:p>
    <w:p w14:paraId="2FA600E9" w14:textId="5D9AFE0D" w:rsidR="008A4426" w:rsidRPr="000423C0" w:rsidRDefault="00F21482" w:rsidP="008A4426">
      <w:pPr>
        <w:shd w:val="clear" w:color="auto" w:fill="FFFFFF" w:themeFill="background1"/>
        <w:ind w:right="113"/>
        <w:jc w:val="both"/>
        <w:rPr>
          <w:rFonts w:ascii="Arial" w:eastAsia="Arial" w:hAnsi="Arial" w:cs="Arial"/>
        </w:rPr>
      </w:pPr>
      <w:r w:rsidRPr="00557D27">
        <w:rPr>
          <w:rFonts w:ascii="Arial" w:eastAsia="Arial" w:hAnsi="Arial" w:cs="Arial"/>
          <w:color w:val="FF0000"/>
        </w:rPr>
        <w:t>MM-DS-</w:t>
      </w:r>
      <w:r>
        <w:rPr>
          <w:rFonts w:ascii="Arial" w:eastAsia="Arial" w:hAnsi="Arial" w:cs="Arial"/>
          <w:color w:val="FF0000"/>
        </w:rPr>
        <w:t>49</w:t>
      </w:r>
      <w:r w:rsidR="008A4426">
        <w:rPr>
          <w:rFonts w:ascii="Arial" w:eastAsia="Arial" w:hAnsi="Arial" w:cs="Arial"/>
          <w:color w:val="FF0000"/>
        </w:rPr>
        <w:t>6</w:t>
      </w:r>
      <w:r w:rsidRPr="00557D27">
        <w:rPr>
          <w:rFonts w:ascii="Arial" w:eastAsia="Arial" w:hAnsi="Arial" w:cs="Arial"/>
          <w:color w:val="FF0000"/>
        </w:rPr>
        <w:t xml:space="preserve">, </w:t>
      </w:r>
      <w:r>
        <w:rPr>
          <w:rFonts w:ascii="Arial" w:eastAsia="Arial" w:hAnsi="Arial" w:cs="Arial"/>
          <w:color w:val="FF0000"/>
        </w:rPr>
        <w:t>Auxiliar área salud</w:t>
      </w:r>
      <w:r w:rsidRPr="00557D27">
        <w:rPr>
          <w:rFonts w:ascii="Arial" w:eastAsia="Arial" w:hAnsi="Arial" w:cs="Arial"/>
          <w:color w:val="FF0000"/>
        </w:rPr>
        <w:t xml:space="preserve">, Código </w:t>
      </w:r>
      <w:r>
        <w:rPr>
          <w:rFonts w:ascii="Arial" w:eastAsia="Arial" w:hAnsi="Arial" w:cs="Arial"/>
          <w:color w:val="FF0000"/>
        </w:rPr>
        <w:t>412</w:t>
      </w:r>
      <w:r w:rsidRPr="00557D27">
        <w:rPr>
          <w:rFonts w:ascii="Arial" w:eastAsia="Arial" w:hAnsi="Arial" w:cs="Arial"/>
          <w:color w:val="FF0000"/>
        </w:rPr>
        <w:t>, Grado 0</w:t>
      </w:r>
      <w:r>
        <w:rPr>
          <w:rFonts w:ascii="Arial" w:eastAsia="Arial" w:hAnsi="Arial" w:cs="Arial"/>
          <w:color w:val="FF0000"/>
        </w:rPr>
        <w:t>6</w:t>
      </w:r>
      <w:r w:rsidR="008A4426">
        <w:rPr>
          <w:rFonts w:ascii="Arial" w:eastAsia="Arial" w:hAnsi="Arial" w:cs="Arial"/>
          <w:color w:val="FF0000"/>
        </w:rPr>
        <w:t xml:space="preserve">, área funcional  </w:t>
      </w:r>
      <w:r w:rsidR="00AC1DBB">
        <w:rPr>
          <w:rFonts w:ascii="Arial" w:eastAsia="Arial" w:hAnsi="Arial" w:cs="Arial"/>
        </w:rPr>
        <w:t xml:space="preserve">Secretaría De Salud Pública.  </w:t>
      </w:r>
      <w:r w:rsidR="00A57182">
        <w:rPr>
          <w:rFonts w:ascii="Arial" w:eastAsia="Arial" w:hAnsi="Arial" w:cs="Arial"/>
        </w:rPr>
        <w:t>Subsecretarí</w:t>
      </w:r>
      <w:r w:rsidR="008A4426" w:rsidRPr="000423C0">
        <w:rPr>
          <w:rFonts w:ascii="Arial" w:eastAsia="Arial" w:hAnsi="Arial" w:cs="Arial"/>
        </w:rPr>
        <w:t xml:space="preserve">a </w:t>
      </w:r>
      <w:r w:rsidR="008A4426">
        <w:rPr>
          <w:rFonts w:ascii="Arial" w:eastAsia="Arial" w:hAnsi="Arial" w:cs="Arial"/>
        </w:rPr>
        <w:t>d</w:t>
      </w:r>
      <w:r w:rsidR="008A4426" w:rsidRPr="000423C0">
        <w:rPr>
          <w:rFonts w:ascii="Arial" w:eastAsia="Arial" w:hAnsi="Arial" w:cs="Arial"/>
        </w:rPr>
        <w:t>e Promoci</w:t>
      </w:r>
      <w:r w:rsidR="008A4426">
        <w:rPr>
          <w:rFonts w:ascii="Arial" w:eastAsia="Arial" w:hAnsi="Arial" w:cs="Arial"/>
        </w:rPr>
        <w:t>ó</w:t>
      </w:r>
      <w:r w:rsidR="008A4426" w:rsidRPr="000423C0">
        <w:rPr>
          <w:rFonts w:ascii="Arial" w:eastAsia="Arial" w:hAnsi="Arial" w:cs="Arial"/>
        </w:rPr>
        <w:t>n</w:t>
      </w:r>
      <w:r w:rsidR="008A4426">
        <w:rPr>
          <w:rFonts w:ascii="Arial" w:eastAsia="Arial" w:hAnsi="Arial" w:cs="Arial"/>
        </w:rPr>
        <w:t>, Prevención y Producción Social de la Salud</w:t>
      </w:r>
      <w:r w:rsidR="00AC1DBB">
        <w:rPr>
          <w:rFonts w:ascii="Arial" w:eastAsia="Arial" w:hAnsi="Arial" w:cs="Arial"/>
        </w:rPr>
        <w:t xml:space="preserve">. </w:t>
      </w:r>
      <w:r w:rsidR="008A4426" w:rsidRPr="000423C0">
        <w:rPr>
          <w:rFonts w:ascii="Arial" w:eastAsia="Arial" w:hAnsi="Arial" w:cs="Arial"/>
        </w:rPr>
        <w:t xml:space="preserve">Proceso: Servicio </w:t>
      </w:r>
      <w:r w:rsidR="008A4426">
        <w:rPr>
          <w:rFonts w:ascii="Arial" w:eastAsia="Arial" w:hAnsi="Arial" w:cs="Arial"/>
        </w:rPr>
        <w:t>d</w:t>
      </w:r>
      <w:r w:rsidR="008A4426" w:rsidRPr="000423C0">
        <w:rPr>
          <w:rFonts w:ascii="Arial" w:eastAsia="Arial" w:hAnsi="Arial" w:cs="Arial"/>
        </w:rPr>
        <w:t>e Salud Pública</w:t>
      </w:r>
      <w:r w:rsidR="001555F8">
        <w:rPr>
          <w:rFonts w:ascii="Arial" w:eastAsia="Arial" w:hAnsi="Arial" w:cs="Arial"/>
        </w:rPr>
        <w:t>.</w:t>
      </w:r>
    </w:p>
    <w:p w14:paraId="1306A3F6" w14:textId="0E7DAD1C" w:rsidR="00F21482" w:rsidRDefault="00F21482" w:rsidP="008A4426">
      <w:pPr>
        <w:shd w:val="clear" w:color="auto" w:fill="FFFFFF" w:themeFill="background1"/>
        <w:jc w:val="both"/>
        <w:rPr>
          <w:rFonts w:ascii="Arial" w:eastAsia="Arial" w:hAnsi="Arial" w:cs="Arial"/>
          <w:color w:val="FF0000"/>
        </w:rPr>
      </w:pPr>
    </w:p>
    <w:p w14:paraId="371A0D86" w14:textId="08E071AE" w:rsidR="008C29EE" w:rsidRDefault="00F21482" w:rsidP="008C29EE">
      <w:pPr>
        <w:ind w:right="113"/>
        <w:jc w:val="both"/>
        <w:rPr>
          <w:rFonts w:ascii="Arial" w:eastAsia="Arial" w:hAnsi="Arial" w:cs="Arial"/>
          <w:color w:val="000000"/>
        </w:rPr>
      </w:pPr>
      <w:r w:rsidRPr="00557D27">
        <w:rPr>
          <w:rFonts w:ascii="Arial" w:eastAsia="Arial" w:hAnsi="Arial" w:cs="Arial"/>
          <w:color w:val="FF0000"/>
        </w:rPr>
        <w:t>MM-DS-</w:t>
      </w:r>
      <w:r>
        <w:rPr>
          <w:rFonts w:ascii="Arial" w:eastAsia="Arial" w:hAnsi="Arial" w:cs="Arial"/>
          <w:color w:val="FF0000"/>
        </w:rPr>
        <w:t>49</w:t>
      </w:r>
      <w:r w:rsidR="008C29EE">
        <w:rPr>
          <w:rFonts w:ascii="Arial" w:eastAsia="Arial" w:hAnsi="Arial" w:cs="Arial"/>
          <w:color w:val="FF0000"/>
        </w:rPr>
        <w:t>7</w:t>
      </w:r>
      <w:r w:rsidRPr="00557D27">
        <w:rPr>
          <w:rFonts w:ascii="Arial" w:eastAsia="Arial" w:hAnsi="Arial" w:cs="Arial"/>
          <w:color w:val="FF0000"/>
        </w:rPr>
        <w:t xml:space="preserve">, </w:t>
      </w:r>
      <w:r>
        <w:rPr>
          <w:rFonts w:ascii="Arial" w:eastAsia="Arial" w:hAnsi="Arial" w:cs="Arial"/>
          <w:color w:val="FF0000"/>
        </w:rPr>
        <w:t>Auxiliar área salud</w:t>
      </w:r>
      <w:r w:rsidRPr="00557D27">
        <w:rPr>
          <w:rFonts w:ascii="Arial" w:eastAsia="Arial" w:hAnsi="Arial" w:cs="Arial"/>
          <w:color w:val="FF0000"/>
        </w:rPr>
        <w:t xml:space="preserve">, Código </w:t>
      </w:r>
      <w:r>
        <w:rPr>
          <w:rFonts w:ascii="Arial" w:eastAsia="Arial" w:hAnsi="Arial" w:cs="Arial"/>
          <w:color w:val="FF0000"/>
        </w:rPr>
        <w:t>412</w:t>
      </w:r>
      <w:r w:rsidRPr="00557D27">
        <w:rPr>
          <w:rFonts w:ascii="Arial" w:eastAsia="Arial" w:hAnsi="Arial" w:cs="Arial"/>
          <w:color w:val="FF0000"/>
        </w:rPr>
        <w:t>, Grado 0</w:t>
      </w:r>
      <w:r>
        <w:rPr>
          <w:rFonts w:ascii="Arial" w:eastAsia="Arial" w:hAnsi="Arial" w:cs="Arial"/>
          <w:color w:val="FF0000"/>
        </w:rPr>
        <w:t>5</w:t>
      </w:r>
      <w:r w:rsidR="008C29EE">
        <w:rPr>
          <w:rFonts w:ascii="Arial" w:eastAsia="Arial" w:hAnsi="Arial" w:cs="Arial"/>
          <w:color w:val="FF0000"/>
        </w:rPr>
        <w:t xml:space="preserve">, área funcional </w:t>
      </w:r>
      <w:r w:rsidR="008C29EE">
        <w:rPr>
          <w:rFonts w:ascii="Arial" w:eastAsia="Arial" w:hAnsi="Arial" w:cs="Arial"/>
        </w:rPr>
        <w:t>S</w:t>
      </w:r>
      <w:r w:rsidR="001555F8">
        <w:rPr>
          <w:rFonts w:ascii="Arial" w:eastAsia="Arial" w:hAnsi="Arial" w:cs="Arial"/>
          <w:color w:val="C00000"/>
        </w:rPr>
        <w:t xml:space="preserve">ecretaría De Salud Pública. </w:t>
      </w:r>
      <w:r w:rsidR="009C396C">
        <w:rPr>
          <w:rFonts w:ascii="Arial" w:eastAsia="Arial" w:hAnsi="Arial" w:cs="Arial"/>
          <w:color w:val="C00000"/>
        </w:rPr>
        <w:t>Subsecretarí</w:t>
      </w:r>
      <w:r w:rsidR="008C29EE">
        <w:rPr>
          <w:rFonts w:ascii="Arial" w:eastAsia="Arial" w:hAnsi="Arial" w:cs="Arial"/>
          <w:color w:val="C00000"/>
        </w:rPr>
        <w:t>a de Protecció</w:t>
      </w:r>
      <w:r w:rsidR="008C29EE" w:rsidRPr="000423C0">
        <w:rPr>
          <w:rFonts w:ascii="Arial" w:eastAsia="Arial" w:hAnsi="Arial" w:cs="Arial"/>
          <w:color w:val="C00000"/>
        </w:rPr>
        <w:t>n</w:t>
      </w:r>
      <w:r w:rsidR="008C29EE">
        <w:rPr>
          <w:rFonts w:ascii="Arial" w:eastAsia="Arial" w:hAnsi="Arial" w:cs="Arial"/>
          <w:color w:val="C00000"/>
        </w:rPr>
        <w:t xml:space="preserve"> de la Salud y Prestación de Servicios de Salud- </w:t>
      </w:r>
      <w:r w:rsidR="001555F8">
        <w:rPr>
          <w:rFonts w:ascii="Arial" w:eastAsia="Arial" w:hAnsi="Arial" w:cs="Arial"/>
          <w:color w:val="000000"/>
        </w:rPr>
        <w:t>Proceso: Servicio d</w:t>
      </w:r>
      <w:r w:rsidR="008C29EE">
        <w:rPr>
          <w:rFonts w:ascii="Arial" w:eastAsia="Arial" w:hAnsi="Arial" w:cs="Arial"/>
          <w:color w:val="000000"/>
        </w:rPr>
        <w:t>e Salud Pública</w:t>
      </w:r>
      <w:r w:rsidR="001555F8">
        <w:rPr>
          <w:rFonts w:ascii="Arial" w:eastAsia="Arial" w:hAnsi="Arial" w:cs="Arial"/>
          <w:color w:val="000000"/>
        </w:rPr>
        <w:t>.</w:t>
      </w:r>
    </w:p>
    <w:p w14:paraId="598E331A" w14:textId="7D85A2B8" w:rsidR="00F21482" w:rsidRPr="00557D27" w:rsidRDefault="00F21482" w:rsidP="00F21482">
      <w:pPr>
        <w:rPr>
          <w:rFonts w:ascii="Arial" w:eastAsia="Arial" w:hAnsi="Arial" w:cs="Arial"/>
          <w:color w:val="FF0000"/>
        </w:rPr>
      </w:pPr>
    </w:p>
    <w:p w14:paraId="018EB2D5" w14:textId="21D0B658" w:rsidR="008C29EE" w:rsidRPr="00010AED" w:rsidRDefault="00F21482" w:rsidP="008C29EE">
      <w:pPr>
        <w:ind w:right="113"/>
        <w:jc w:val="both"/>
        <w:rPr>
          <w:rFonts w:ascii="Arial" w:eastAsia="Arial" w:hAnsi="Arial" w:cs="Arial"/>
          <w:color w:val="FF0000"/>
        </w:rPr>
      </w:pPr>
      <w:r w:rsidRPr="00557D27">
        <w:rPr>
          <w:rFonts w:ascii="Arial" w:eastAsia="Arial" w:hAnsi="Arial" w:cs="Arial"/>
          <w:color w:val="FF0000"/>
        </w:rPr>
        <w:t>MM-DS-</w:t>
      </w:r>
      <w:r>
        <w:rPr>
          <w:rFonts w:ascii="Arial" w:eastAsia="Arial" w:hAnsi="Arial" w:cs="Arial"/>
          <w:color w:val="FF0000"/>
        </w:rPr>
        <w:t>49</w:t>
      </w:r>
      <w:r w:rsidR="008C29EE">
        <w:rPr>
          <w:rFonts w:ascii="Arial" w:eastAsia="Arial" w:hAnsi="Arial" w:cs="Arial"/>
          <w:color w:val="FF0000"/>
        </w:rPr>
        <w:t>8</w:t>
      </w:r>
      <w:r w:rsidRPr="00557D27">
        <w:rPr>
          <w:rFonts w:ascii="Arial" w:eastAsia="Arial" w:hAnsi="Arial" w:cs="Arial"/>
          <w:color w:val="FF0000"/>
        </w:rPr>
        <w:t xml:space="preserve">, </w:t>
      </w:r>
      <w:r>
        <w:rPr>
          <w:rFonts w:ascii="Arial" w:eastAsia="Arial" w:hAnsi="Arial" w:cs="Arial"/>
          <w:color w:val="FF0000"/>
        </w:rPr>
        <w:t>Auxiliar área salud</w:t>
      </w:r>
      <w:r w:rsidRPr="00557D27">
        <w:rPr>
          <w:rFonts w:ascii="Arial" w:eastAsia="Arial" w:hAnsi="Arial" w:cs="Arial"/>
          <w:color w:val="FF0000"/>
        </w:rPr>
        <w:t xml:space="preserve">, Código </w:t>
      </w:r>
      <w:r>
        <w:rPr>
          <w:rFonts w:ascii="Arial" w:eastAsia="Arial" w:hAnsi="Arial" w:cs="Arial"/>
          <w:color w:val="FF0000"/>
        </w:rPr>
        <w:t>412</w:t>
      </w:r>
      <w:r w:rsidRPr="00557D27">
        <w:rPr>
          <w:rFonts w:ascii="Arial" w:eastAsia="Arial" w:hAnsi="Arial" w:cs="Arial"/>
          <w:color w:val="FF0000"/>
        </w:rPr>
        <w:t>, Grado 0</w:t>
      </w:r>
      <w:r>
        <w:rPr>
          <w:rFonts w:ascii="Arial" w:eastAsia="Arial" w:hAnsi="Arial" w:cs="Arial"/>
          <w:color w:val="FF0000"/>
        </w:rPr>
        <w:t>5</w:t>
      </w:r>
      <w:r w:rsidR="008C29EE">
        <w:rPr>
          <w:rFonts w:ascii="Arial" w:eastAsia="Arial" w:hAnsi="Arial" w:cs="Arial"/>
          <w:color w:val="FF0000"/>
        </w:rPr>
        <w:t xml:space="preserve"> área funcional </w:t>
      </w:r>
      <w:r w:rsidR="008C29EE">
        <w:rPr>
          <w:rFonts w:ascii="Arial" w:eastAsia="Arial" w:hAnsi="Arial" w:cs="Arial"/>
        </w:rPr>
        <w:t>S</w:t>
      </w:r>
      <w:r w:rsidR="008C29EE" w:rsidRPr="000423C0">
        <w:rPr>
          <w:rFonts w:ascii="Arial" w:eastAsia="Arial" w:hAnsi="Arial" w:cs="Arial"/>
          <w:color w:val="C00000"/>
        </w:rPr>
        <w:t xml:space="preserve">ecretaría </w:t>
      </w:r>
      <w:r w:rsidR="008C29EE">
        <w:rPr>
          <w:rFonts w:ascii="Arial" w:eastAsia="Arial" w:hAnsi="Arial" w:cs="Arial"/>
          <w:color w:val="C00000"/>
        </w:rPr>
        <w:t>d</w:t>
      </w:r>
      <w:r w:rsidR="00486D58">
        <w:rPr>
          <w:rFonts w:ascii="Arial" w:eastAsia="Arial" w:hAnsi="Arial" w:cs="Arial"/>
          <w:color w:val="C00000"/>
        </w:rPr>
        <w:t xml:space="preserve">e Salud Pública.  </w:t>
      </w:r>
      <w:r w:rsidR="009C396C">
        <w:rPr>
          <w:rFonts w:ascii="Arial" w:eastAsia="Arial" w:hAnsi="Arial" w:cs="Arial"/>
          <w:color w:val="C00000"/>
        </w:rPr>
        <w:t>Subsecretarí</w:t>
      </w:r>
      <w:r w:rsidR="008C29EE">
        <w:rPr>
          <w:rFonts w:ascii="Arial" w:eastAsia="Arial" w:hAnsi="Arial" w:cs="Arial"/>
          <w:color w:val="C00000"/>
        </w:rPr>
        <w:t>a</w:t>
      </w:r>
      <w:r w:rsidR="008C29EE" w:rsidRPr="000423C0">
        <w:rPr>
          <w:rFonts w:ascii="Arial" w:eastAsia="Arial" w:hAnsi="Arial" w:cs="Arial"/>
          <w:color w:val="C00000"/>
        </w:rPr>
        <w:t xml:space="preserve"> </w:t>
      </w:r>
      <w:r w:rsidR="008C29EE">
        <w:rPr>
          <w:rFonts w:ascii="Arial" w:eastAsia="Arial" w:hAnsi="Arial" w:cs="Arial"/>
          <w:color w:val="C00000"/>
        </w:rPr>
        <w:t>d</w:t>
      </w:r>
      <w:r w:rsidR="008C29EE" w:rsidRPr="000423C0">
        <w:rPr>
          <w:rFonts w:ascii="Arial" w:eastAsia="Arial" w:hAnsi="Arial" w:cs="Arial"/>
          <w:color w:val="C00000"/>
        </w:rPr>
        <w:t xml:space="preserve">e </w:t>
      </w:r>
      <w:r w:rsidR="008C29EE">
        <w:rPr>
          <w:rFonts w:ascii="Arial" w:eastAsia="Arial" w:hAnsi="Arial" w:cs="Arial"/>
          <w:color w:val="C00000"/>
        </w:rPr>
        <w:t xml:space="preserve">Promoción, </w:t>
      </w:r>
      <w:r w:rsidR="008C29EE" w:rsidRPr="00010AED">
        <w:rPr>
          <w:rFonts w:ascii="Arial" w:eastAsia="Arial" w:hAnsi="Arial" w:cs="Arial"/>
          <w:color w:val="FF0000"/>
        </w:rPr>
        <w:t xml:space="preserve">Prevención </w:t>
      </w:r>
      <w:r w:rsidR="008C29EE">
        <w:rPr>
          <w:rFonts w:ascii="Arial" w:eastAsia="Arial" w:hAnsi="Arial" w:cs="Arial"/>
          <w:color w:val="FF0000"/>
        </w:rPr>
        <w:t>y</w:t>
      </w:r>
      <w:r w:rsidR="008C29EE" w:rsidRPr="00010AED">
        <w:rPr>
          <w:rFonts w:ascii="Arial" w:eastAsia="Arial" w:hAnsi="Arial" w:cs="Arial"/>
          <w:color w:val="FF0000"/>
        </w:rPr>
        <w:t xml:space="preserve"> Producción Social </w:t>
      </w:r>
      <w:r w:rsidR="008C29EE">
        <w:rPr>
          <w:rFonts w:ascii="Arial" w:eastAsia="Arial" w:hAnsi="Arial" w:cs="Arial"/>
          <w:color w:val="FF0000"/>
        </w:rPr>
        <w:t>d</w:t>
      </w:r>
      <w:r w:rsidR="008C29EE" w:rsidRPr="00010AED">
        <w:rPr>
          <w:rFonts w:ascii="Arial" w:eastAsia="Arial" w:hAnsi="Arial" w:cs="Arial"/>
          <w:color w:val="FF0000"/>
        </w:rPr>
        <w:t xml:space="preserve">e </w:t>
      </w:r>
      <w:r w:rsidR="008C29EE">
        <w:rPr>
          <w:rFonts w:ascii="Arial" w:eastAsia="Arial" w:hAnsi="Arial" w:cs="Arial"/>
          <w:color w:val="FF0000"/>
        </w:rPr>
        <w:t>l</w:t>
      </w:r>
      <w:r w:rsidR="008C29EE" w:rsidRPr="00010AED">
        <w:rPr>
          <w:rFonts w:ascii="Arial" w:eastAsia="Arial" w:hAnsi="Arial" w:cs="Arial"/>
          <w:color w:val="FF0000"/>
        </w:rPr>
        <w:t>a Salud</w:t>
      </w:r>
      <w:r w:rsidR="008C29EE">
        <w:rPr>
          <w:rFonts w:ascii="Arial" w:eastAsia="Arial" w:hAnsi="Arial" w:cs="Arial"/>
          <w:color w:val="FF0000"/>
        </w:rPr>
        <w:t xml:space="preserve"> </w:t>
      </w:r>
      <w:r w:rsidR="008C29EE" w:rsidRPr="00010AED">
        <w:rPr>
          <w:rFonts w:ascii="Arial" w:eastAsia="Arial" w:hAnsi="Arial" w:cs="Arial"/>
          <w:color w:val="FF0000"/>
        </w:rPr>
        <w:t>Proceso</w:t>
      </w:r>
      <w:r w:rsidR="00486D58">
        <w:rPr>
          <w:rFonts w:ascii="Arial" w:eastAsia="Arial" w:hAnsi="Arial" w:cs="Arial"/>
          <w:color w:val="FF0000"/>
        </w:rPr>
        <w:t>:</w:t>
      </w:r>
      <w:r w:rsidR="007F1D72">
        <w:rPr>
          <w:rFonts w:ascii="Arial" w:eastAsia="Arial" w:hAnsi="Arial" w:cs="Arial"/>
          <w:color w:val="FF0000"/>
        </w:rPr>
        <w:t xml:space="preserve"> Servicio d</w:t>
      </w:r>
      <w:r w:rsidR="008C29EE" w:rsidRPr="00010AED">
        <w:rPr>
          <w:rFonts w:ascii="Arial" w:eastAsia="Arial" w:hAnsi="Arial" w:cs="Arial"/>
          <w:color w:val="FF0000"/>
        </w:rPr>
        <w:t>e Salud Pública</w:t>
      </w:r>
      <w:r w:rsidR="009C396C">
        <w:rPr>
          <w:rFonts w:ascii="Arial" w:eastAsia="Arial" w:hAnsi="Arial" w:cs="Arial"/>
          <w:color w:val="FF0000"/>
        </w:rPr>
        <w:t>.</w:t>
      </w:r>
    </w:p>
    <w:p w14:paraId="53F0DE3B" w14:textId="5A6F4389" w:rsidR="00F21482" w:rsidRDefault="00F21482" w:rsidP="008C29EE">
      <w:pPr>
        <w:jc w:val="both"/>
        <w:rPr>
          <w:rFonts w:ascii="Arial" w:eastAsia="Arial" w:hAnsi="Arial" w:cs="Arial"/>
          <w:color w:val="FF0000"/>
        </w:rPr>
      </w:pPr>
    </w:p>
    <w:p w14:paraId="61C4DC55" w14:textId="11CA4F47" w:rsidR="008C29EE" w:rsidRPr="00010AED" w:rsidRDefault="00F21482" w:rsidP="008C29EE">
      <w:pPr>
        <w:ind w:right="113"/>
        <w:jc w:val="both"/>
        <w:rPr>
          <w:rFonts w:ascii="Arial" w:eastAsia="Arial" w:hAnsi="Arial" w:cs="Arial"/>
          <w:color w:val="FF0000"/>
        </w:rPr>
      </w:pPr>
      <w:r w:rsidRPr="00557D27">
        <w:rPr>
          <w:rFonts w:ascii="Arial" w:eastAsia="Arial" w:hAnsi="Arial" w:cs="Arial"/>
          <w:color w:val="FF0000"/>
        </w:rPr>
        <w:t>MM-DS-</w:t>
      </w:r>
      <w:r>
        <w:rPr>
          <w:rFonts w:ascii="Arial" w:eastAsia="Arial" w:hAnsi="Arial" w:cs="Arial"/>
          <w:color w:val="FF0000"/>
        </w:rPr>
        <w:t>49</w:t>
      </w:r>
      <w:r w:rsidR="008C29EE">
        <w:rPr>
          <w:rFonts w:ascii="Arial" w:eastAsia="Arial" w:hAnsi="Arial" w:cs="Arial"/>
          <w:color w:val="FF0000"/>
        </w:rPr>
        <w:t>9</w:t>
      </w:r>
      <w:r w:rsidRPr="00557D27">
        <w:rPr>
          <w:rFonts w:ascii="Arial" w:eastAsia="Arial" w:hAnsi="Arial" w:cs="Arial"/>
          <w:color w:val="FF0000"/>
        </w:rPr>
        <w:t xml:space="preserve">, </w:t>
      </w:r>
      <w:r>
        <w:rPr>
          <w:rFonts w:ascii="Arial" w:eastAsia="Arial" w:hAnsi="Arial" w:cs="Arial"/>
          <w:color w:val="FF0000"/>
        </w:rPr>
        <w:t>Auxiliar área salud</w:t>
      </w:r>
      <w:r w:rsidRPr="00557D27">
        <w:rPr>
          <w:rFonts w:ascii="Arial" w:eastAsia="Arial" w:hAnsi="Arial" w:cs="Arial"/>
          <w:color w:val="FF0000"/>
        </w:rPr>
        <w:t xml:space="preserve">, Código </w:t>
      </w:r>
      <w:r>
        <w:rPr>
          <w:rFonts w:ascii="Arial" w:eastAsia="Arial" w:hAnsi="Arial" w:cs="Arial"/>
          <w:color w:val="FF0000"/>
        </w:rPr>
        <w:t>412</w:t>
      </w:r>
      <w:r w:rsidRPr="00557D27">
        <w:rPr>
          <w:rFonts w:ascii="Arial" w:eastAsia="Arial" w:hAnsi="Arial" w:cs="Arial"/>
          <w:color w:val="FF0000"/>
        </w:rPr>
        <w:t>, Grado 0</w:t>
      </w:r>
      <w:r>
        <w:rPr>
          <w:rFonts w:ascii="Arial" w:eastAsia="Arial" w:hAnsi="Arial" w:cs="Arial"/>
          <w:color w:val="FF0000"/>
        </w:rPr>
        <w:t>4</w:t>
      </w:r>
      <w:r w:rsidR="008C29EE">
        <w:rPr>
          <w:rFonts w:ascii="Arial" w:eastAsia="Arial" w:hAnsi="Arial" w:cs="Arial"/>
          <w:color w:val="FF0000"/>
        </w:rPr>
        <w:t xml:space="preserve">, área funcional </w:t>
      </w:r>
      <w:r w:rsidR="008C29EE">
        <w:rPr>
          <w:rFonts w:ascii="Arial" w:eastAsia="Arial" w:hAnsi="Arial" w:cs="Arial"/>
        </w:rPr>
        <w:t>S</w:t>
      </w:r>
      <w:r w:rsidR="008C29EE" w:rsidRPr="000423C0">
        <w:rPr>
          <w:rFonts w:ascii="Arial" w:eastAsia="Arial" w:hAnsi="Arial" w:cs="Arial"/>
          <w:color w:val="C00000"/>
        </w:rPr>
        <w:t xml:space="preserve">ecretaría </w:t>
      </w:r>
      <w:r w:rsidR="008C29EE">
        <w:rPr>
          <w:rFonts w:ascii="Arial" w:eastAsia="Arial" w:hAnsi="Arial" w:cs="Arial"/>
          <w:color w:val="C00000"/>
        </w:rPr>
        <w:t>d</w:t>
      </w:r>
      <w:r w:rsidR="008C29EE" w:rsidRPr="000423C0">
        <w:rPr>
          <w:rFonts w:ascii="Arial" w:eastAsia="Arial" w:hAnsi="Arial" w:cs="Arial"/>
          <w:color w:val="C00000"/>
        </w:rPr>
        <w:t>e Salud Pública</w:t>
      </w:r>
      <w:r w:rsidR="009C396C">
        <w:rPr>
          <w:rFonts w:ascii="Arial" w:eastAsia="Arial" w:hAnsi="Arial" w:cs="Arial"/>
          <w:color w:val="C00000"/>
        </w:rPr>
        <w:t>. Subsecretarí</w:t>
      </w:r>
      <w:r w:rsidR="008C29EE">
        <w:rPr>
          <w:rFonts w:ascii="Arial" w:eastAsia="Arial" w:hAnsi="Arial" w:cs="Arial"/>
          <w:color w:val="C00000"/>
        </w:rPr>
        <w:t>a</w:t>
      </w:r>
      <w:r w:rsidR="008C29EE" w:rsidRPr="000423C0">
        <w:rPr>
          <w:rFonts w:ascii="Arial" w:eastAsia="Arial" w:hAnsi="Arial" w:cs="Arial"/>
          <w:color w:val="C00000"/>
        </w:rPr>
        <w:t xml:space="preserve"> </w:t>
      </w:r>
      <w:r w:rsidR="008C29EE">
        <w:rPr>
          <w:rFonts w:ascii="Arial" w:eastAsia="Arial" w:hAnsi="Arial" w:cs="Arial"/>
          <w:color w:val="C00000"/>
        </w:rPr>
        <w:t>d</w:t>
      </w:r>
      <w:r w:rsidR="008C29EE" w:rsidRPr="000423C0">
        <w:rPr>
          <w:rFonts w:ascii="Arial" w:eastAsia="Arial" w:hAnsi="Arial" w:cs="Arial"/>
          <w:color w:val="C00000"/>
        </w:rPr>
        <w:t xml:space="preserve">e </w:t>
      </w:r>
      <w:r w:rsidR="008C29EE">
        <w:rPr>
          <w:rFonts w:ascii="Arial" w:eastAsia="Arial" w:hAnsi="Arial" w:cs="Arial"/>
          <w:color w:val="C00000"/>
        </w:rPr>
        <w:t xml:space="preserve">Promoción, </w:t>
      </w:r>
      <w:r w:rsidR="008C29EE" w:rsidRPr="00010AED">
        <w:rPr>
          <w:rFonts w:ascii="Arial" w:eastAsia="Arial" w:hAnsi="Arial" w:cs="Arial"/>
          <w:color w:val="FF0000"/>
        </w:rPr>
        <w:t xml:space="preserve">Prevención </w:t>
      </w:r>
      <w:r w:rsidR="008C29EE">
        <w:rPr>
          <w:rFonts w:ascii="Arial" w:eastAsia="Arial" w:hAnsi="Arial" w:cs="Arial"/>
          <w:color w:val="FF0000"/>
        </w:rPr>
        <w:t>y</w:t>
      </w:r>
      <w:r w:rsidR="008C29EE" w:rsidRPr="00010AED">
        <w:rPr>
          <w:rFonts w:ascii="Arial" w:eastAsia="Arial" w:hAnsi="Arial" w:cs="Arial"/>
          <w:color w:val="FF0000"/>
        </w:rPr>
        <w:t xml:space="preserve"> Producción Social </w:t>
      </w:r>
      <w:r w:rsidR="008C29EE">
        <w:rPr>
          <w:rFonts w:ascii="Arial" w:eastAsia="Arial" w:hAnsi="Arial" w:cs="Arial"/>
          <w:color w:val="FF0000"/>
        </w:rPr>
        <w:t>d</w:t>
      </w:r>
      <w:r w:rsidR="008C29EE" w:rsidRPr="00010AED">
        <w:rPr>
          <w:rFonts w:ascii="Arial" w:eastAsia="Arial" w:hAnsi="Arial" w:cs="Arial"/>
          <w:color w:val="FF0000"/>
        </w:rPr>
        <w:t xml:space="preserve">e </w:t>
      </w:r>
      <w:r w:rsidR="008C29EE">
        <w:rPr>
          <w:rFonts w:ascii="Arial" w:eastAsia="Arial" w:hAnsi="Arial" w:cs="Arial"/>
          <w:color w:val="FF0000"/>
        </w:rPr>
        <w:t>l</w:t>
      </w:r>
      <w:r w:rsidR="008C29EE" w:rsidRPr="00010AED">
        <w:rPr>
          <w:rFonts w:ascii="Arial" w:eastAsia="Arial" w:hAnsi="Arial" w:cs="Arial"/>
          <w:color w:val="FF0000"/>
        </w:rPr>
        <w:t>a Salud</w:t>
      </w:r>
      <w:r w:rsidR="009C396C">
        <w:rPr>
          <w:rFonts w:ascii="Arial" w:eastAsia="Arial" w:hAnsi="Arial" w:cs="Arial"/>
          <w:color w:val="FF0000"/>
        </w:rPr>
        <w:t xml:space="preserve">. </w:t>
      </w:r>
      <w:r w:rsidR="008C29EE" w:rsidRPr="00010AED">
        <w:rPr>
          <w:rFonts w:ascii="Arial" w:eastAsia="Arial" w:hAnsi="Arial" w:cs="Arial"/>
          <w:color w:val="FF0000"/>
        </w:rPr>
        <w:t>Proceso</w:t>
      </w:r>
      <w:r w:rsidR="00D62E1C">
        <w:rPr>
          <w:rFonts w:ascii="Arial" w:eastAsia="Arial" w:hAnsi="Arial" w:cs="Arial"/>
          <w:color w:val="000000"/>
        </w:rPr>
        <w:t>:</w:t>
      </w:r>
      <w:r w:rsidR="008C29EE" w:rsidRPr="00010AED">
        <w:rPr>
          <w:rFonts w:ascii="Arial" w:eastAsia="Arial" w:hAnsi="Arial" w:cs="Arial"/>
          <w:color w:val="FF0000"/>
        </w:rPr>
        <w:t xml:space="preserve"> Servicio De Salud Pública</w:t>
      </w:r>
      <w:r w:rsidR="009C396C">
        <w:rPr>
          <w:rFonts w:ascii="Arial" w:eastAsia="Arial" w:hAnsi="Arial" w:cs="Arial"/>
          <w:color w:val="FF0000"/>
        </w:rPr>
        <w:t>.</w:t>
      </w:r>
    </w:p>
    <w:p w14:paraId="3F4C3D2D" w14:textId="6C54E601" w:rsidR="00F21482" w:rsidRDefault="00F21482" w:rsidP="00F21482">
      <w:pPr>
        <w:rPr>
          <w:rFonts w:ascii="Arial" w:eastAsia="Arial" w:hAnsi="Arial" w:cs="Arial"/>
          <w:color w:val="FF0000"/>
        </w:rPr>
      </w:pPr>
    </w:p>
    <w:p w14:paraId="3A1B6962" w14:textId="374BA7F0" w:rsidR="008C29EE" w:rsidRDefault="00F21482" w:rsidP="00FA5DCE">
      <w:pPr>
        <w:ind w:right="113"/>
        <w:jc w:val="both"/>
        <w:rPr>
          <w:rFonts w:ascii="Arial" w:eastAsia="Arial" w:hAnsi="Arial" w:cs="Arial"/>
          <w:color w:val="000000"/>
        </w:rPr>
      </w:pPr>
      <w:r w:rsidRPr="00557D27">
        <w:rPr>
          <w:rFonts w:ascii="Arial" w:eastAsia="Arial" w:hAnsi="Arial" w:cs="Arial"/>
          <w:color w:val="FF0000"/>
        </w:rPr>
        <w:t>MM-DS-</w:t>
      </w:r>
      <w:r w:rsidR="008C29EE">
        <w:rPr>
          <w:rFonts w:ascii="Arial" w:eastAsia="Arial" w:hAnsi="Arial" w:cs="Arial"/>
          <w:color w:val="FF0000"/>
        </w:rPr>
        <w:t>500</w:t>
      </w:r>
      <w:r w:rsidRPr="00557D27">
        <w:rPr>
          <w:rFonts w:ascii="Arial" w:eastAsia="Arial" w:hAnsi="Arial" w:cs="Arial"/>
          <w:color w:val="FF0000"/>
        </w:rPr>
        <w:t xml:space="preserve">, </w:t>
      </w:r>
      <w:r>
        <w:rPr>
          <w:rFonts w:ascii="Arial" w:eastAsia="Arial" w:hAnsi="Arial" w:cs="Arial"/>
          <w:color w:val="FF0000"/>
        </w:rPr>
        <w:t>Auxiliar área salud</w:t>
      </w:r>
      <w:r w:rsidRPr="00557D27">
        <w:rPr>
          <w:rFonts w:ascii="Arial" w:eastAsia="Arial" w:hAnsi="Arial" w:cs="Arial"/>
          <w:color w:val="FF0000"/>
        </w:rPr>
        <w:t xml:space="preserve">, Código </w:t>
      </w:r>
      <w:r>
        <w:rPr>
          <w:rFonts w:ascii="Arial" w:eastAsia="Arial" w:hAnsi="Arial" w:cs="Arial"/>
          <w:color w:val="FF0000"/>
        </w:rPr>
        <w:t>412</w:t>
      </w:r>
      <w:r w:rsidRPr="00557D27">
        <w:rPr>
          <w:rFonts w:ascii="Arial" w:eastAsia="Arial" w:hAnsi="Arial" w:cs="Arial"/>
          <w:color w:val="FF0000"/>
        </w:rPr>
        <w:t>, Grado 0</w:t>
      </w:r>
      <w:r>
        <w:rPr>
          <w:rFonts w:ascii="Arial" w:eastAsia="Arial" w:hAnsi="Arial" w:cs="Arial"/>
          <w:color w:val="FF0000"/>
        </w:rPr>
        <w:t>4</w:t>
      </w:r>
      <w:r w:rsidR="008C29EE">
        <w:rPr>
          <w:rFonts w:ascii="Arial" w:eastAsia="Arial" w:hAnsi="Arial" w:cs="Arial"/>
          <w:color w:val="FF0000"/>
        </w:rPr>
        <w:t xml:space="preserve">, área funcional  </w:t>
      </w:r>
      <w:r w:rsidR="008C29EE" w:rsidRPr="000423C0">
        <w:rPr>
          <w:rFonts w:ascii="Arial" w:eastAsia="Arial" w:hAnsi="Arial" w:cs="Arial"/>
          <w:color w:val="C00000"/>
        </w:rPr>
        <w:t xml:space="preserve">Secretaría </w:t>
      </w:r>
      <w:r w:rsidR="008C29EE">
        <w:rPr>
          <w:rFonts w:ascii="Arial" w:eastAsia="Arial" w:hAnsi="Arial" w:cs="Arial"/>
          <w:color w:val="C00000"/>
        </w:rPr>
        <w:t>d</w:t>
      </w:r>
      <w:r w:rsidR="009C396C">
        <w:rPr>
          <w:rFonts w:ascii="Arial" w:eastAsia="Arial" w:hAnsi="Arial" w:cs="Arial"/>
          <w:color w:val="C00000"/>
        </w:rPr>
        <w:t>e Salud Pública.  Subsecretarí</w:t>
      </w:r>
      <w:r w:rsidR="008C29EE" w:rsidRPr="000423C0">
        <w:rPr>
          <w:rFonts w:ascii="Arial" w:eastAsia="Arial" w:hAnsi="Arial" w:cs="Arial"/>
          <w:color w:val="C00000"/>
        </w:rPr>
        <w:t xml:space="preserve">a </w:t>
      </w:r>
      <w:r w:rsidR="008C29EE">
        <w:rPr>
          <w:rFonts w:ascii="Arial" w:eastAsia="Arial" w:hAnsi="Arial" w:cs="Arial"/>
          <w:color w:val="C00000"/>
        </w:rPr>
        <w:t>d</w:t>
      </w:r>
      <w:r w:rsidR="008C29EE" w:rsidRPr="000423C0">
        <w:rPr>
          <w:rFonts w:ascii="Arial" w:eastAsia="Arial" w:hAnsi="Arial" w:cs="Arial"/>
          <w:color w:val="C00000"/>
        </w:rPr>
        <w:t>e Pro</w:t>
      </w:r>
      <w:r w:rsidR="008C29EE">
        <w:rPr>
          <w:rFonts w:ascii="Arial" w:eastAsia="Arial" w:hAnsi="Arial" w:cs="Arial"/>
          <w:color w:val="C00000"/>
        </w:rPr>
        <w:t>moción, Prevención y Producción Social de la Salud</w:t>
      </w:r>
      <w:r w:rsidR="009C396C">
        <w:rPr>
          <w:rFonts w:ascii="Arial" w:eastAsia="Arial" w:hAnsi="Arial" w:cs="Arial"/>
          <w:color w:val="C00000"/>
        </w:rPr>
        <w:t xml:space="preserve">. </w:t>
      </w:r>
      <w:r w:rsidR="008C29EE">
        <w:rPr>
          <w:rFonts w:ascii="Arial" w:eastAsia="Arial" w:hAnsi="Arial" w:cs="Arial"/>
          <w:color w:val="000000"/>
        </w:rPr>
        <w:t>Proceso</w:t>
      </w:r>
      <w:r w:rsidR="009C396C">
        <w:rPr>
          <w:rFonts w:ascii="Arial" w:eastAsia="Arial" w:hAnsi="Arial" w:cs="Arial"/>
          <w:color w:val="000000"/>
        </w:rPr>
        <w:t>:</w:t>
      </w:r>
      <w:r w:rsidR="008C29EE">
        <w:rPr>
          <w:rFonts w:ascii="Arial" w:eastAsia="Arial" w:hAnsi="Arial" w:cs="Arial"/>
          <w:color w:val="000000"/>
        </w:rPr>
        <w:t xml:space="preserve"> Servicio De Salud Pública</w:t>
      </w:r>
      <w:r w:rsidR="009C396C">
        <w:rPr>
          <w:rFonts w:ascii="Arial" w:eastAsia="Arial" w:hAnsi="Arial" w:cs="Arial"/>
          <w:color w:val="000000"/>
        </w:rPr>
        <w:t>.</w:t>
      </w:r>
    </w:p>
    <w:p w14:paraId="64F586ED" w14:textId="48A6B901" w:rsidR="00F21482" w:rsidRPr="00557D27" w:rsidRDefault="00F21482" w:rsidP="00C809D2">
      <w:pPr>
        <w:ind w:left="720" w:hanging="720"/>
        <w:rPr>
          <w:rFonts w:ascii="Arial" w:eastAsia="Arial" w:hAnsi="Arial" w:cs="Arial"/>
          <w:color w:val="FF0000"/>
        </w:rPr>
      </w:pPr>
    </w:p>
    <w:p w14:paraId="13B3F041" w14:textId="77777777" w:rsidR="00E85A89" w:rsidRDefault="00E85A89" w:rsidP="00E85A89"/>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E85A89" w14:paraId="23E1EC7B" w14:textId="77777777" w:rsidTr="007514E4">
        <w:trPr>
          <w:trHeight w:val="990"/>
        </w:trPr>
        <w:tc>
          <w:tcPr>
            <w:tcW w:w="3057" w:type="dxa"/>
            <w:vMerge w:val="restart"/>
          </w:tcPr>
          <w:p w14:paraId="7914B744"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21B1F9B5" wp14:editId="43C5599D">
                  <wp:extent cx="1219200" cy="981075"/>
                  <wp:effectExtent l="0" t="0" r="0" b="9525"/>
                  <wp:docPr id="20857631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19483" cy="981303"/>
                          </a:xfrm>
                          <a:prstGeom prst="rect">
                            <a:avLst/>
                          </a:prstGeom>
                          <a:ln/>
                        </pic:spPr>
                      </pic:pic>
                    </a:graphicData>
                  </a:graphic>
                </wp:inline>
              </w:drawing>
            </w:r>
          </w:p>
          <w:p w14:paraId="2AC79AC0" w14:textId="77777777" w:rsidR="00E85A89" w:rsidRDefault="00E85A89" w:rsidP="007514E4">
            <w:pPr>
              <w:pBdr>
                <w:top w:val="nil"/>
                <w:left w:val="nil"/>
                <w:bottom w:val="nil"/>
                <w:right w:val="nil"/>
                <w:between w:val="nil"/>
              </w:pBdr>
              <w:ind w:left="113" w:right="113"/>
              <w:rPr>
                <w:rFonts w:ascii="Arial" w:eastAsia="Arial" w:hAnsi="Arial" w:cs="Arial"/>
                <w:color w:val="000000"/>
              </w:rPr>
            </w:pPr>
          </w:p>
        </w:tc>
        <w:tc>
          <w:tcPr>
            <w:tcW w:w="6337" w:type="dxa"/>
            <w:gridSpan w:val="4"/>
          </w:tcPr>
          <w:p w14:paraId="468872B8"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7BA5D4CE"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E85A89" w14:paraId="2A0A5E3D" w14:textId="77777777" w:rsidTr="007514E4">
        <w:trPr>
          <w:trHeight w:val="244"/>
        </w:trPr>
        <w:tc>
          <w:tcPr>
            <w:tcW w:w="3057" w:type="dxa"/>
            <w:vMerge/>
          </w:tcPr>
          <w:p w14:paraId="2D39F816" w14:textId="77777777" w:rsidR="00E85A89" w:rsidRDefault="00E85A89" w:rsidP="007514E4">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23EF2FD2" w14:textId="15B3465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LNR - DR-481</w:t>
            </w:r>
          </w:p>
        </w:tc>
      </w:tr>
      <w:tr w:rsidR="00E85A89" w14:paraId="0C569FA4" w14:textId="77777777" w:rsidTr="007514E4">
        <w:trPr>
          <w:trHeight w:val="93"/>
        </w:trPr>
        <w:tc>
          <w:tcPr>
            <w:tcW w:w="3057" w:type="dxa"/>
            <w:vMerge/>
          </w:tcPr>
          <w:p w14:paraId="6ACE008E" w14:textId="77777777" w:rsidR="00E85A89" w:rsidRDefault="00E85A89" w:rsidP="007514E4">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7BF842D7"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7E292AA9" w14:textId="77777777" w:rsidR="00E85A89" w:rsidRDefault="00E85A89" w:rsidP="007514E4">
            <w:pPr>
              <w:pBdr>
                <w:top w:val="nil"/>
                <w:left w:val="nil"/>
                <w:bottom w:val="nil"/>
                <w:right w:val="nil"/>
                <w:between w:val="nil"/>
              </w:pBdr>
              <w:ind w:left="113" w:right="113" w:hanging="1540"/>
              <w:jc w:val="center"/>
              <w:rPr>
                <w:rFonts w:ascii="Arial" w:eastAsia="Arial" w:hAnsi="Arial" w:cs="Arial"/>
                <w:color w:val="000000"/>
              </w:rPr>
            </w:pPr>
          </w:p>
        </w:tc>
      </w:tr>
      <w:tr w:rsidR="00E85A89" w14:paraId="5C520B41" w14:textId="77777777" w:rsidTr="007514E4">
        <w:trPr>
          <w:trHeight w:val="350"/>
        </w:trPr>
        <w:tc>
          <w:tcPr>
            <w:tcW w:w="3057" w:type="dxa"/>
            <w:vMerge/>
          </w:tcPr>
          <w:p w14:paraId="72370EFF" w14:textId="77777777" w:rsidR="00E85A89" w:rsidRDefault="00E85A89" w:rsidP="007514E4">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45474439"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Página</w:t>
            </w:r>
          </w:p>
        </w:tc>
        <w:tc>
          <w:tcPr>
            <w:tcW w:w="3310" w:type="dxa"/>
          </w:tcPr>
          <w:p w14:paraId="5A1114A6"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p>
        </w:tc>
      </w:tr>
      <w:tr w:rsidR="00E85A89" w14:paraId="1393CBCB" w14:textId="77777777" w:rsidTr="007514E4">
        <w:trPr>
          <w:trHeight w:val="310"/>
        </w:trPr>
        <w:tc>
          <w:tcPr>
            <w:tcW w:w="9394" w:type="dxa"/>
            <w:gridSpan w:val="5"/>
            <w:shd w:val="clear" w:color="auto" w:fill="DCDCDC"/>
          </w:tcPr>
          <w:p w14:paraId="5286AC7B" w14:textId="77777777" w:rsidR="00E85A89" w:rsidRDefault="00E85A89" w:rsidP="007514E4">
            <w:pPr>
              <w:numPr>
                <w:ilvl w:val="0"/>
                <w:numId w:val="1"/>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E85A89" w14:paraId="2BF525E3" w14:textId="77777777" w:rsidTr="007514E4">
        <w:trPr>
          <w:trHeight w:val="350"/>
        </w:trPr>
        <w:tc>
          <w:tcPr>
            <w:tcW w:w="4382" w:type="dxa"/>
            <w:gridSpan w:val="2"/>
            <w:tcBorders>
              <w:right w:val="nil"/>
            </w:tcBorders>
            <w:vAlign w:val="center"/>
          </w:tcPr>
          <w:p w14:paraId="27FDEDCF" w14:textId="77777777" w:rsidR="00E85A89" w:rsidRDefault="00E85A89" w:rsidP="007514E4">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5398E77A"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r>
      <w:tr w:rsidR="00E85A89" w14:paraId="2968E864" w14:textId="77777777" w:rsidTr="007514E4">
        <w:trPr>
          <w:trHeight w:val="350"/>
        </w:trPr>
        <w:tc>
          <w:tcPr>
            <w:tcW w:w="4382" w:type="dxa"/>
            <w:gridSpan w:val="2"/>
            <w:tcBorders>
              <w:right w:val="nil"/>
            </w:tcBorders>
            <w:vAlign w:val="center"/>
          </w:tcPr>
          <w:p w14:paraId="76BB44E3"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094EA6FD"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Director Local de Salud</w:t>
            </w:r>
          </w:p>
        </w:tc>
      </w:tr>
      <w:tr w:rsidR="00E85A89" w14:paraId="3FCBA46C" w14:textId="77777777" w:rsidTr="007514E4">
        <w:trPr>
          <w:trHeight w:val="350"/>
        </w:trPr>
        <w:tc>
          <w:tcPr>
            <w:tcW w:w="4382" w:type="dxa"/>
            <w:gridSpan w:val="2"/>
            <w:tcBorders>
              <w:right w:val="nil"/>
            </w:tcBorders>
            <w:vAlign w:val="center"/>
          </w:tcPr>
          <w:p w14:paraId="38A80BCF"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21D9E8FB"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080</w:t>
            </w:r>
          </w:p>
        </w:tc>
      </w:tr>
      <w:tr w:rsidR="00E85A89" w14:paraId="69836EBC" w14:textId="77777777" w:rsidTr="007514E4">
        <w:trPr>
          <w:trHeight w:val="350"/>
        </w:trPr>
        <w:tc>
          <w:tcPr>
            <w:tcW w:w="4382" w:type="dxa"/>
            <w:gridSpan w:val="2"/>
            <w:tcBorders>
              <w:right w:val="nil"/>
            </w:tcBorders>
            <w:vAlign w:val="center"/>
          </w:tcPr>
          <w:p w14:paraId="026FA8C4"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10AA1F67"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01</w:t>
            </w:r>
          </w:p>
        </w:tc>
      </w:tr>
      <w:tr w:rsidR="00E85A89" w14:paraId="08B61596" w14:textId="77777777" w:rsidTr="007514E4">
        <w:trPr>
          <w:trHeight w:val="350"/>
        </w:trPr>
        <w:tc>
          <w:tcPr>
            <w:tcW w:w="4382" w:type="dxa"/>
            <w:gridSpan w:val="2"/>
            <w:tcBorders>
              <w:right w:val="nil"/>
            </w:tcBorders>
            <w:vAlign w:val="center"/>
          </w:tcPr>
          <w:p w14:paraId="723C1B9A"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06FBE613"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Libre Nombramiento y Remoción</w:t>
            </w:r>
          </w:p>
        </w:tc>
      </w:tr>
      <w:tr w:rsidR="00E85A89" w14:paraId="3D367A85" w14:textId="77777777" w:rsidTr="007514E4">
        <w:trPr>
          <w:trHeight w:val="516"/>
        </w:trPr>
        <w:tc>
          <w:tcPr>
            <w:tcW w:w="4382" w:type="dxa"/>
            <w:gridSpan w:val="2"/>
            <w:tcBorders>
              <w:right w:val="nil"/>
            </w:tcBorders>
            <w:vAlign w:val="center"/>
          </w:tcPr>
          <w:p w14:paraId="4C66D530"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200D6709"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Tres (03)</w:t>
            </w:r>
          </w:p>
        </w:tc>
      </w:tr>
      <w:tr w:rsidR="00E85A89" w14:paraId="363F61FC" w14:textId="77777777" w:rsidTr="007514E4">
        <w:trPr>
          <w:trHeight w:val="78"/>
        </w:trPr>
        <w:tc>
          <w:tcPr>
            <w:tcW w:w="4382" w:type="dxa"/>
            <w:gridSpan w:val="2"/>
            <w:tcBorders>
              <w:right w:val="nil"/>
            </w:tcBorders>
            <w:vAlign w:val="center"/>
          </w:tcPr>
          <w:p w14:paraId="6E070745"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tcPr>
          <w:p w14:paraId="1EAEE2CC"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Secretaría de Salud</w:t>
            </w:r>
          </w:p>
        </w:tc>
      </w:tr>
      <w:tr w:rsidR="00E85A89" w14:paraId="22435005" w14:textId="77777777" w:rsidTr="007514E4">
        <w:trPr>
          <w:trHeight w:val="350"/>
        </w:trPr>
        <w:tc>
          <w:tcPr>
            <w:tcW w:w="4382" w:type="dxa"/>
            <w:gridSpan w:val="2"/>
            <w:tcBorders>
              <w:right w:val="nil"/>
            </w:tcBorders>
            <w:vAlign w:val="center"/>
          </w:tcPr>
          <w:p w14:paraId="389ECB07"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tcPr>
          <w:p w14:paraId="3EDF9426" w14:textId="77777777" w:rsidR="00E85A89" w:rsidRDefault="00E85A89"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Secretario de Salud</w:t>
            </w:r>
          </w:p>
        </w:tc>
      </w:tr>
      <w:tr w:rsidR="00E85A89" w14:paraId="754F2B4A" w14:textId="77777777" w:rsidTr="007514E4">
        <w:trPr>
          <w:trHeight w:val="910"/>
        </w:trPr>
        <w:tc>
          <w:tcPr>
            <w:tcW w:w="9394" w:type="dxa"/>
            <w:gridSpan w:val="5"/>
            <w:shd w:val="clear" w:color="auto" w:fill="DCDCDC"/>
            <w:vAlign w:val="center"/>
          </w:tcPr>
          <w:p w14:paraId="0B619DF8"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3AF5F7E1" w14:textId="77777777" w:rsidR="00E85A89" w:rsidRDefault="00E85A89" w:rsidP="007514E4">
            <w:pPr>
              <w:ind w:left="113" w:right="113"/>
              <w:jc w:val="center"/>
              <w:rPr>
                <w:rFonts w:ascii="Arial" w:eastAsia="Arial" w:hAnsi="Arial" w:cs="Arial"/>
              </w:rPr>
            </w:pPr>
            <w:r>
              <w:rPr>
                <w:rFonts w:ascii="Arial" w:eastAsia="Arial" w:hAnsi="Arial" w:cs="Arial"/>
              </w:rPr>
              <w:t>SECRETARÍA DE SALUD PÚBLICA  -</w:t>
            </w:r>
          </w:p>
          <w:p w14:paraId="093342D7" w14:textId="77777777" w:rsidR="00E85A89" w:rsidRDefault="00E85A89" w:rsidP="007514E4">
            <w:pPr>
              <w:ind w:left="113" w:right="113"/>
              <w:jc w:val="center"/>
              <w:rPr>
                <w:rFonts w:ascii="Arial" w:eastAsia="Arial" w:hAnsi="Arial" w:cs="Arial"/>
              </w:rPr>
            </w:pPr>
            <w:r>
              <w:rPr>
                <w:rFonts w:ascii="Arial" w:eastAsia="Arial" w:hAnsi="Arial" w:cs="Arial"/>
              </w:rPr>
              <w:t xml:space="preserve">SUBSECRETARÍA DE PROTECCIÓN DE LA SALUD Y PRESTACIÓN DE SERVICIOS.  </w:t>
            </w:r>
          </w:p>
          <w:p w14:paraId="0E97EC41" w14:textId="30A393D9"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 xml:space="preserve">PROCESO SERVICIO DE SALUD </w:t>
            </w:r>
            <w:r w:rsidR="00D62E1C">
              <w:rPr>
                <w:rFonts w:ascii="Arial" w:eastAsia="Arial" w:hAnsi="Arial" w:cs="Arial"/>
                <w:color w:val="000000"/>
              </w:rPr>
              <w:t>PÚBLICA</w:t>
            </w:r>
            <w:r>
              <w:rPr>
                <w:rFonts w:ascii="Arial" w:eastAsia="Arial" w:hAnsi="Arial" w:cs="Arial"/>
                <w:color w:val="000000"/>
              </w:rPr>
              <w:t>.</w:t>
            </w:r>
          </w:p>
        </w:tc>
      </w:tr>
      <w:tr w:rsidR="00E85A89" w14:paraId="25D801B5" w14:textId="77777777" w:rsidTr="007514E4">
        <w:trPr>
          <w:trHeight w:val="310"/>
        </w:trPr>
        <w:tc>
          <w:tcPr>
            <w:tcW w:w="9394" w:type="dxa"/>
            <w:gridSpan w:val="5"/>
            <w:shd w:val="clear" w:color="auto" w:fill="DCDCDC"/>
          </w:tcPr>
          <w:p w14:paraId="793CA021"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E85A89" w14:paraId="54F7E245" w14:textId="77777777" w:rsidTr="007514E4">
        <w:trPr>
          <w:trHeight w:val="927"/>
        </w:trPr>
        <w:tc>
          <w:tcPr>
            <w:tcW w:w="9394" w:type="dxa"/>
            <w:gridSpan w:val="5"/>
            <w:vAlign w:val="center"/>
          </w:tcPr>
          <w:p w14:paraId="6AC64FFF" w14:textId="77777777" w:rsidR="00E85A89" w:rsidRDefault="00E85A89"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Dirigir la formulación, implementación y seguimiento de políticas planes, programas y proyectos de protección de la salud y prestación de servicios, de conformidad con los lineamientos institucionales.</w:t>
            </w:r>
          </w:p>
        </w:tc>
      </w:tr>
      <w:tr w:rsidR="00E85A89" w14:paraId="3CC5DA78" w14:textId="77777777" w:rsidTr="007514E4">
        <w:trPr>
          <w:trHeight w:val="310"/>
        </w:trPr>
        <w:tc>
          <w:tcPr>
            <w:tcW w:w="9394" w:type="dxa"/>
            <w:gridSpan w:val="5"/>
            <w:shd w:val="clear" w:color="auto" w:fill="DCDCDC"/>
          </w:tcPr>
          <w:p w14:paraId="44B05BFD"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E85A89" w14:paraId="33908B60" w14:textId="77777777" w:rsidTr="007514E4">
        <w:trPr>
          <w:trHeight w:val="310"/>
        </w:trPr>
        <w:tc>
          <w:tcPr>
            <w:tcW w:w="9394" w:type="dxa"/>
            <w:gridSpan w:val="5"/>
            <w:shd w:val="clear" w:color="auto" w:fill="auto"/>
          </w:tcPr>
          <w:p w14:paraId="0D5AF41B" w14:textId="0E6BC4B3" w:rsidR="00E85A89" w:rsidRDefault="00E85A89" w:rsidP="00E85A89">
            <w:pPr>
              <w:numPr>
                <w:ilvl w:val="0"/>
                <w:numId w:val="3"/>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Dirigir en su área de influencia, el desarrollo de planes, programas y proyectos para la gestión en salud</w:t>
            </w:r>
            <w:r w:rsidR="00D62E1C">
              <w:rPr>
                <w:rFonts w:ascii="Arial" w:eastAsia="Arial" w:hAnsi="Arial" w:cs="Arial"/>
                <w:color w:val="000000"/>
              </w:rPr>
              <w:t>.</w:t>
            </w:r>
          </w:p>
          <w:p w14:paraId="7553605C"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Liderar la articulación intersectorial y comunitaria para la implementación de las </w:t>
            </w:r>
            <w:r>
              <w:rPr>
                <w:rFonts w:ascii="Arial" w:eastAsia="Arial" w:hAnsi="Arial" w:cs="Arial"/>
                <w:color w:val="000000"/>
              </w:rPr>
              <w:lastRenderedPageBreak/>
              <w:t>políticas públicas, planes, programas y proyectos en salud en el marco de los determinantes sociales y ambientales.</w:t>
            </w:r>
          </w:p>
          <w:p w14:paraId="1AA49E3D"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Proyectar las estrategias de Información en salud y Educación y Comunicación para la salud de acuerdo a las políticas y lineamientos Nacionales, Departamentales y Distritales. </w:t>
            </w:r>
          </w:p>
          <w:p w14:paraId="38574488"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 formulación, ejecución, seguimiento, evaluación de proyectos de inversión, la elaboración de las condiciones técnicas de los estudios previos y demás documentos requeridos en las diferentes etapas del proceso contractual y la supervisión de contratos</w:t>
            </w:r>
          </w:p>
          <w:p w14:paraId="06ECDBFE"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Direccionar la articulación institucional y comunitaria para la implementación de las políticas públicas y el desarrollo de acciones misionales, contribuyendo a la garantía del derecho fundamental a la salud.</w:t>
            </w:r>
          </w:p>
          <w:p w14:paraId="47C056CC"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los equipos multidisciplinarios para desarrollar acciones de asistencia técnica, inspección, vigilancia y control, conforme con la normatividad asociada al proceso del servicio de salud pública, promoviendo el mejoramiento y/o mantenimiento de salud de la población.</w:t>
            </w:r>
          </w:p>
          <w:p w14:paraId="38CE9A70" w14:textId="4574EC6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Garantizar la respuesta oportuna y pertinente a los requerimientos y PQRS asignados por los diferentes medios y el sistema de gestión documental de acuerdo con los procedimientos definidos por la entidad, así como la coordinación para la atención de los entes de control</w:t>
            </w:r>
            <w:r w:rsidR="00E75482">
              <w:rPr>
                <w:rFonts w:ascii="Arial" w:eastAsia="Arial" w:hAnsi="Arial" w:cs="Arial"/>
                <w:color w:val="000000"/>
              </w:rPr>
              <w:t>.</w:t>
            </w:r>
          </w:p>
          <w:p w14:paraId="69079BB8"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Liderar la gestión de los recursos requeridos para la implementación de las políticas, planes, programas y proyectos de salud.</w:t>
            </w:r>
          </w:p>
          <w:p w14:paraId="63EDC44C" w14:textId="77777777" w:rsidR="00E85A89" w:rsidRDefault="00E85A89" w:rsidP="00E85A89">
            <w:pPr>
              <w:numPr>
                <w:ilvl w:val="0"/>
                <w:numId w:val="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E85A89" w14:paraId="64F7A556" w14:textId="77777777" w:rsidTr="007514E4">
        <w:trPr>
          <w:trHeight w:val="310"/>
        </w:trPr>
        <w:tc>
          <w:tcPr>
            <w:tcW w:w="9394" w:type="dxa"/>
            <w:gridSpan w:val="5"/>
            <w:shd w:val="clear" w:color="auto" w:fill="DCDCDC"/>
          </w:tcPr>
          <w:p w14:paraId="4B3FADB4"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E85A89" w14:paraId="458AA235" w14:textId="77777777" w:rsidTr="007514E4">
        <w:trPr>
          <w:trHeight w:val="234"/>
        </w:trPr>
        <w:tc>
          <w:tcPr>
            <w:tcW w:w="9394" w:type="dxa"/>
            <w:gridSpan w:val="5"/>
          </w:tcPr>
          <w:p w14:paraId="0B8EB102"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Planes de Desarrollo </w:t>
            </w:r>
          </w:p>
          <w:p w14:paraId="7C294841"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Políticas públicas asociadas a la salud ambiental y a la salud pública en general</w:t>
            </w:r>
          </w:p>
          <w:p w14:paraId="56C5DE19"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Normatividad sanitaria y ambiental y otras relacionadas</w:t>
            </w:r>
          </w:p>
          <w:p w14:paraId="7FE641EA"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recursos del sector salud</w:t>
            </w:r>
          </w:p>
          <w:p w14:paraId="3F7BB03C"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Promoción de entornos y estilos de vida saludable</w:t>
            </w:r>
          </w:p>
          <w:p w14:paraId="0724BBF3"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Prevención de enfermedades de interés en salud ambiental</w:t>
            </w:r>
          </w:p>
          <w:p w14:paraId="274B1E10"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Control sanitario y ambiental y Vigilancia en salud pública </w:t>
            </w:r>
          </w:p>
          <w:p w14:paraId="07CD1BEA"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Gestión del riesgo en Emergencias y Desastres </w:t>
            </w:r>
          </w:p>
          <w:p w14:paraId="1DF347FB" w14:textId="77777777" w:rsidR="00E85A89" w:rsidRDefault="00E85A89" w:rsidP="00E85A89">
            <w:pPr>
              <w:numPr>
                <w:ilvl w:val="0"/>
                <w:numId w:val="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Procesos de gestión integral de salud ambiental</w:t>
            </w:r>
          </w:p>
          <w:p w14:paraId="0E58E172" w14:textId="77777777" w:rsidR="008C59D2" w:rsidRDefault="008C59D2" w:rsidP="008C59D2">
            <w:pPr>
              <w:pBdr>
                <w:top w:val="nil"/>
                <w:left w:val="nil"/>
                <w:bottom w:val="nil"/>
                <w:right w:val="nil"/>
                <w:between w:val="nil"/>
              </w:pBdr>
              <w:ind w:left="473" w:right="113"/>
              <w:rPr>
                <w:rFonts w:ascii="Arial" w:eastAsia="Arial" w:hAnsi="Arial" w:cs="Arial"/>
                <w:color w:val="000000"/>
              </w:rPr>
            </w:pPr>
          </w:p>
          <w:p w14:paraId="62B49A26" w14:textId="77777777" w:rsidR="008C59D2" w:rsidRDefault="008C59D2" w:rsidP="008C59D2">
            <w:pPr>
              <w:pBdr>
                <w:top w:val="nil"/>
                <w:left w:val="nil"/>
                <w:bottom w:val="nil"/>
                <w:right w:val="nil"/>
                <w:between w:val="nil"/>
              </w:pBdr>
              <w:ind w:left="473" w:right="113"/>
              <w:rPr>
                <w:rFonts w:ascii="Arial" w:eastAsia="Arial" w:hAnsi="Arial" w:cs="Arial"/>
                <w:color w:val="000000"/>
              </w:rPr>
            </w:pPr>
          </w:p>
        </w:tc>
      </w:tr>
      <w:tr w:rsidR="00E85A89" w14:paraId="5BA8DF11" w14:textId="77777777" w:rsidTr="007514E4">
        <w:trPr>
          <w:trHeight w:val="310"/>
        </w:trPr>
        <w:tc>
          <w:tcPr>
            <w:tcW w:w="9394" w:type="dxa"/>
            <w:gridSpan w:val="5"/>
            <w:shd w:val="clear" w:color="auto" w:fill="DCDCDC"/>
          </w:tcPr>
          <w:p w14:paraId="727DB580"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E85A89" w14:paraId="2F3366FE" w14:textId="77777777" w:rsidTr="007514E4">
        <w:trPr>
          <w:trHeight w:val="310"/>
        </w:trPr>
        <w:tc>
          <w:tcPr>
            <w:tcW w:w="4720" w:type="dxa"/>
            <w:gridSpan w:val="3"/>
            <w:shd w:val="clear" w:color="auto" w:fill="DCDCDC"/>
          </w:tcPr>
          <w:p w14:paraId="78827AD8"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Comunes</w:t>
            </w:r>
          </w:p>
        </w:tc>
        <w:tc>
          <w:tcPr>
            <w:tcW w:w="4674" w:type="dxa"/>
            <w:gridSpan w:val="2"/>
            <w:shd w:val="clear" w:color="auto" w:fill="DCDCDC"/>
          </w:tcPr>
          <w:p w14:paraId="40AFB158"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E85A89" w14:paraId="67005170" w14:textId="77777777" w:rsidTr="007514E4">
        <w:trPr>
          <w:trHeight w:val="856"/>
        </w:trPr>
        <w:tc>
          <w:tcPr>
            <w:tcW w:w="4720" w:type="dxa"/>
            <w:gridSpan w:val="3"/>
          </w:tcPr>
          <w:p w14:paraId="050CCAEF" w14:textId="34815EA6" w:rsidR="008C59D2" w:rsidRDefault="00E85A89"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Aprendizaje continuo</w:t>
            </w:r>
          </w:p>
          <w:p w14:paraId="4E827DE0" w14:textId="6218CDDC" w:rsidR="008C59D2" w:rsidRDefault="00E85A89"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 xml:space="preserve">Orientación a resultados </w:t>
            </w:r>
          </w:p>
          <w:p w14:paraId="1DCA658F" w14:textId="058912ED" w:rsidR="008C59D2" w:rsidRDefault="00E85A89"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Orientación al usuario y al ciudadano Compromiso con la organización Trabajo en equipo,</w:t>
            </w:r>
          </w:p>
          <w:p w14:paraId="6202F8EF" w14:textId="7F23DC61" w:rsidR="00E85A89" w:rsidRDefault="00E85A89"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Adaptación al cambio.</w:t>
            </w:r>
          </w:p>
        </w:tc>
        <w:tc>
          <w:tcPr>
            <w:tcW w:w="4674" w:type="dxa"/>
            <w:gridSpan w:val="2"/>
          </w:tcPr>
          <w:p w14:paraId="21FBDABF" w14:textId="77777777" w:rsidR="008C59D2" w:rsidRDefault="008C59D2"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Visión Estratégica</w:t>
            </w:r>
          </w:p>
          <w:p w14:paraId="7C02A034" w14:textId="77777777" w:rsidR="008C59D2" w:rsidRDefault="008C59D2"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Liderazgo efectivo</w:t>
            </w:r>
          </w:p>
          <w:p w14:paraId="476D8071" w14:textId="77777777" w:rsidR="008C59D2" w:rsidRDefault="008C59D2"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Planeación.</w:t>
            </w:r>
          </w:p>
          <w:p w14:paraId="0915631D" w14:textId="77777777" w:rsidR="008C59D2" w:rsidRDefault="008C59D2" w:rsidP="007514E4">
            <w:pPr>
              <w:pBdr>
                <w:top w:val="nil"/>
                <w:left w:val="nil"/>
                <w:bottom w:val="nil"/>
                <w:right w:val="nil"/>
                <w:between w:val="nil"/>
              </w:pBdr>
              <w:ind w:left="113" w:right="113"/>
              <w:jc w:val="both"/>
              <w:rPr>
                <w:rFonts w:ascii="Arial" w:eastAsia="Arial" w:hAnsi="Arial" w:cs="Arial"/>
                <w:color w:val="000000"/>
              </w:rPr>
            </w:pPr>
            <w:r w:rsidRPr="008C59D2">
              <w:rPr>
                <w:rFonts w:ascii="Arial" w:eastAsia="Arial" w:hAnsi="Arial" w:cs="Arial"/>
                <w:color w:val="000000"/>
              </w:rPr>
              <w:t>Toma de decisiones</w:t>
            </w:r>
          </w:p>
          <w:p w14:paraId="7A783850" w14:textId="77777777" w:rsidR="008C59D2" w:rsidRDefault="008C59D2" w:rsidP="007514E4">
            <w:pPr>
              <w:pBdr>
                <w:top w:val="nil"/>
                <w:left w:val="nil"/>
                <w:bottom w:val="nil"/>
                <w:right w:val="nil"/>
                <w:between w:val="nil"/>
              </w:pBdr>
              <w:ind w:left="113" w:right="113"/>
              <w:jc w:val="both"/>
              <w:rPr>
                <w:rFonts w:ascii="Arial" w:eastAsia="Arial" w:hAnsi="Arial" w:cs="Arial"/>
                <w:color w:val="000000"/>
              </w:rPr>
            </w:pPr>
            <w:r w:rsidRPr="008C59D2">
              <w:rPr>
                <w:rFonts w:ascii="Arial" w:eastAsia="Arial" w:hAnsi="Arial" w:cs="Arial"/>
                <w:color w:val="000000"/>
              </w:rPr>
              <w:t>Gestión del desarrollo de las personas</w:t>
            </w:r>
          </w:p>
          <w:p w14:paraId="1A6E6A2B" w14:textId="77777777" w:rsidR="008C59D2" w:rsidRDefault="008C59D2" w:rsidP="007514E4">
            <w:pPr>
              <w:pBdr>
                <w:top w:val="nil"/>
                <w:left w:val="nil"/>
                <w:bottom w:val="nil"/>
                <w:right w:val="nil"/>
                <w:between w:val="nil"/>
              </w:pBdr>
              <w:ind w:left="113" w:right="113"/>
              <w:jc w:val="both"/>
              <w:rPr>
                <w:rFonts w:ascii="Arial" w:eastAsia="Arial" w:hAnsi="Arial" w:cs="Arial"/>
                <w:color w:val="000000"/>
              </w:rPr>
            </w:pPr>
            <w:r w:rsidRPr="008C59D2">
              <w:rPr>
                <w:rFonts w:ascii="Arial" w:eastAsia="Arial" w:hAnsi="Arial" w:cs="Arial"/>
                <w:color w:val="000000"/>
              </w:rPr>
              <w:t>Pensamiento Sistémico</w:t>
            </w:r>
          </w:p>
          <w:p w14:paraId="2714E0C9" w14:textId="4B0ADB4D" w:rsidR="00E85A89" w:rsidRDefault="008C59D2" w:rsidP="007514E4">
            <w:pPr>
              <w:pBdr>
                <w:top w:val="nil"/>
                <w:left w:val="nil"/>
                <w:bottom w:val="nil"/>
                <w:right w:val="nil"/>
                <w:between w:val="nil"/>
              </w:pBdr>
              <w:ind w:left="113" w:right="113"/>
              <w:jc w:val="both"/>
              <w:rPr>
                <w:rFonts w:ascii="Arial" w:eastAsia="Arial" w:hAnsi="Arial" w:cs="Arial"/>
                <w:color w:val="000000"/>
              </w:rPr>
            </w:pPr>
            <w:r w:rsidRPr="008C59D2">
              <w:rPr>
                <w:rFonts w:ascii="Arial" w:eastAsia="Arial" w:hAnsi="Arial" w:cs="Arial"/>
                <w:color w:val="000000"/>
              </w:rPr>
              <w:t>Resolución de conflictos</w:t>
            </w:r>
            <w:r w:rsidR="00E85A89">
              <w:rPr>
                <w:rFonts w:ascii="Arial" w:eastAsia="Arial" w:hAnsi="Arial" w:cs="Arial"/>
                <w:color w:val="000000"/>
              </w:rPr>
              <w:t>.</w:t>
            </w:r>
          </w:p>
        </w:tc>
      </w:tr>
      <w:tr w:rsidR="00E85A89" w14:paraId="699DCA6E" w14:textId="77777777" w:rsidTr="007514E4">
        <w:trPr>
          <w:trHeight w:val="310"/>
        </w:trPr>
        <w:tc>
          <w:tcPr>
            <w:tcW w:w="9394" w:type="dxa"/>
            <w:gridSpan w:val="5"/>
            <w:shd w:val="clear" w:color="auto" w:fill="DCDCDC"/>
          </w:tcPr>
          <w:p w14:paraId="12412E66"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E85A89" w14:paraId="3BEBE8F1" w14:textId="77777777" w:rsidTr="007514E4">
        <w:trPr>
          <w:trHeight w:val="310"/>
        </w:trPr>
        <w:tc>
          <w:tcPr>
            <w:tcW w:w="4720" w:type="dxa"/>
            <w:gridSpan w:val="3"/>
            <w:shd w:val="clear" w:color="auto" w:fill="DCDCDC"/>
          </w:tcPr>
          <w:p w14:paraId="656BD3D2"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74AA14C6"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E85A89" w14:paraId="33414FA5" w14:textId="77777777" w:rsidTr="007514E4">
        <w:trPr>
          <w:trHeight w:val="2102"/>
        </w:trPr>
        <w:tc>
          <w:tcPr>
            <w:tcW w:w="4720" w:type="dxa"/>
            <w:gridSpan w:val="3"/>
          </w:tcPr>
          <w:p w14:paraId="64542683" w14:textId="77777777" w:rsidR="00E85A89" w:rsidRDefault="00E85A89" w:rsidP="007514E4">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Título profesional en disciplina académica del Núcleo Básico del Conocimiento:</w:t>
            </w:r>
          </w:p>
          <w:p w14:paraId="302028A5" w14:textId="77777777" w:rsidR="008C59D2" w:rsidRDefault="008C59D2" w:rsidP="007514E4">
            <w:pPr>
              <w:widowControl/>
              <w:pBdr>
                <w:top w:val="nil"/>
                <w:left w:val="nil"/>
                <w:bottom w:val="nil"/>
                <w:right w:val="nil"/>
                <w:between w:val="nil"/>
              </w:pBdr>
              <w:spacing w:before="134"/>
              <w:ind w:left="100" w:right="80"/>
              <w:jc w:val="both"/>
              <w:rPr>
                <w:color w:val="000000"/>
              </w:rPr>
            </w:pPr>
          </w:p>
          <w:p w14:paraId="0B565BF1" w14:textId="578A5232" w:rsidR="00E85A89" w:rsidRDefault="008C59D2" w:rsidP="008C59D2">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Administración, Enfermería</w:t>
            </w:r>
            <w:r w:rsidR="00E85A89">
              <w:rPr>
                <w:rFonts w:ascii="Arial" w:eastAsia="Arial" w:hAnsi="Arial" w:cs="Arial"/>
                <w:color w:val="000000"/>
              </w:rPr>
              <w:t>, Medicina, N</w:t>
            </w:r>
            <w:r>
              <w:rPr>
                <w:rFonts w:ascii="Arial" w:eastAsia="Arial" w:hAnsi="Arial" w:cs="Arial"/>
                <w:color w:val="000000"/>
              </w:rPr>
              <w:t xml:space="preserve">utrición </w:t>
            </w:r>
            <w:r w:rsidR="00E85A89">
              <w:rPr>
                <w:rFonts w:ascii="Arial" w:eastAsia="Arial" w:hAnsi="Arial" w:cs="Arial"/>
                <w:color w:val="000000"/>
              </w:rPr>
              <w:t>y Dietética, Odontología, Optometría, Salud Publica, Terapias</w:t>
            </w:r>
          </w:p>
          <w:p w14:paraId="100F9A4B" w14:textId="44C28971" w:rsidR="008C59D2" w:rsidRPr="008C59D2" w:rsidRDefault="00EE7D18" w:rsidP="008C59D2">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Título de pos</w:t>
            </w:r>
            <w:r w:rsidR="008C59D2" w:rsidRPr="008C59D2">
              <w:rPr>
                <w:rFonts w:ascii="Arial" w:eastAsia="Arial" w:hAnsi="Arial" w:cs="Arial"/>
                <w:color w:val="000000"/>
              </w:rPr>
              <w:t>grado en</w:t>
            </w:r>
            <w:r w:rsidR="008C59D2">
              <w:rPr>
                <w:rFonts w:ascii="Arial" w:eastAsia="Arial" w:hAnsi="Arial" w:cs="Arial"/>
                <w:color w:val="000000"/>
              </w:rPr>
              <w:t>:</w:t>
            </w:r>
            <w:r w:rsidR="008C59D2" w:rsidRPr="008C59D2">
              <w:rPr>
                <w:rFonts w:ascii="Arial" w:eastAsia="Arial" w:hAnsi="Arial" w:cs="Arial"/>
                <w:color w:val="000000"/>
              </w:rPr>
              <w:t xml:space="preserve"> salud pública, administración o gerencia hospitalaria u otros en el campo de la administración en salud</w:t>
            </w:r>
          </w:p>
          <w:p w14:paraId="45CC953C" w14:textId="6D0265FD" w:rsidR="00E85A89" w:rsidRDefault="00E85A89" w:rsidP="008C59D2">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Tarjeta o matrícula profesional en los casos reglamentados por ley.</w:t>
            </w:r>
          </w:p>
        </w:tc>
        <w:tc>
          <w:tcPr>
            <w:tcW w:w="4674" w:type="dxa"/>
            <w:gridSpan w:val="2"/>
          </w:tcPr>
          <w:p w14:paraId="5485FCD5" w14:textId="01939049" w:rsidR="00E85A89" w:rsidRDefault="00E85A89" w:rsidP="007514E4">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 xml:space="preserve">Cuatro (4) años de experiencia profesional en el sector salud. </w:t>
            </w:r>
          </w:p>
        </w:tc>
      </w:tr>
      <w:tr w:rsidR="00E85A89" w14:paraId="7214FA23" w14:textId="77777777" w:rsidTr="007514E4">
        <w:trPr>
          <w:trHeight w:val="284"/>
        </w:trPr>
        <w:tc>
          <w:tcPr>
            <w:tcW w:w="9394" w:type="dxa"/>
            <w:gridSpan w:val="5"/>
            <w:shd w:val="clear" w:color="auto" w:fill="D9D9D9"/>
          </w:tcPr>
          <w:p w14:paraId="6B9945BB"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E85A89" w14:paraId="4428A8AF" w14:textId="77777777" w:rsidTr="007514E4">
        <w:trPr>
          <w:trHeight w:val="284"/>
        </w:trPr>
        <w:tc>
          <w:tcPr>
            <w:tcW w:w="4720" w:type="dxa"/>
            <w:gridSpan w:val="3"/>
            <w:shd w:val="clear" w:color="auto" w:fill="D9D9D9"/>
          </w:tcPr>
          <w:p w14:paraId="29CCFD70" w14:textId="77777777" w:rsidR="00E85A89" w:rsidRDefault="00E85A89" w:rsidP="007514E4">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38237ABE" w14:textId="77777777" w:rsidR="00E85A89" w:rsidRDefault="00E85A89"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E85A89" w14:paraId="52201642" w14:textId="77777777" w:rsidTr="007514E4">
        <w:trPr>
          <w:trHeight w:val="284"/>
        </w:trPr>
        <w:tc>
          <w:tcPr>
            <w:tcW w:w="4720" w:type="dxa"/>
            <w:gridSpan w:val="3"/>
          </w:tcPr>
          <w:p w14:paraId="66DC1D5C" w14:textId="77777777" w:rsidR="00E85A89" w:rsidRDefault="00E85A89" w:rsidP="007514E4">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255F3FD2" w14:textId="77777777" w:rsidR="00E85A89" w:rsidRDefault="00E85A89"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2708C289" w14:textId="77777777" w:rsidR="00C522C0" w:rsidRDefault="00C522C0">
      <w:pPr>
        <w:jc w:val="both"/>
        <w:rPr>
          <w:rFonts w:ascii="Arial" w:eastAsia="Arial" w:hAnsi="Arial" w:cs="Arial"/>
          <w:color w:val="000000"/>
        </w:rPr>
      </w:pPr>
    </w:p>
    <w:p w14:paraId="12E2526B" w14:textId="77777777" w:rsidR="008C59D2" w:rsidRDefault="008C59D2">
      <w:pPr>
        <w:jc w:val="both"/>
        <w:rPr>
          <w:rFonts w:ascii="Arial" w:eastAsia="Arial" w:hAnsi="Arial" w:cs="Arial"/>
          <w:color w:val="000000"/>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0"/>
        <w:gridCol w:w="1338"/>
        <w:gridCol w:w="349"/>
        <w:gridCol w:w="1373"/>
        <w:gridCol w:w="3324"/>
      </w:tblGrid>
      <w:tr w:rsidR="00056BE4" w:rsidRPr="00783E94" w14:paraId="1A986B60" w14:textId="77777777" w:rsidTr="007514E4">
        <w:trPr>
          <w:trHeight w:val="990"/>
        </w:trPr>
        <w:tc>
          <w:tcPr>
            <w:tcW w:w="1602" w:type="pct"/>
            <w:vMerge w:val="restart"/>
          </w:tcPr>
          <w:p w14:paraId="152419D0"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noProof/>
                <w:sz w:val="24"/>
                <w:szCs w:val="24"/>
                <w:lang w:eastAsia="es-ES"/>
              </w:rPr>
              <w:drawing>
                <wp:inline distT="0" distB="0" distL="0" distR="0" wp14:anchorId="0E0017AF" wp14:editId="34995F21">
                  <wp:extent cx="1485900" cy="1047750"/>
                  <wp:effectExtent l="0" t="0" r="0" b="0"/>
                  <wp:docPr id="925253894" name="Imagen 92525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6244" cy="1047993"/>
                          </a:xfrm>
                          <a:prstGeom prst="rect">
                            <a:avLst/>
                          </a:prstGeom>
                        </pic:spPr>
                      </pic:pic>
                    </a:graphicData>
                  </a:graphic>
                </wp:inline>
              </w:drawing>
            </w:r>
          </w:p>
          <w:p w14:paraId="24FEFE3B" w14:textId="77777777" w:rsidR="00056BE4" w:rsidRPr="00783E94" w:rsidRDefault="00056BE4" w:rsidP="007514E4">
            <w:pPr>
              <w:pStyle w:val="TableParagraph"/>
              <w:ind w:left="113" w:right="113"/>
              <w:rPr>
                <w:rFonts w:ascii="Arial" w:hAnsi="Arial" w:cs="Arial"/>
                <w:sz w:val="24"/>
                <w:szCs w:val="24"/>
              </w:rPr>
            </w:pPr>
          </w:p>
        </w:tc>
        <w:tc>
          <w:tcPr>
            <w:tcW w:w="3398" w:type="pct"/>
            <w:gridSpan w:val="4"/>
          </w:tcPr>
          <w:p w14:paraId="656BE3B7"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ALCALDÍA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SANTIAGO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CALI</w:t>
            </w:r>
          </w:p>
          <w:p w14:paraId="770BCBDA"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FICHA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DESCRIPCION</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FUNCIONES</w:t>
            </w:r>
            <w:r w:rsidRPr="00783E94">
              <w:rPr>
                <w:rFonts w:ascii="Arial" w:hAnsi="Arial" w:cs="Arial"/>
                <w:spacing w:val="-3"/>
                <w:sz w:val="24"/>
                <w:szCs w:val="24"/>
              </w:rPr>
              <w:t xml:space="preserve"> </w:t>
            </w:r>
            <w:r w:rsidRPr="00783E94">
              <w:rPr>
                <w:rFonts w:ascii="Arial" w:hAnsi="Arial" w:cs="Arial"/>
                <w:sz w:val="24"/>
                <w:szCs w:val="24"/>
              </w:rPr>
              <w:t>Y</w:t>
            </w:r>
            <w:r w:rsidRPr="00783E94">
              <w:rPr>
                <w:rFonts w:ascii="Arial" w:hAnsi="Arial" w:cs="Arial"/>
                <w:spacing w:val="-64"/>
                <w:sz w:val="24"/>
                <w:szCs w:val="24"/>
              </w:rPr>
              <w:t xml:space="preserve"> </w:t>
            </w:r>
            <w:r w:rsidRPr="00783E94">
              <w:rPr>
                <w:rFonts w:ascii="Arial" w:hAnsi="Arial" w:cs="Arial"/>
                <w:sz w:val="24"/>
                <w:szCs w:val="24"/>
              </w:rPr>
              <w:t>COMPETENCIAS</w:t>
            </w:r>
            <w:r w:rsidRPr="00783E94">
              <w:rPr>
                <w:rFonts w:ascii="Arial" w:hAnsi="Arial" w:cs="Arial"/>
                <w:spacing w:val="-1"/>
                <w:sz w:val="24"/>
                <w:szCs w:val="24"/>
              </w:rPr>
              <w:t xml:space="preserve"> </w:t>
            </w:r>
            <w:r w:rsidRPr="00783E94">
              <w:rPr>
                <w:rFonts w:ascii="Arial" w:hAnsi="Arial" w:cs="Arial"/>
                <w:sz w:val="24"/>
                <w:szCs w:val="24"/>
              </w:rPr>
              <w:t>LABORALES</w:t>
            </w:r>
          </w:p>
        </w:tc>
      </w:tr>
      <w:tr w:rsidR="00056BE4" w:rsidRPr="00783E94" w14:paraId="1339123B" w14:textId="77777777" w:rsidTr="007514E4">
        <w:trPr>
          <w:trHeight w:val="225"/>
        </w:trPr>
        <w:tc>
          <w:tcPr>
            <w:tcW w:w="1602" w:type="pct"/>
            <w:vMerge/>
            <w:tcBorders>
              <w:top w:val="nil"/>
            </w:tcBorders>
          </w:tcPr>
          <w:p w14:paraId="645BFB0B" w14:textId="77777777" w:rsidR="00056BE4" w:rsidRPr="00783E94" w:rsidRDefault="00056BE4" w:rsidP="007514E4">
            <w:pPr>
              <w:ind w:left="113" w:right="113"/>
              <w:rPr>
                <w:rFonts w:ascii="Arial" w:hAnsi="Arial" w:cs="Arial"/>
              </w:rPr>
            </w:pPr>
          </w:p>
        </w:tc>
        <w:tc>
          <w:tcPr>
            <w:tcW w:w="3398" w:type="pct"/>
            <w:gridSpan w:val="4"/>
          </w:tcPr>
          <w:p w14:paraId="37BAC58A" w14:textId="77777777" w:rsidR="00056BE4" w:rsidRPr="00783E94" w:rsidRDefault="00056BE4" w:rsidP="007514E4">
            <w:pPr>
              <w:pStyle w:val="TableParagraph"/>
              <w:ind w:left="113" w:right="113"/>
              <w:jc w:val="center"/>
              <w:rPr>
                <w:rFonts w:ascii="Arial" w:hAnsi="Arial" w:cs="Arial"/>
                <w:sz w:val="24"/>
                <w:szCs w:val="24"/>
              </w:rPr>
            </w:pPr>
            <w:r w:rsidRPr="00575E9B">
              <w:rPr>
                <w:rFonts w:ascii="Arial" w:hAnsi="Arial" w:cs="Arial"/>
                <w:sz w:val="24"/>
                <w:szCs w:val="24"/>
              </w:rPr>
              <w:t>LNR-PR-4</w:t>
            </w:r>
            <w:r>
              <w:rPr>
                <w:rFonts w:ascii="Arial" w:hAnsi="Arial" w:cs="Arial"/>
                <w:sz w:val="24"/>
                <w:szCs w:val="24"/>
              </w:rPr>
              <w:t>82</w:t>
            </w:r>
          </w:p>
        </w:tc>
      </w:tr>
      <w:tr w:rsidR="00056BE4" w:rsidRPr="00783E94" w14:paraId="6A1229C5" w14:textId="77777777" w:rsidTr="007514E4">
        <w:trPr>
          <w:trHeight w:val="371"/>
        </w:trPr>
        <w:tc>
          <w:tcPr>
            <w:tcW w:w="1602" w:type="pct"/>
            <w:vMerge/>
            <w:tcBorders>
              <w:top w:val="nil"/>
            </w:tcBorders>
          </w:tcPr>
          <w:p w14:paraId="0F7D25C6" w14:textId="77777777" w:rsidR="00056BE4" w:rsidRPr="00783E94" w:rsidRDefault="00056BE4" w:rsidP="007514E4">
            <w:pPr>
              <w:ind w:left="113" w:right="113"/>
              <w:rPr>
                <w:rFonts w:ascii="Arial" w:hAnsi="Arial" w:cs="Arial"/>
              </w:rPr>
            </w:pPr>
          </w:p>
        </w:tc>
        <w:tc>
          <w:tcPr>
            <w:tcW w:w="1629" w:type="pct"/>
            <w:gridSpan w:val="3"/>
          </w:tcPr>
          <w:p w14:paraId="4F1EC338"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Decreto</w:t>
            </w:r>
            <w:r w:rsidRPr="00783E94">
              <w:rPr>
                <w:rFonts w:ascii="Arial" w:hAnsi="Arial" w:cs="Arial"/>
                <w:spacing w:val="-2"/>
                <w:sz w:val="24"/>
                <w:szCs w:val="24"/>
              </w:rPr>
              <w:t xml:space="preserve"> </w:t>
            </w:r>
            <w:r w:rsidRPr="00783E94">
              <w:rPr>
                <w:rFonts w:ascii="Arial" w:hAnsi="Arial" w:cs="Arial"/>
                <w:sz w:val="24"/>
                <w:szCs w:val="24"/>
              </w:rPr>
              <w:t>vigente</w:t>
            </w:r>
          </w:p>
        </w:tc>
        <w:tc>
          <w:tcPr>
            <w:tcW w:w="1769" w:type="pct"/>
          </w:tcPr>
          <w:p w14:paraId="6A340E36" w14:textId="77777777" w:rsidR="00056BE4" w:rsidRPr="00783E94" w:rsidRDefault="00056BE4" w:rsidP="007514E4">
            <w:pPr>
              <w:pStyle w:val="TableParagraph"/>
              <w:ind w:left="113" w:right="113" w:hanging="1540"/>
              <w:jc w:val="center"/>
              <w:rPr>
                <w:rFonts w:ascii="Arial" w:hAnsi="Arial" w:cs="Arial"/>
                <w:sz w:val="24"/>
                <w:szCs w:val="24"/>
              </w:rPr>
            </w:pPr>
          </w:p>
        </w:tc>
      </w:tr>
      <w:tr w:rsidR="00056BE4" w:rsidRPr="00783E94" w14:paraId="76EDC737" w14:textId="77777777" w:rsidTr="007514E4">
        <w:trPr>
          <w:trHeight w:val="350"/>
        </w:trPr>
        <w:tc>
          <w:tcPr>
            <w:tcW w:w="1602" w:type="pct"/>
            <w:vMerge/>
            <w:tcBorders>
              <w:top w:val="nil"/>
            </w:tcBorders>
          </w:tcPr>
          <w:p w14:paraId="55D969F2" w14:textId="77777777" w:rsidR="00056BE4" w:rsidRPr="00783E94" w:rsidRDefault="00056BE4" w:rsidP="007514E4">
            <w:pPr>
              <w:ind w:left="113" w:right="113"/>
              <w:rPr>
                <w:rFonts w:ascii="Arial" w:hAnsi="Arial" w:cs="Arial"/>
              </w:rPr>
            </w:pPr>
          </w:p>
        </w:tc>
        <w:tc>
          <w:tcPr>
            <w:tcW w:w="1629" w:type="pct"/>
            <w:gridSpan w:val="3"/>
          </w:tcPr>
          <w:p w14:paraId="10C23AAA"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Página</w:t>
            </w:r>
          </w:p>
        </w:tc>
        <w:tc>
          <w:tcPr>
            <w:tcW w:w="1769" w:type="pct"/>
          </w:tcPr>
          <w:p w14:paraId="065145C2" w14:textId="77777777" w:rsidR="00056BE4" w:rsidRPr="00783E94" w:rsidRDefault="00056BE4" w:rsidP="007514E4">
            <w:pPr>
              <w:pStyle w:val="TableParagraph"/>
              <w:ind w:left="113" w:right="113"/>
              <w:jc w:val="center"/>
              <w:rPr>
                <w:rFonts w:ascii="Arial" w:hAnsi="Arial" w:cs="Arial"/>
                <w:sz w:val="24"/>
                <w:szCs w:val="24"/>
              </w:rPr>
            </w:pPr>
          </w:p>
        </w:tc>
      </w:tr>
      <w:tr w:rsidR="00056BE4" w:rsidRPr="00783E94" w14:paraId="7C8D9969" w14:textId="77777777" w:rsidTr="007514E4">
        <w:trPr>
          <w:trHeight w:val="310"/>
        </w:trPr>
        <w:tc>
          <w:tcPr>
            <w:tcW w:w="5000" w:type="pct"/>
            <w:gridSpan w:val="5"/>
            <w:shd w:val="clear" w:color="auto" w:fill="DCDCDC"/>
          </w:tcPr>
          <w:p w14:paraId="1B007B79" w14:textId="77777777" w:rsidR="00056BE4" w:rsidRPr="00783E94" w:rsidRDefault="00056BE4" w:rsidP="00D7317B">
            <w:pPr>
              <w:pStyle w:val="TableParagraph"/>
              <w:numPr>
                <w:ilvl w:val="0"/>
                <w:numId w:val="46"/>
              </w:numPr>
              <w:ind w:left="113" w:right="113"/>
              <w:jc w:val="center"/>
              <w:rPr>
                <w:rFonts w:ascii="Arial" w:hAnsi="Arial" w:cs="Arial"/>
                <w:sz w:val="24"/>
                <w:szCs w:val="24"/>
              </w:rPr>
            </w:pPr>
            <w:r w:rsidRPr="00783E94">
              <w:rPr>
                <w:rFonts w:ascii="Arial" w:hAnsi="Arial" w:cs="Arial"/>
                <w:sz w:val="24"/>
                <w:szCs w:val="24"/>
              </w:rPr>
              <w:t>IDENTIFICACIÓN</w:t>
            </w:r>
            <w:r w:rsidRPr="00783E94">
              <w:rPr>
                <w:rFonts w:ascii="Arial" w:hAnsi="Arial" w:cs="Arial"/>
                <w:spacing w:val="-7"/>
                <w:sz w:val="24"/>
                <w:szCs w:val="24"/>
              </w:rPr>
              <w:t xml:space="preserve"> </w:t>
            </w:r>
            <w:r w:rsidRPr="00783E94">
              <w:rPr>
                <w:rFonts w:ascii="Arial" w:hAnsi="Arial" w:cs="Arial"/>
                <w:sz w:val="24"/>
                <w:szCs w:val="24"/>
              </w:rPr>
              <w:t>DEL</w:t>
            </w:r>
            <w:r w:rsidRPr="00783E94">
              <w:rPr>
                <w:rFonts w:ascii="Arial" w:hAnsi="Arial" w:cs="Arial"/>
                <w:spacing w:val="-7"/>
                <w:sz w:val="24"/>
                <w:szCs w:val="24"/>
              </w:rPr>
              <w:t xml:space="preserve"> </w:t>
            </w:r>
            <w:r w:rsidRPr="00783E94">
              <w:rPr>
                <w:rFonts w:ascii="Arial" w:hAnsi="Arial" w:cs="Arial"/>
                <w:sz w:val="24"/>
                <w:szCs w:val="24"/>
              </w:rPr>
              <w:t>EMPLEO</w:t>
            </w:r>
          </w:p>
        </w:tc>
      </w:tr>
      <w:tr w:rsidR="00056BE4" w:rsidRPr="00783E94" w14:paraId="4B620249" w14:textId="77777777" w:rsidTr="007514E4">
        <w:trPr>
          <w:trHeight w:val="350"/>
        </w:trPr>
        <w:tc>
          <w:tcPr>
            <w:tcW w:w="2314" w:type="pct"/>
            <w:gridSpan w:val="2"/>
            <w:tcBorders>
              <w:right w:val="nil"/>
            </w:tcBorders>
            <w:vAlign w:val="center"/>
          </w:tcPr>
          <w:p w14:paraId="5F4343C9" w14:textId="77777777" w:rsidR="00056BE4" w:rsidRPr="00783E94" w:rsidRDefault="00056BE4" w:rsidP="007514E4">
            <w:pPr>
              <w:pStyle w:val="TableParagraph"/>
              <w:tabs>
                <w:tab w:val="left" w:pos="1455"/>
              </w:tabs>
              <w:ind w:left="113" w:right="113"/>
              <w:rPr>
                <w:rFonts w:ascii="Arial" w:hAnsi="Arial" w:cs="Arial"/>
                <w:sz w:val="24"/>
                <w:szCs w:val="24"/>
              </w:rPr>
            </w:pPr>
            <w:r w:rsidRPr="00783E94">
              <w:rPr>
                <w:rFonts w:ascii="Arial" w:hAnsi="Arial" w:cs="Arial"/>
                <w:sz w:val="24"/>
                <w:szCs w:val="24"/>
              </w:rPr>
              <w:t>Nivel:</w:t>
            </w:r>
            <w:r w:rsidRPr="00783E94">
              <w:rPr>
                <w:rFonts w:ascii="Arial" w:hAnsi="Arial" w:cs="Arial"/>
                <w:sz w:val="24"/>
                <w:szCs w:val="24"/>
              </w:rPr>
              <w:tab/>
            </w:r>
          </w:p>
        </w:tc>
        <w:tc>
          <w:tcPr>
            <w:tcW w:w="2686" w:type="pct"/>
            <w:gridSpan w:val="3"/>
            <w:tcBorders>
              <w:left w:val="nil"/>
            </w:tcBorders>
            <w:vAlign w:val="center"/>
          </w:tcPr>
          <w:p w14:paraId="328C4C90"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Profesional</w:t>
            </w:r>
          </w:p>
        </w:tc>
      </w:tr>
      <w:tr w:rsidR="00056BE4" w:rsidRPr="00783E94" w14:paraId="3EDE0112" w14:textId="77777777" w:rsidTr="007514E4">
        <w:trPr>
          <w:trHeight w:val="350"/>
        </w:trPr>
        <w:tc>
          <w:tcPr>
            <w:tcW w:w="2314" w:type="pct"/>
            <w:gridSpan w:val="2"/>
            <w:tcBorders>
              <w:right w:val="nil"/>
            </w:tcBorders>
            <w:vAlign w:val="center"/>
          </w:tcPr>
          <w:p w14:paraId="09FE796C" w14:textId="77777777" w:rsidR="00056BE4" w:rsidRPr="00783E94" w:rsidRDefault="00056BE4" w:rsidP="007514E4">
            <w:pPr>
              <w:pStyle w:val="TableParagraph"/>
              <w:ind w:left="113" w:right="113"/>
              <w:rPr>
                <w:rFonts w:ascii="Arial" w:hAnsi="Arial" w:cs="Arial"/>
                <w:sz w:val="24"/>
                <w:szCs w:val="24"/>
              </w:rPr>
            </w:pPr>
            <w:r w:rsidRPr="00783E94">
              <w:rPr>
                <w:rFonts w:ascii="Arial" w:eastAsia="Arial" w:hAnsi="Arial" w:cs="Arial"/>
                <w:color w:val="000000"/>
                <w:sz w:val="24"/>
                <w:szCs w:val="24"/>
              </w:rPr>
              <w:t>D</w:t>
            </w:r>
            <w:r>
              <w:rPr>
                <w:rFonts w:ascii="Arial" w:eastAsia="Arial" w:hAnsi="Arial" w:cs="Arial"/>
                <w:color w:val="000000"/>
                <w:sz w:val="24"/>
                <w:szCs w:val="24"/>
              </w:rPr>
              <w:t>enominación:</w:t>
            </w:r>
          </w:p>
        </w:tc>
        <w:tc>
          <w:tcPr>
            <w:tcW w:w="2686" w:type="pct"/>
            <w:gridSpan w:val="3"/>
            <w:tcBorders>
              <w:left w:val="nil"/>
            </w:tcBorders>
            <w:vAlign w:val="center"/>
          </w:tcPr>
          <w:p w14:paraId="0284E1FB"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Profesional Especializado.</w:t>
            </w:r>
          </w:p>
        </w:tc>
      </w:tr>
      <w:tr w:rsidR="00056BE4" w:rsidRPr="00783E94" w14:paraId="12D85E23" w14:textId="77777777" w:rsidTr="007514E4">
        <w:trPr>
          <w:trHeight w:val="350"/>
        </w:trPr>
        <w:tc>
          <w:tcPr>
            <w:tcW w:w="2314" w:type="pct"/>
            <w:gridSpan w:val="2"/>
            <w:tcBorders>
              <w:right w:val="nil"/>
            </w:tcBorders>
            <w:vAlign w:val="center"/>
          </w:tcPr>
          <w:p w14:paraId="65DBF3CB" w14:textId="77777777" w:rsidR="00056BE4" w:rsidRPr="00783E94" w:rsidRDefault="00056BE4" w:rsidP="007514E4">
            <w:pPr>
              <w:pStyle w:val="TableParagraph"/>
              <w:ind w:left="113" w:right="113"/>
              <w:rPr>
                <w:rFonts w:ascii="Arial" w:hAnsi="Arial" w:cs="Arial"/>
                <w:sz w:val="24"/>
                <w:szCs w:val="24"/>
              </w:rPr>
            </w:pPr>
            <w:r w:rsidRPr="00783E94">
              <w:rPr>
                <w:rFonts w:ascii="Arial" w:eastAsia="Arial" w:hAnsi="Arial" w:cs="Arial"/>
                <w:color w:val="000000"/>
                <w:sz w:val="24"/>
                <w:szCs w:val="24"/>
              </w:rPr>
              <w:t>Código</w:t>
            </w:r>
          </w:p>
        </w:tc>
        <w:tc>
          <w:tcPr>
            <w:tcW w:w="2686" w:type="pct"/>
            <w:gridSpan w:val="3"/>
            <w:tcBorders>
              <w:left w:val="nil"/>
            </w:tcBorders>
            <w:vAlign w:val="center"/>
          </w:tcPr>
          <w:p w14:paraId="4224A4F0"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222</w:t>
            </w:r>
          </w:p>
        </w:tc>
      </w:tr>
      <w:tr w:rsidR="00056BE4" w:rsidRPr="00783E94" w14:paraId="2CACDA15" w14:textId="77777777" w:rsidTr="007514E4">
        <w:trPr>
          <w:trHeight w:val="350"/>
        </w:trPr>
        <w:tc>
          <w:tcPr>
            <w:tcW w:w="2314" w:type="pct"/>
            <w:gridSpan w:val="2"/>
            <w:tcBorders>
              <w:right w:val="nil"/>
            </w:tcBorders>
            <w:vAlign w:val="center"/>
          </w:tcPr>
          <w:p w14:paraId="11A01B1E"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lastRenderedPageBreak/>
              <w:t>Grado:</w:t>
            </w:r>
          </w:p>
        </w:tc>
        <w:tc>
          <w:tcPr>
            <w:tcW w:w="2686" w:type="pct"/>
            <w:gridSpan w:val="3"/>
            <w:tcBorders>
              <w:left w:val="nil"/>
            </w:tcBorders>
            <w:vAlign w:val="center"/>
          </w:tcPr>
          <w:p w14:paraId="463CFC6E"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06</w:t>
            </w:r>
          </w:p>
        </w:tc>
      </w:tr>
      <w:tr w:rsidR="00056BE4" w:rsidRPr="00783E94" w14:paraId="2A3887DF" w14:textId="77777777" w:rsidTr="007514E4">
        <w:trPr>
          <w:trHeight w:val="350"/>
        </w:trPr>
        <w:tc>
          <w:tcPr>
            <w:tcW w:w="2314" w:type="pct"/>
            <w:gridSpan w:val="2"/>
            <w:tcBorders>
              <w:right w:val="nil"/>
            </w:tcBorders>
            <w:vAlign w:val="center"/>
          </w:tcPr>
          <w:p w14:paraId="7E373476"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Naturaleza</w:t>
            </w:r>
            <w:r w:rsidRPr="00783E94">
              <w:rPr>
                <w:rFonts w:ascii="Arial" w:hAnsi="Arial" w:cs="Arial"/>
                <w:spacing w:val="-2"/>
                <w:sz w:val="24"/>
                <w:szCs w:val="24"/>
              </w:rPr>
              <w:t xml:space="preserve"> </w:t>
            </w:r>
            <w:r w:rsidRPr="00783E94">
              <w:rPr>
                <w:rFonts w:ascii="Arial" w:hAnsi="Arial" w:cs="Arial"/>
                <w:sz w:val="24"/>
                <w:szCs w:val="24"/>
              </w:rPr>
              <w:t>del</w:t>
            </w:r>
            <w:r w:rsidRPr="00783E94">
              <w:rPr>
                <w:rFonts w:ascii="Arial" w:hAnsi="Arial" w:cs="Arial"/>
                <w:spacing w:val="-1"/>
                <w:sz w:val="24"/>
                <w:szCs w:val="24"/>
              </w:rPr>
              <w:t xml:space="preserve"> </w:t>
            </w:r>
            <w:r w:rsidRPr="00783E94">
              <w:rPr>
                <w:rFonts w:ascii="Arial" w:hAnsi="Arial" w:cs="Arial"/>
                <w:sz w:val="24"/>
                <w:szCs w:val="24"/>
              </w:rPr>
              <w:t>cargo:</w:t>
            </w:r>
          </w:p>
        </w:tc>
        <w:tc>
          <w:tcPr>
            <w:tcW w:w="2686" w:type="pct"/>
            <w:gridSpan w:val="3"/>
            <w:tcBorders>
              <w:left w:val="nil"/>
            </w:tcBorders>
            <w:vAlign w:val="center"/>
          </w:tcPr>
          <w:p w14:paraId="26E49518"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Libre Nombramiento y Remoción</w:t>
            </w:r>
          </w:p>
        </w:tc>
      </w:tr>
      <w:tr w:rsidR="00056BE4" w:rsidRPr="00783E94" w14:paraId="2CEBF5C3" w14:textId="77777777" w:rsidTr="007514E4">
        <w:trPr>
          <w:trHeight w:val="516"/>
        </w:trPr>
        <w:tc>
          <w:tcPr>
            <w:tcW w:w="2314" w:type="pct"/>
            <w:gridSpan w:val="2"/>
            <w:tcBorders>
              <w:right w:val="nil"/>
            </w:tcBorders>
            <w:vAlign w:val="center"/>
          </w:tcPr>
          <w:p w14:paraId="55C13ACB"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No.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cargos</w:t>
            </w:r>
            <w:r w:rsidRPr="00783E94">
              <w:rPr>
                <w:rFonts w:ascii="Arial" w:hAnsi="Arial" w:cs="Arial"/>
                <w:spacing w:val="-3"/>
                <w:sz w:val="24"/>
                <w:szCs w:val="24"/>
              </w:rPr>
              <w:t xml:space="preserve"> </w:t>
            </w:r>
            <w:r w:rsidRPr="00783E94">
              <w:rPr>
                <w:rFonts w:ascii="Arial" w:hAnsi="Arial" w:cs="Arial"/>
                <w:sz w:val="24"/>
                <w:szCs w:val="24"/>
              </w:rPr>
              <w:t>en</w:t>
            </w:r>
            <w:r w:rsidRPr="00783E94">
              <w:rPr>
                <w:rFonts w:ascii="Arial" w:hAnsi="Arial" w:cs="Arial"/>
                <w:spacing w:val="-3"/>
                <w:sz w:val="24"/>
                <w:szCs w:val="24"/>
              </w:rPr>
              <w:t xml:space="preserve"> </w:t>
            </w:r>
            <w:r w:rsidRPr="00783E94">
              <w:rPr>
                <w:rFonts w:ascii="Arial" w:hAnsi="Arial" w:cs="Arial"/>
                <w:sz w:val="24"/>
                <w:szCs w:val="24"/>
              </w:rPr>
              <w:t>planta</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esta</w:t>
            </w:r>
            <w:r w:rsidRPr="00783E94">
              <w:rPr>
                <w:rFonts w:ascii="Arial" w:hAnsi="Arial" w:cs="Arial"/>
                <w:spacing w:val="-64"/>
                <w:sz w:val="24"/>
                <w:szCs w:val="24"/>
              </w:rPr>
              <w:t xml:space="preserve"> </w:t>
            </w:r>
            <w:r w:rsidRPr="00783E94">
              <w:rPr>
                <w:rFonts w:ascii="Arial" w:hAnsi="Arial" w:cs="Arial"/>
                <w:sz w:val="24"/>
                <w:szCs w:val="24"/>
              </w:rPr>
              <w:t>denominación:</w:t>
            </w:r>
          </w:p>
        </w:tc>
        <w:tc>
          <w:tcPr>
            <w:tcW w:w="2686" w:type="pct"/>
            <w:gridSpan w:val="3"/>
            <w:tcBorders>
              <w:left w:val="nil"/>
            </w:tcBorders>
            <w:vAlign w:val="center"/>
          </w:tcPr>
          <w:p w14:paraId="70F97434"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Ocho (08)</w:t>
            </w:r>
            <w:r w:rsidRPr="00783E94">
              <w:rPr>
                <w:rFonts w:ascii="Arial" w:hAnsi="Arial" w:cs="Arial"/>
                <w:sz w:val="24"/>
                <w:szCs w:val="24"/>
              </w:rPr>
              <w:tab/>
            </w:r>
            <w:r w:rsidRPr="00783E94">
              <w:rPr>
                <w:rFonts w:ascii="Arial" w:hAnsi="Arial" w:cs="Arial"/>
                <w:sz w:val="24"/>
                <w:szCs w:val="24"/>
              </w:rPr>
              <w:tab/>
            </w:r>
          </w:p>
        </w:tc>
      </w:tr>
      <w:tr w:rsidR="00056BE4" w:rsidRPr="00783E94" w14:paraId="5FE38943" w14:textId="77777777" w:rsidTr="007514E4">
        <w:trPr>
          <w:trHeight w:val="78"/>
        </w:trPr>
        <w:tc>
          <w:tcPr>
            <w:tcW w:w="2314" w:type="pct"/>
            <w:gridSpan w:val="2"/>
            <w:tcBorders>
              <w:right w:val="nil"/>
            </w:tcBorders>
            <w:vAlign w:val="center"/>
          </w:tcPr>
          <w:p w14:paraId="734011E1"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Dependencia:</w:t>
            </w:r>
          </w:p>
        </w:tc>
        <w:tc>
          <w:tcPr>
            <w:tcW w:w="2686" w:type="pct"/>
            <w:gridSpan w:val="3"/>
            <w:tcBorders>
              <w:left w:val="nil"/>
            </w:tcBorders>
            <w:vAlign w:val="center"/>
          </w:tcPr>
          <w:p w14:paraId="7BFACEFC"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De</w:t>
            </w:r>
            <w:r>
              <w:rPr>
                <w:rFonts w:ascii="Arial" w:hAnsi="Arial" w:cs="Arial"/>
                <w:sz w:val="24"/>
                <w:szCs w:val="24"/>
              </w:rPr>
              <w:t>spacho Alcalde</w:t>
            </w:r>
          </w:p>
        </w:tc>
      </w:tr>
      <w:tr w:rsidR="00056BE4" w:rsidRPr="00783E94" w14:paraId="57AEB9A2" w14:textId="77777777" w:rsidTr="007514E4">
        <w:trPr>
          <w:trHeight w:val="350"/>
        </w:trPr>
        <w:tc>
          <w:tcPr>
            <w:tcW w:w="2314" w:type="pct"/>
            <w:gridSpan w:val="2"/>
            <w:tcBorders>
              <w:right w:val="nil"/>
            </w:tcBorders>
            <w:vAlign w:val="center"/>
          </w:tcPr>
          <w:p w14:paraId="3715C8F3"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Cargo</w:t>
            </w:r>
            <w:r w:rsidRPr="00783E94">
              <w:rPr>
                <w:rFonts w:ascii="Arial" w:hAnsi="Arial" w:cs="Arial"/>
                <w:spacing w:val="-4"/>
                <w:sz w:val="24"/>
                <w:szCs w:val="24"/>
              </w:rPr>
              <w:t xml:space="preserve"> </w:t>
            </w:r>
            <w:r w:rsidRPr="00783E94">
              <w:rPr>
                <w:rFonts w:ascii="Arial" w:hAnsi="Arial" w:cs="Arial"/>
                <w:sz w:val="24"/>
                <w:szCs w:val="24"/>
              </w:rPr>
              <w:t>del</w:t>
            </w:r>
            <w:r w:rsidRPr="00783E94">
              <w:rPr>
                <w:rFonts w:ascii="Arial" w:hAnsi="Arial" w:cs="Arial"/>
                <w:spacing w:val="-3"/>
                <w:sz w:val="24"/>
                <w:szCs w:val="24"/>
              </w:rPr>
              <w:t xml:space="preserve"> J</w:t>
            </w:r>
            <w:r w:rsidRPr="00783E94">
              <w:rPr>
                <w:rFonts w:ascii="Arial" w:hAnsi="Arial" w:cs="Arial"/>
                <w:sz w:val="24"/>
                <w:szCs w:val="24"/>
              </w:rPr>
              <w:t>efe</w:t>
            </w:r>
            <w:r w:rsidRPr="00783E94">
              <w:rPr>
                <w:rFonts w:ascii="Arial" w:hAnsi="Arial" w:cs="Arial"/>
                <w:spacing w:val="-4"/>
                <w:sz w:val="24"/>
                <w:szCs w:val="24"/>
              </w:rPr>
              <w:t xml:space="preserve"> </w:t>
            </w:r>
            <w:r w:rsidRPr="00783E94">
              <w:rPr>
                <w:rFonts w:ascii="Arial" w:hAnsi="Arial" w:cs="Arial"/>
                <w:sz w:val="24"/>
                <w:szCs w:val="24"/>
              </w:rPr>
              <w:t>Inmediato:</w:t>
            </w:r>
          </w:p>
        </w:tc>
        <w:tc>
          <w:tcPr>
            <w:tcW w:w="2686" w:type="pct"/>
            <w:gridSpan w:val="3"/>
            <w:tcBorders>
              <w:left w:val="nil"/>
            </w:tcBorders>
            <w:vAlign w:val="center"/>
          </w:tcPr>
          <w:p w14:paraId="59CAE48C"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Alcalde</w:t>
            </w:r>
          </w:p>
        </w:tc>
      </w:tr>
      <w:tr w:rsidR="00056BE4" w:rsidRPr="00783E94" w14:paraId="0DAA2F3B" w14:textId="77777777" w:rsidTr="007514E4">
        <w:trPr>
          <w:trHeight w:val="554"/>
        </w:trPr>
        <w:tc>
          <w:tcPr>
            <w:tcW w:w="5000" w:type="pct"/>
            <w:gridSpan w:val="5"/>
            <w:shd w:val="clear" w:color="auto" w:fill="DCDCDC"/>
            <w:vAlign w:val="center"/>
          </w:tcPr>
          <w:p w14:paraId="65144F78" w14:textId="77777777" w:rsidR="00056BE4" w:rsidRPr="00783E94" w:rsidRDefault="00056BE4" w:rsidP="007514E4">
            <w:pPr>
              <w:pStyle w:val="TableParagraph"/>
              <w:ind w:left="113" w:right="113"/>
              <w:jc w:val="center"/>
              <w:rPr>
                <w:rFonts w:ascii="Arial" w:hAnsi="Arial" w:cs="Arial"/>
                <w:spacing w:val="-64"/>
                <w:sz w:val="24"/>
                <w:szCs w:val="24"/>
              </w:rPr>
            </w:pPr>
            <w:r w:rsidRPr="00783E94">
              <w:rPr>
                <w:rFonts w:ascii="Arial" w:hAnsi="Arial" w:cs="Arial"/>
                <w:sz w:val="24"/>
                <w:szCs w:val="24"/>
              </w:rPr>
              <w:t>II.ÁREA</w:t>
            </w:r>
            <w:r w:rsidRPr="00783E94">
              <w:rPr>
                <w:rFonts w:ascii="Arial" w:hAnsi="Arial" w:cs="Arial"/>
                <w:spacing w:val="-8"/>
                <w:sz w:val="24"/>
                <w:szCs w:val="24"/>
              </w:rPr>
              <w:t xml:space="preserve"> </w:t>
            </w:r>
            <w:r w:rsidRPr="00783E94">
              <w:rPr>
                <w:rFonts w:ascii="Arial" w:hAnsi="Arial" w:cs="Arial"/>
                <w:sz w:val="24"/>
                <w:szCs w:val="24"/>
              </w:rPr>
              <w:t>FUNCIONAL:</w:t>
            </w:r>
          </w:p>
          <w:p w14:paraId="5739A3B5" w14:textId="77777777" w:rsidR="00056BE4" w:rsidRDefault="00056BE4" w:rsidP="007514E4">
            <w:pPr>
              <w:ind w:left="113" w:right="113"/>
              <w:jc w:val="center"/>
              <w:rPr>
                <w:rFonts w:ascii="Arial" w:hAnsi="Arial" w:cs="Arial"/>
              </w:rPr>
            </w:pPr>
            <w:r>
              <w:rPr>
                <w:rFonts w:ascii="Arial" w:hAnsi="Arial" w:cs="Arial"/>
              </w:rPr>
              <w:t>DESPACHO ALCALDE.</w:t>
            </w:r>
          </w:p>
          <w:p w14:paraId="594A2CEC" w14:textId="77777777" w:rsidR="00056BE4" w:rsidRPr="00783E94" w:rsidRDefault="00056BE4" w:rsidP="007514E4">
            <w:pPr>
              <w:ind w:left="113" w:right="113"/>
              <w:jc w:val="center"/>
              <w:rPr>
                <w:rFonts w:ascii="Arial" w:hAnsi="Arial" w:cs="Arial"/>
              </w:rPr>
            </w:pPr>
            <w:r>
              <w:rPr>
                <w:rFonts w:ascii="Arial" w:hAnsi="Arial" w:cs="Arial"/>
              </w:rPr>
              <w:t xml:space="preserve">PROCESOS: </w:t>
            </w:r>
            <w:r w:rsidRPr="00D45067">
              <w:rPr>
                <w:rFonts w:ascii="Arial" w:hAnsi="Arial" w:cs="Arial"/>
              </w:rPr>
              <w:t>GESTIÓN DEL BUEN GOBIERNO</w:t>
            </w:r>
          </w:p>
        </w:tc>
      </w:tr>
      <w:tr w:rsidR="00056BE4" w:rsidRPr="00783E94" w14:paraId="164394A3" w14:textId="77777777" w:rsidTr="007514E4">
        <w:trPr>
          <w:trHeight w:val="310"/>
        </w:trPr>
        <w:tc>
          <w:tcPr>
            <w:tcW w:w="5000" w:type="pct"/>
            <w:gridSpan w:val="5"/>
            <w:shd w:val="clear" w:color="auto" w:fill="DCDCDC"/>
          </w:tcPr>
          <w:p w14:paraId="54E2A793"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III-</w:t>
            </w:r>
            <w:r w:rsidRPr="00783E94">
              <w:rPr>
                <w:rFonts w:ascii="Arial" w:hAnsi="Arial" w:cs="Arial"/>
                <w:spacing w:val="-8"/>
                <w:sz w:val="24"/>
                <w:szCs w:val="24"/>
              </w:rPr>
              <w:t xml:space="preserve"> </w:t>
            </w:r>
            <w:r w:rsidRPr="00783E94">
              <w:rPr>
                <w:rFonts w:ascii="Arial" w:hAnsi="Arial" w:cs="Arial"/>
                <w:sz w:val="24"/>
                <w:szCs w:val="24"/>
              </w:rPr>
              <w:t>PROPÓSITO</w:t>
            </w:r>
            <w:r w:rsidRPr="00783E94">
              <w:rPr>
                <w:rFonts w:ascii="Arial" w:hAnsi="Arial" w:cs="Arial"/>
                <w:spacing w:val="-7"/>
                <w:sz w:val="24"/>
                <w:szCs w:val="24"/>
              </w:rPr>
              <w:t xml:space="preserve"> </w:t>
            </w:r>
            <w:r w:rsidRPr="00783E94">
              <w:rPr>
                <w:rFonts w:ascii="Arial" w:hAnsi="Arial" w:cs="Arial"/>
                <w:sz w:val="24"/>
                <w:szCs w:val="24"/>
              </w:rPr>
              <w:t>PRINCIPAL</w:t>
            </w:r>
          </w:p>
        </w:tc>
      </w:tr>
      <w:tr w:rsidR="00056BE4" w:rsidRPr="00783E94" w14:paraId="4677C34F" w14:textId="77777777" w:rsidTr="007514E4">
        <w:trPr>
          <w:trHeight w:val="927"/>
        </w:trPr>
        <w:tc>
          <w:tcPr>
            <w:tcW w:w="5000" w:type="pct"/>
            <w:gridSpan w:val="5"/>
            <w:vAlign w:val="center"/>
          </w:tcPr>
          <w:p w14:paraId="39A9E9B6" w14:textId="77777777" w:rsidR="00056BE4" w:rsidRPr="007709C9" w:rsidRDefault="00056BE4" w:rsidP="007514E4">
            <w:pPr>
              <w:pStyle w:val="TableParagraph"/>
              <w:ind w:left="113" w:right="113"/>
              <w:jc w:val="both"/>
              <w:rPr>
                <w:rFonts w:ascii="Arial" w:hAnsi="Arial" w:cs="Arial"/>
                <w:sz w:val="24"/>
                <w:szCs w:val="24"/>
              </w:rPr>
            </w:pPr>
            <w:r>
              <w:rPr>
                <w:rFonts w:ascii="Arial" w:hAnsi="Arial" w:cs="Arial"/>
                <w:sz w:val="24"/>
                <w:szCs w:val="24"/>
              </w:rPr>
              <w:t xml:space="preserve">Ejecutar y aplicar </w:t>
            </w:r>
            <w:r w:rsidRPr="00D66D45">
              <w:rPr>
                <w:rFonts w:ascii="Arial" w:hAnsi="Arial" w:cs="Arial"/>
                <w:sz w:val="24"/>
                <w:szCs w:val="24"/>
                <w:lang w:val="es-CO"/>
              </w:rPr>
              <w:t>políticas, planes</w:t>
            </w:r>
            <w:r>
              <w:rPr>
                <w:rFonts w:ascii="Arial" w:hAnsi="Arial" w:cs="Arial"/>
                <w:sz w:val="24"/>
                <w:szCs w:val="24"/>
                <w:lang w:val="es-CO"/>
              </w:rPr>
              <w:t>,</w:t>
            </w:r>
            <w:r w:rsidRPr="00D66D45">
              <w:rPr>
                <w:rFonts w:ascii="Arial" w:hAnsi="Arial" w:cs="Arial"/>
                <w:sz w:val="24"/>
                <w:szCs w:val="24"/>
                <w:lang w:val="es-CO"/>
              </w:rPr>
              <w:t xml:space="preserve"> programas</w:t>
            </w:r>
            <w:r>
              <w:rPr>
                <w:rFonts w:ascii="Arial" w:hAnsi="Arial" w:cs="Arial"/>
                <w:sz w:val="24"/>
                <w:szCs w:val="24"/>
                <w:lang w:val="es-CO"/>
              </w:rPr>
              <w:t xml:space="preserve"> para el </w:t>
            </w:r>
            <w:r w:rsidRPr="00432BC6">
              <w:rPr>
                <w:rFonts w:ascii="Arial" w:hAnsi="Arial" w:cs="Arial"/>
                <w:sz w:val="24"/>
                <w:szCs w:val="24"/>
              </w:rPr>
              <w:t>cumplimiento</w:t>
            </w:r>
            <w:r>
              <w:rPr>
                <w:rFonts w:ascii="Arial" w:hAnsi="Arial" w:cs="Arial"/>
                <w:sz w:val="24"/>
                <w:szCs w:val="24"/>
                <w:lang w:val="es-CO"/>
              </w:rPr>
              <w:t xml:space="preserve"> de las metas institucionales, </w:t>
            </w:r>
            <w:r w:rsidRPr="00432BC6">
              <w:rPr>
                <w:rFonts w:ascii="Arial" w:hAnsi="Arial" w:cs="Arial"/>
                <w:sz w:val="24"/>
                <w:szCs w:val="24"/>
              </w:rPr>
              <w:t>compromisos adquiridos por el alcalde</w:t>
            </w:r>
            <w:r>
              <w:rPr>
                <w:rFonts w:ascii="Arial" w:hAnsi="Arial" w:cs="Arial"/>
                <w:sz w:val="24"/>
                <w:szCs w:val="24"/>
              </w:rPr>
              <w:t xml:space="preserve"> y acciones ciudadanas,  acorde con la normatividad vigente. </w:t>
            </w:r>
          </w:p>
        </w:tc>
      </w:tr>
      <w:tr w:rsidR="00056BE4" w:rsidRPr="00783E94" w14:paraId="5804F8A4" w14:textId="77777777" w:rsidTr="007514E4">
        <w:trPr>
          <w:trHeight w:val="310"/>
        </w:trPr>
        <w:tc>
          <w:tcPr>
            <w:tcW w:w="5000" w:type="pct"/>
            <w:gridSpan w:val="5"/>
            <w:shd w:val="clear" w:color="auto" w:fill="DCDCDC"/>
          </w:tcPr>
          <w:p w14:paraId="7B8C7F85"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IV-</w:t>
            </w:r>
            <w:r w:rsidRPr="00783E94">
              <w:rPr>
                <w:rFonts w:ascii="Arial" w:hAnsi="Arial" w:cs="Arial"/>
                <w:spacing w:val="-5"/>
                <w:sz w:val="24"/>
                <w:szCs w:val="24"/>
              </w:rPr>
              <w:t xml:space="preserve"> </w:t>
            </w:r>
            <w:r w:rsidRPr="00783E94">
              <w:rPr>
                <w:rFonts w:ascii="Arial" w:hAnsi="Arial" w:cs="Arial"/>
                <w:sz w:val="24"/>
                <w:szCs w:val="24"/>
              </w:rPr>
              <w:t>DESCRIPCIÓN</w:t>
            </w:r>
            <w:r w:rsidRPr="00783E94">
              <w:rPr>
                <w:rFonts w:ascii="Arial" w:hAnsi="Arial" w:cs="Arial"/>
                <w:spacing w:val="-5"/>
                <w:sz w:val="24"/>
                <w:szCs w:val="24"/>
              </w:rPr>
              <w:t xml:space="preserve"> </w:t>
            </w:r>
            <w:r w:rsidRPr="00783E94">
              <w:rPr>
                <w:rFonts w:ascii="Arial" w:hAnsi="Arial" w:cs="Arial"/>
                <w:sz w:val="24"/>
                <w:szCs w:val="24"/>
              </w:rPr>
              <w:t>DE</w:t>
            </w:r>
            <w:r w:rsidRPr="00783E94">
              <w:rPr>
                <w:rFonts w:ascii="Arial" w:hAnsi="Arial" w:cs="Arial"/>
                <w:spacing w:val="-5"/>
                <w:sz w:val="24"/>
                <w:szCs w:val="24"/>
              </w:rPr>
              <w:t xml:space="preserve"> </w:t>
            </w:r>
            <w:r w:rsidRPr="00783E94">
              <w:rPr>
                <w:rFonts w:ascii="Arial" w:hAnsi="Arial" w:cs="Arial"/>
                <w:sz w:val="24"/>
                <w:szCs w:val="24"/>
              </w:rPr>
              <w:t>FUNCIONES</w:t>
            </w:r>
            <w:r w:rsidRPr="00783E94">
              <w:rPr>
                <w:rFonts w:ascii="Arial" w:hAnsi="Arial" w:cs="Arial"/>
                <w:spacing w:val="-5"/>
                <w:sz w:val="24"/>
                <w:szCs w:val="24"/>
              </w:rPr>
              <w:t xml:space="preserve"> </w:t>
            </w:r>
            <w:r w:rsidRPr="00783E94">
              <w:rPr>
                <w:rFonts w:ascii="Arial" w:hAnsi="Arial" w:cs="Arial"/>
                <w:sz w:val="24"/>
                <w:szCs w:val="24"/>
              </w:rPr>
              <w:t>ESENCIALES</w:t>
            </w:r>
          </w:p>
        </w:tc>
      </w:tr>
      <w:tr w:rsidR="00056BE4" w:rsidRPr="00F96305" w14:paraId="6BA2FCA8" w14:textId="77777777" w:rsidTr="007514E4">
        <w:trPr>
          <w:trHeight w:val="310"/>
        </w:trPr>
        <w:tc>
          <w:tcPr>
            <w:tcW w:w="5000" w:type="pct"/>
            <w:gridSpan w:val="5"/>
            <w:shd w:val="clear" w:color="auto" w:fill="auto"/>
          </w:tcPr>
          <w:p w14:paraId="51C39800" w14:textId="77777777" w:rsidR="00056BE4"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 xml:space="preserve">Participar en el diseño, organización, coordinación, ejecución y control de políticas, planes, programas, proyectos, acordes con el Plan de Desarrollo y lineamientos institucionales. </w:t>
            </w:r>
          </w:p>
          <w:p w14:paraId="57AB0B78"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Pr>
                <w:rFonts w:ascii="Arial" w:hAnsi="Arial" w:cs="Arial"/>
                <w:sz w:val="24"/>
                <w:szCs w:val="24"/>
              </w:rPr>
              <w:t>Participar en la</w:t>
            </w:r>
            <w:r w:rsidRPr="001D3430">
              <w:rPr>
                <w:rFonts w:ascii="Arial" w:hAnsi="Arial" w:cs="Arial"/>
                <w:sz w:val="24"/>
                <w:szCs w:val="24"/>
              </w:rPr>
              <w:t xml:space="preserve"> formulación, adopción, implementación, seguimiento y evaluación de planes, programas y proyectos relacionados con el Área Metropolitana del Suroccidente de Colombia</w:t>
            </w:r>
            <w:r>
              <w:rPr>
                <w:rFonts w:ascii="Arial" w:hAnsi="Arial" w:cs="Arial"/>
                <w:sz w:val="24"/>
                <w:szCs w:val="24"/>
              </w:rPr>
              <w:t>.</w:t>
            </w:r>
          </w:p>
          <w:p w14:paraId="57E3E1C5"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Adelantar actividades de orientación y articulación en la construcción y seguimiento de informes de gestión requeridos para el cumplimiento de compromisos y toma de decisiones del Alcalde, de acuerdo con los lineamientos, metodologías establecidas y la normatividad vigente</w:t>
            </w:r>
          </w:p>
          <w:p w14:paraId="5C5920FA" w14:textId="77777777" w:rsidR="00056BE4" w:rsidRPr="00F96305" w:rsidRDefault="00056BE4" w:rsidP="00D7317B">
            <w:pPr>
              <w:pStyle w:val="Prrafodelista"/>
              <w:widowControl/>
              <w:numPr>
                <w:ilvl w:val="0"/>
                <w:numId w:val="49"/>
              </w:numPr>
              <w:autoSpaceDE/>
              <w:autoSpaceDN/>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 xml:space="preserve">Recopilar y analizar estudios, prácticas e investigaciones que se hayan adelantado en los organismos de la Administración Distrital, para la mejora de la gestión y procesos del Despacho del alcalde, con la definición de innovaciones y metodologías establecidas. </w:t>
            </w:r>
          </w:p>
          <w:p w14:paraId="6252EB90"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Realizar seguimiento al cumplimiento de metas,</w:t>
            </w:r>
            <w:r>
              <w:rPr>
                <w:rFonts w:ascii="Arial" w:hAnsi="Arial" w:cs="Arial"/>
                <w:sz w:val="24"/>
                <w:szCs w:val="24"/>
              </w:rPr>
              <w:t xml:space="preserve"> </w:t>
            </w:r>
            <w:r w:rsidRPr="009867C0">
              <w:rPr>
                <w:rFonts w:ascii="Arial" w:hAnsi="Arial" w:cs="Arial"/>
                <w:color w:val="FF0000"/>
                <w:sz w:val="24"/>
                <w:szCs w:val="24"/>
              </w:rPr>
              <w:t xml:space="preserve">comités, consejos </w:t>
            </w:r>
            <w:r>
              <w:rPr>
                <w:rFonts w:ascii="Arial" w:hAnsi="Arial" w:cs="Arial"/>
                <w:sz w:val="24"/>
                <w:szCs w:val="24"/>
              </w:rPr>
              <w:t>y</w:t>
            </w:r>
            <w:r w:rsidRPr="00F96305">
              <w:rPr>
                <w:rFonts w:ascii="Arial" w:hAnsi="Arial" w:cs="Arial"/>
                <w:sz w:val="24"/>
                <w:szCs w:val="24"/>
              </w:rPr>
              <w:t xml:space="preserve"> compromisos adquiridos por el alcalde y acciones ciudadanas, mediante el análisis de resultados de la ejecución de políticas, planes, programas de la información ejecutada por los organismos de la Administración distrital</w:t>
            </w:r>
          </w:p>
          <w:p w14:paraId="2223DDDD" w14:textId="10F692B1"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Implementar estrategias</w:t>
            </w:r>
            <w:r>
              <w:rPr>
                <w:rFonts w:ascii="Arial" w:hAnsi="Arial" w:cs="Arial"/>
                <w:sz w:val="24"/>
                <w:szCs w:val="24"/>
              </w:rPr>
              <w:t xml:space="preserve">, </w:t>
            </w:r>
            <w:r w:rsidRPr="009867C0">
              <w:rPr>
                <w:rFonts w:ascii="Arial" w:hAnsi="Arial" w:cs="Arial"/>
                <w:color w:val="FF0000"/>
                <w:sz w:val="24"/>
                <w:szCs w:val="24"/>
              </w:rPr>
              <w:t xml:space="preserve">socialización y comunicación </w:t>
            </w:r>
            <w:r w:rsidRPr="00F96305">
              <w:rPr>
                <w:rFonts w:ascii="Arial" w:hAnsi="Arial" w:cs="Arial"/>
                <w:sz w:val="24"/>
                <w:szCs w:val="24"/>
              </w:rPr>
              <w:t>de participación ciudadana en el proceso de rendición de cuentas y de relacionamiento con el alcalde,</w:t>
            </w:r>
            <w:r>
              <w:rPr>
                <w:rFonts w:ascii="Arial" w:hAnsi="Arial" w:cs="Arial"/>
                <w:sz w:val="24"/>
                <w:szCs w:val="24"/>
              </w:rPr>
              <w:t xml:space="preserve"> </w:t>
            </w:r>
            <w:r w:rsidRPr="00282E8B">
              <w:rPr>
                <w:rFonts w:ascii="Arial" w:hAnsi="Arial" w:cs="Arial"/>
                <w:color w:val="FF0000"/>
                <w:sz w:val="24"/>
                <w:szCs w:val="24"/>
              </w:rPr>
              <w:t xml:space="preserve">así como </w:t>
            </w:r>
            <w:r w:rsidRPr="00282E8B">
              <w:rPr>
                <w:rFonts w:ascii="Arial" w:hAnsi="Arial" w:cs="Arial"/>
                <w:color w:val="FF0000"/>
                <w:sz w:val="24"/>
                <w:szCs w:val="24"/>
              </w:rPr>
              <w:lastRenderedPageBreak/>
              <w:t xml:space="preserve">consolidar la información </w:t>
            </w:r>
            <w:r w:rsidR="00E75482" w:rsidRPr="00282E8B">
              <w:rPr>
                <w:rFonts w:ascii="Arial" w:hAnsi="Arial" w:cs="Arial"/>
                <w:color w:val="FF0000"/>
                <w:sz w:val="24"/>
                <w:szCs w:val="24"/>
              </w:rPr>
              <w:t>generada</w:t>
            </w:r>
            <w:r>
              <w:rPr>
                <w:rFonts w:ascii="Arial" w:hAnsi="Arial" w:cs="Arial"/>
                <w:sz w:val="24"/>
                <w:szCs w:val="24"/>
              </w:rPr>
              <w:t xml:space="preserve"> </w:t>
            </w:r>
            <w:r w:rsidRPr="00F96305">
              <w:rPr>
                <w:rFonts w:ascii="Arial" w:hAnsi="Arial" w:cs="Arial"/>
                <w:sz w:val="24"/>
                <w:szCs w:val="24"/>
              </w:rPr>
              <w:t>de conformidad con los lineamientos institucionales.</w:t>
            </w:r>
          </w:p>
          <w:p w14:paraId="55032600"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Atender los requerimientos de los organismos de control y los ciudadanos que sean de competencia del alcalde, de conformidad con las políticas institucionales.</w:t>
            </w:r>
          </w:p>
          <w:p w14:paraId="74D5A91C"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Consolidar para análisis la información derivada de los distintos procesos relacionados con el avance en el cumplimiento de compromisos del alcalde, para la oportuna toma de decisiones, la retroalimentación y las acciones de mejora.</w:t>
            </w:r>
          </w:p>
          <w:p w14:paraId="43C59294"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Gestionar la información suministrada por los diferentes sistemas, mediante la utilización de herramientas estadísticas, metodológicas y simuladores con el propósito de dotar a la alta dirección institucional de insumos que permitan generar alertas por el cumplimiento de compromisos institucionales.</w:t>
            </w:r>
          </w:p>
          <w:p w14:paraId="0D9517E7"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Promover el desarrollo de comités de coordinación interinstitucional de políticas, planes y programas hacia su cumplimiento, que mejoren la eficiencia institucional.</w:t>
            </w:r>
          </w:p>
          <w:p w14:paraId="2BC2AE1E"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Atender y resolver las peticiones ciudadanas que correspondan al despacho del alcalde y no sean asignadas a otros organismos o entidades.</w:t>
            </w:r>
          </w:p>
          <w:p w14:paraId="669E8D63" w14:textId="77777777" w:rsidR="00056BE4" w:rsidRPr="00F96305" w:rsidRDefault="00056BE4"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 xml:space="preserve">Desempeñar las demás funciones asignadas por la autoridad competente, de acuerdo con el nivel, la naturaleza, el área de desempeño y con la profesión del titular del empleo. </w:t>
            </w:r>
          </w:p>
        </w:tc>
      </w:tr>
      <w:tr w:rsidR="00056BE4" w:rsidRPr="00783E94" w14:paraId="7D3309B7" w14:textId="77777777" w:rsidTr="007514E4">
        <w:trPr>
          <w:trHeight w:val="310"/>
        </w:trPr>
        <w:tc>
          <w:tcPr>
            <w:tcW w:w="5000" w:type="pct"/>
            <w:gridSpan w:val="5"/>
            <w:shd w:val="clear" w:color="auto" w:fill="DCDCDC"/>
          </w:tcPr>
          <w:p w14:paraId="66C3B63C"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lastRenderedPageBreak/>
              <w:t>V.</w:t>
            </w:r>
            <w:r w:rsidRPr="00783E94">
              <w:rPr>
                <w:rFonts w:ascii="Arial" w:hAnsi="Arial" w:cs="Arial"/>
                <w:spacing w:val="-5"/>
                <w:sz w:val="24"/>
                <w:szCs w:val="24"/>
              </w:rPr>
              <w:t xml:space="preserve"> </w:t>
            </w:r>
            <w:r w:rsidRPr="00783E94">
              <w:rPr>
                <w:rFonts w:ascii="Arial" w:hAnsi="Arial" w:cs="Arial"/>
                <w:sz w:val="24"/>
                <w:szCs w:val="24"/>
              </w:rPr>
              <w:t>CONOCIMIENTOS</w:t>
            </w:r>
            <w:r w:rsidRPr="00783E94">
              <w:rPr>
                <w:rFonts w:ascii="Arial" w:hAnsi="Arial" w:cs="Arial"/>
                <w:spacing w:val="-4"/>
                <w:sz w:val="24"/>
                <w:szCs w:val="24"/>
              </w:rPr>
              <w:t xml:space="preserve"> </w:t>
            </w:r>
            <w:r w:rsidRPr="00783E94">
              <w:rPr>
                <w:rFonts w:ascii="Arial" w:hAnsi="Arial" w:cs="Arial"/>
                <w:sz w:val="24"/>
                <w:szCs w:val="24"/>
              </w:rPr>
              <w:t>BÁSICOS</w:t>
            </w:r>
            <w:r w:rsidRPr="00783E94">
              <w:rPr>
                <w:rFonts w:ascii="Arial" w:hAnsi="Arial" w:cs="Arial"/>
                <w:spacing w:val="-4"/>
                <w:sz w:val="24"/>
                <w:szCs w:val="24"/>
              </w:rPr>
              <w:t xml:space="preserve"> </w:t>
            </w:r>
            <w:r w:rsidRPr="00783E94">
              <w:rPr>
                <w:rFonts w:ascii="Arial" w:hAnsi="Arial" w:cs="Arial"/>
                <w:sz w:val="24"/>
                <w:szCs w:val="24"/>
              </w:rPr>
              <w:t>O</w:t>
            </w:r>
            <w:r w:rsidRPr="00783E94">
              <w:rPr>
                <w:rFonts w:ascii="Arial" w:hAnsi="Arial" w:cs="Arial"/>
                <w:spacing w:val="-4"/>
                <w:sz w:val="24"/>
                <w:szCs w:val="24"/>
              </w:rPr>
              <w:t xml:space="preserve"> </w:t>
            </w:r>
            <w:r w:rsidRPr="00783E94">
              <w:rPr>
                <w:rFonts w:ascii="Arial" w:hAnsi="Arial" w:cs="Arial"/>
                <w:sz w:val="24"/>
                <w:szCs w:val="24"/>
              </w:rPr>
              <w:t>ESENCIALES</w:t>
            </w:r>
          </w:p>
        </w:tc>
      </w:tr>
      <w:tr w:rsidR="00056BE4" w:rsidRPr="00783E94" w14:paraId="389E490B" w14:textId="77777777" w:rsidTr="007514E4">
        <w:trPr>
          <w:trHeight w:val="234"/>
        </w:trPr>
        <w:tc>
          <w:tcPr>
            <w:tcW w:w="5000" w:type="pct"/>
            <w:gridSpan w:val="5"/>
          </w:tcPr>
          <w:p w14:paraId="2A089D3B"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Constitución Política de Colombia</w:t>
            </w:r>
          </w:p>
          <w:p w14:paraId="27849BB4" w14:textId="77777777" w:rsidR="00056BE4" w:rsidRDefault="00056BE4"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Organización del estado</w:t>
            </w:r>
          </w:p>
          <w:p w14:paraId="255615DE"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Plan</w:t>
            </w:r>
            <w:r>
              <w:rPr>
                <w:rFonts w:ascii="Arial" w:hAnsi="Arial" w:cs="Arial"/>
                <w:sz w:val="24"/>
                <w:szCs w:val="24"/>
              </w:rPr>
              <w:t>es</w:t>
            </w:r>
            <w:r w:rsidRPr="00783E94">
              <w:rPr>
                <w:rFonts w:ascii="Arial" w:hAnsi="Arial" w:cs="Arial"/>
                <w:sz w:val="24"/>
                <w:szCs w:val="24"/>
              </w:rPr>
              <w:t xml:space="preserve"> de desarrollo </w:t>
            </w:r>
            <w:r>
              <w:rPr>
                <w:rFonts w:ascii="Arial" w:hAnsi="Arial" w:cs="Arial"/>
                <w:sz w:val="24"/>
                <w:szCs w:val="24"/>
              </w:rPr>
              <w:t xml:space="preserve">nacional, departamental y </w:t>
            </w:r>
            <w:r w:rsidRPr="00783E94">
              <w:rPr>
                <w:rFonts w:ascii="Arial" w:hAnsi="Arial" w:cs="Arial"/>
                <w:sz w:val="24"/>
                <w:szCs w:val="24"/>
              </w:rPr>
              <w:t>municipal</w:t>
            </w:r>
          </w:p>
          <w:p w14:paraId="7291B871"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Deberes y derechos de los servidores públicos</w:t>
            </w:r>
          </w:p>
          <w:p w14:paraId="5B5DBC3D"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Planeación estratégica</w:t>
            </w:r>
          </w:p>
          <w:p w14:paraId="360B4D4C"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Elaboración de informes de gestión</w:t>
            </w:r>
          </w:p>
          <w:p w14:paraId="6AA12DFB"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Sistema de Gestión Documental</w:t>
            </w:r>
          </w:p>
          <w:p w14:paraId="446DDA10"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Principios propios de la función pública</w:t>
            </w:r>
          </w:p>
          <w:p w14:paraId="45537686" w14:textId="77777777" w:rsidR="00056BE4" w:rsidRDefault="00056BE4"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 xml:space="preserve">Metodologías de </w:t>
            </w:r>
            <w:r w:rsidRPr="00783E94">
              <w:rPr>
                <w:rFonts w:ascii="Arial" w:hAnsi="Arial" w:cs="Arial"/>
                <w:sz w:val="24"/>
                <w:szCs w:val="24"/>
              </w:rPr>
              <w:t xml:space="preserve">Análisis </w:t>
            </w:r>
          </w:p>
          <w:p w14:paraId="2DF6BCEF"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Modelo Integrado de Planeación y Gestión</w:t>
            </w:r>
          </w:p>
          <w:p w14:paraId="6DBAF6E3" w14:textId="77777777" w:rsidR="00056BE4" w:rsidRPr="00783E94" w:rsidRDefault="00056BE4"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Sistema de gestión de calidad</w:t>
            </w:r>
          </w:p>
        </w:tc>
      </w:tr>
      <w:tr w:rsidR="00056BE4" w:rsidRPr="00783E94" w14:paraId="5B8EAD66" w14:textId="77777777" w:rsidTr="007514E4">
        <w:trPr>
          <w:trHeight w:val="310"/>
        </w:trPr>
        <w:tc>
          <w:tcPr>
            <w:tcW w:w="5000" w:type="pct"/>
            <w:gridSpan w:val="5"/>
            <w:shd w:val="clear" w:color="auto" w:fill="DCDCDC"/>
          </w:tcPr>
          <w:p w14:paraId="2B64F819"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VI-</w:t>
            </w:r>
            <w:r w:rsidRPr="00783E94">
              <w:rPr>
                <w:rFonts w:ascii="Arial" w:hAnsi="Arial" w:cs="Arial"/>
                <w:spacing w:val="-2"/>
                <w:sz w:val="24"/>
                <w:szCs w:val="24"/>
              </w:rPr>
              <w:t xml:space="preserve"> </w:t>
            </w:r>
            <w:r w:rsidRPr="00783E94">
              <w:rPr>
                <w:rFonts w:ascii="Arial" w:hAnsi="Arial" w:cs="Arial"/>
                <w:sz w:val="24"/>
                <w:szCs w:val="24"/>
              </w:rPr>
              <w:t>COMPETENCIAS</w:t>
            </w:r>
            <w:r w:rsidRPr="00783E94">
              <w:rPr>
                <w:rFonts w:ascii="Arial" w:hAnsi="Arial" w:cs="Arial"/>
                <w:spacing w:val="-2"/>
                <w:sz w:val="24"/>
                <w:szCs w:val="24"/>
              </w:rPr>
              <w:t xml:space="preserve"> </w:t>
            </w:r>
            <w:r w:rsidRPr="00783E94">
              <w:rPr>
                <w:rFonts w:ascii="Arial" w:hAnsi="Arial" w:cs="Arial"/>
                <w:sz w:val="24"/>
                <w:szCs w:val="24"/>
              </w:rPr>
              <w:t>COMPORTAMENTALES</w:t>
            </w:r>
          </w:p>
        </w:tc>
      </w:tr>
      <w:tr w:rsidR="00056BE4" w:rsidRPr="00783E94" w14:paraId="61B056AE" w14:textId="77777777" w:rsidTr="007514E4">
        <w:trPr>
          <w:trHeight w:val="310"/>
        </w:trPr>
        <w:tc>
          <w:tcPr>
            <w:tcW w:w="2500" w:type="pct"/>
            <w:gridSpan w:val="3"/>
            <w:shd w:val="clear" w:color="auto" w:fill="DCDCDC"/>
          </w:tcPr>
          <w:p w14:paraId="0B9F057D"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Comunes</w:t>
            </w:r>
          </w:p>
        </w:tc>
        <w:tc>
          <w:tcPr>
            <w:tcW w:w="2500" w:type="pct"/>
            <w:gridSpan w:val="2"/>
            <w:shd w:val="clear" w:color="auto" w:fill="DCDCDC"/>
          </w:tcPr>
          <w:p w14:paraId="6EA2414F"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Por</w:t>
            </w:r>
            <w:r w:rsidRPr="00783E94">
              <w:rPr>
                <w:rFonts w:ascii="Arial" w:hAnsi="Arial" w:cs="Arial"/>
                <w:spacing w:val="-2"/>
                <w:sz w:val="24"/>
                <w:szCs w:val="24"/>
              </w:rPr>
              <w:t xml:space="preserve"> </w:t>
            </w:r>
            <w:r w:rsidRPr="00783E94">
              <w:rPr>
                <w:rFonts w:ascii="Arial" w:hAnsi="Arial" w:cs="Arial"/>
                <w:sz w:val="24"/>
                <w:szCs w:val="24"/>
              </w:rPr>
              <w:t>Nivel</w:t>
            </w:r>
            <w:r w:rsidRPr="00783E94">
              <w:rPr>
                <w:rFonts w:ascii="Arial" w:hAnsi="Arial" w:cs="Arial"/>
                <w:spacing w:val="-2"/>
                <w:sz w:val="24"/>
                <w:szCs w:val="24"/>
              </w:rPr>
              <w:t xml:space="preserve"> </w:t>
            </w:r>
            <w:r w:rsidRPr="00783E94">
              <w:rPr>
                <w:rFonts w:ascii="Arial" w:hAnsi="Arial" w:cs="Arial"/>
                <w:sz w:val="24"/>
                <w:szCs w:val="24"/>
              </w:rPr>
              <w:t>Jerárquico</w:t>
            </w:r>
          </w:p>
        </w:tc>
      </w:tr>
      <w:tr w:rsidR="00056BE4" w:rsidRPr="00783E94" w14:paraId="52236044" w14:textId="77777777" w:rsidTr="007514E4">
        <w:trPr>
          <w:trHeight w:val="856"/>
        </w:trPr>
        <w:tc>
          <w:tcPr>
            <w:tcW w:w="2500" w:type="pct"/>
            <w:gridSpan w:val="3"/>
          </w:tcPr>
          <w:p w14:paraId="44FA291A"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4C07A6C2"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5C9531EC"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62A91595"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lastRenderedPageBreak/>
              <w:t>Compromiso con la organización.</w:t>
            </w:r>
          </w:p>
          <w:p w14:paraId="0BADCFB9" w14:textId="77777777" w:rsidR="00056BE4" w:rsidRDefault="00056BE4" w:rsidP="007514E4">
            <w:pPr>
              <w:pStyle w:val="TableParagraph"/>
              <w:ind w:left="113" w:right="113"/>
              <w:jc w:val="both"/>
              <w:rPr>
                <w:rFonts w:ascii="Arial" w:hAnsi="Arial" w:cs="Arial"/>
                <w:lang w:val="es-CO"/>
              </w:rPr>
            </w:pPr>
            <w:r w:rsidRPr="00027AD4">
              <w:rPr>
                <w:rFonts w:ascii="Arial" w:hAnsi="Arial" w:cs="Arial"/>
                <w:lang w:val="es-CO"/>
              </w:rPr>
              <w:t>Trabajo en equipo</w:t>
            </w:r>
          </w:p>
          <w:p w14:paraId="26069079" w14:textId="77777777" w:rsidR="00056BE4" w:rsidRPr="00027AD4" w:rsidRDefault="00056BE4" w:rsidP="007514E4">
            <w:pPr>
              <w:pStyle w:val="TableParagraph"/>
              <w:spacing w:before="53"/>
              <w:ind w:left="113" w:right="113"/>
              <w:jc w:val="both"/>
              <w:rPr>
                <w:rFonts w:ascii="Arial" w:hAnsi="Arial" w:cs="Arial"/>
                <w:lang w:val="es-CO"/>
              </w:rPr>
            </w:pPr>
            <w:r w:rsidRPr="00027AD4">
              <w:rPr>
                <w:rFonts w:ascii="Arial" w:hAnsi="Arial" w:cs="Arial"/>
                <w:lang w:val="es-CO"/>
              </w:rPr>
              <w:t>Adaptación al cambio</w:t>
            </w:r>
          </w:p>
          <w:p w14:paraId="64E1487F" w14:textId="77777777" w:rsidR="00056BE4" w:rsidRPr="00783E94" w:rsidRDefault="00056BE4" w:rsidP="007514E4">
            <w:pPr>
              <w:pStyle w:val="TableParagraph"/>
              <w:ind w:left="113" w:right="113"/>
              <w:jc w:val="both"/>
              <w:rPr>
                <w:rFonts w:ascii="Arial" w:hAnsi="Arial" w:cs="Arial"/>
                <w:sz w:val="24"/>
                <w:szCs w:val="24"/>
              </w:rPr>
            </w:pPr>
            <w:r>
              <w:rPr>
                <w:rFonts w:ascii="Arial" w:hAnsi="Arial" w:cs="Arial"/>
                <w:sz w:val="24"/>
                <w:szCs w:val="24"/>
              </w:rPr>
              <w:t>.</w:t>
            </w:r>
          </w:p>
        </w:tc>
        <w:tc>
          <w:tcPr>
            <w:tcW w:w="2500" w:type="pct"/>
            <w:gridSpan w:val="2"/>
          </w:tcPr>
          <w:p w14:paraId="31A72879"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lastRenderedPageBreak/>
              <w:t>Aporte técnico-profesional</w:t>
            </w:r>
          </w:p>
          <w:p w14:paraId="74C878DB" w14:textId="77777777" w:rsidR="00056BE4" w:rsidRPr="00CD74BE" w:rsidRDefault="00056BE4" w:rsidP="007514E4">
            <w:pPr>
              <w:pStyle w:val="TableParagraph"/>
              <w:spacing w:before="53"/>
              <w:ind w:left="113" w:right="113"/>
              <w:jc w:val="both"/>
              <w:rPr>
                <w:rFonts w:ascii="Arial" w:hAnsi="Arial" w:cs="Arial"/>
              </w:rPr>
            </w:pPr>
            <w:r w:rsidRPr="00CD74BE">
              <w:rPr>
                <w:rFonts w:ascii="Arial" w:hAnsi="Arial" w:cs="Arial"/>
              </w:rPr>
              <w:t>Instrumentación de decisiones</w:t>
            </w:r>
          </w:p>
          <w:p w14:paraId="49D14DAA"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7D9D4001"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lastRenderedPageBreak/>
              <w:t>Gestión de procedimientos</w:t>
            </w:r>
          </w:p>
          <w:p w14:paraId="14AD70FC"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5CD42885" w14:textId="77777777" w:rsidR="00056BE4" w:rsidRPr="00783E94" w:rsidRDefault="00056BE4" w:rsidP="007514E4">
            <w:pPr>
              <w:pStyle w:val="TableParagraph"/>
              <w:ind w:left="113" w:right="113"/>
              <w:jc w:val="both"/>
              <w:rPr>
                <w:rFonts w:ascii="Arial" w:hAnsi="Arial" w:cs="Arial"/>
                <w:sz w:val="24"/>
                <w:szCs w:val="24"/>
              </w:rPr>
            </w:pPr>
            <w:r w:rsidRPr="00CD74BE">
              <w:rPr>
                <w:rFonts w:ascii="Arial" w:hAnsi="Arial" w:cs="Arial"/>
                <w:sz w:val="24"/>
                <w:szCs w:val="24"/>
                <w:lang w:val="es-CO"/>
              </w:rPr>
              <w:t>Toma de decisiones</w:t>
            </w:r>
          </w:p>
        </w:tc>
      </w:tr>
      <w:tr w:rsidR="00056BE4" w:rsidRPr="00783E94" w14:paraId="18B6F2C6" w14:textId="77777777" w:rsidTr="007514E4">
        <w:trPr>
          <w:trHeight w:val="310"/>
        </w:trPr>
        <w:tc>
          <w:tcPr>
            <w:tcW w:w="5000" w:type="pct"/>
            <w:gridSpan w:val="5"/>
            <w:shd w:val="clear" w:color="auto" w:fill="DCDCDC"/>
          </w:tcPr>
          <w:p w14:paraId="3230E466"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lastRenderedPageBreak/>
              <w:t>VII-</w:t>
            </w:r>
            <w:r w:rsidRPr="00783E94">
              <w:rPr>
                <w:rFonts w:ascii="Arial" w:hAnsi="Arial" w:cs="Arial"/>
                <w:spacing w:val="-6"/>
                <w:sz w:val="24"/>
                <w:szCs w:val="24"/>
              </w:rPr>
              <w:t xml:space="preserve"> </w:t>
            </w:r>
            <w:r w:rsidRPr="00783E94">
              <w:rPr>
                <w:rFonts w:ascii="Arial" w:hAnsi="Arial" w:cs="Arial"/>
                <w:sz w:val="24"/>
                <w:szCs w:val="24"/>
              </w:rPr>
              <w:t>REQUISITOS</w:t>
            </w:r>
            <w:r w:rsidRPr="00783E94">
              <w:rPr>
                <w:rFonts w:ascii="Arial" w:hAnsi="Arial" w:cs="Arial"/>
                <w:spacing w:val="-5"/>
                <w:sz w:val="24"/>
                <w:szCs w:val="24"/>
              </w:rPr>
              <w:t xml:space="preserve"> </w:t>
            </w:r>
            <w:r w:rsidRPr="00783E94">
              <w:rPr>
                <w:rFonts w:ascii="Arial" w:hAnsi="Arial" w:cs="Arial"/>
                <w:sz w:val="24"/>
                <w:szCs w:val="24"/>
              </w:rPr>
              <w:t>DE</w:t>
            </w:r>
            <w:r w:rsidRPr="00783E94">
              <w:rPr>
                <w:rFonts w:ascii="Arial" w:hAnsi="Arial" w:cs="Arial"/>
                <w:spacing w:val="-5"/>
                <w:sz w:val="24"/>
                <w:szCs w:val="24"/>
              </w:rPr>
              <w:t xml:space="preserve"> </w:t>
            </w:r>
            <w:r w:rsidRPr="00783E94">
              <w:rPr>
                <w:rFonts w:ascii="Arial" w:hAnsi="Arial" w:cs="Arial"/>
                <w:sz w:val="24"/>
                <w:szCs w:val="24"/>
              </w:rPr>
              <w:t>FORMACIÓN</w:t>
            </w:r>
            <w:r w:rsidRPr="00783E94">
              <w:rPr>
                <w:rFonts w:ascii="Arial" w:hAnsi="Arial" w:cs="Arial"/>
                <w:spacing w:val="-5"/>
                <w:sz w:val="24"/>
                <w:szCs w:val="24"/>
              </w:rPr>
              <w:t xml:space="preserve"> </w:t>
            </w:r>
            <w:r w:rsidRPr="00783E94">
              <w:rPr>
                <w:rFonts w:ascii="Arial" w:hAnsi="Arial" w:cs="Arial"/>
                <w:sz w:val="24"/>
                <w:szCs w:val="24"/>
              </w:rPr>
              <w:t>ACADÉMICA</w:t>
            </w:r>
            <w:r w:rsidRPr="00783E94">
              <w:rPr>
                <w:rFonts w:ascii="Arial" w:hAnsi="Arial" w:cs="Arial"/>
                <w:spacing w:val="-5"/>
                <w:sz w:val="24"/>
                <w:szCs w:val="24"/>
              </w:rPr>
              <w:t xml:space="preserve"> </w:t>
            </w:r>
            <w:r w:rsidRPr="00783E94">
              <w:rPr>
                <w:rFonts w:ascii="Arial" w:hAnsi="Arial" w:cs="Arial"/>
                <w:sz w:val="24"/>
                <w:szCs w:val="24"/>
              </w:rPr>
              <w:t>Y</w:t>
            </w:r>
            <w:r w:rsidRPr="00783E94">
              <w:rPr>
                <w:rFonts w:ascii="Arial" w:hAnsi="Arial" w:cs="Arial"/>
                <w:spacing w:val="-5"/>
                <w:sz w:val="24"/>
                <w:szCs w:val="24"/>
              </w:rPr>
              <w:t xml:space="preserve"> </w:t>
            </w:r>
            <w:r w:rsidRPr="00783E94">
              <w:rPr>
                <w:rFonts w:ascii="Arial" w:hAnsi="Arial" w:cs="Arial"/>
                <w:sz w:val="24"/>
                <w:szCs w:val="24"/>
              </w:rPr>
              <w:t>EXPERIENCIA</w:t>
            </w:r>
          </w:p>
        </w:tc>
      </w:tr>
      <w:tr w:rsidR="00056BE4" w:rsidRPr="00783E94" w14:paraId="47FCBAEC" w14:textId="77777777" w:rsidTr="007514E4">
        <w:trPr>
          <w:trHeight w:val="310"/>
        </w:trPr>
        <w:tc>
          <w:tcPr>
            <w:tcW w:w="2500" w:type="pct"/>
            <w:gridSpan w:val="3"/>
            <w:shd w:val="clear" w:color="auto" w:fill="DCDCDC"/>
          </w:tcPr>
          <w:p w14:paraId="3D8C67FA"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Formación</w:t>
            </w:r>
            <w:r w:rsidRPr="00783E94">
              <w:rPr>
                <w:rFonts w:ascii="Arial" w:hAnsi="Arial" w:cs="Arial"/>
                <w:spacing w:val="-9"/>
                <w:sz w:val="24"/>
                <w:szCs w:val="24"/>
              </w:rPr>
              <w:t xml:space="preserve"> </w:t>
            </w:r>
            <w:r w:rsidRPr="00783E94">
              <w:rPr>
                <w:rFonts w:ascii="Arial" w:hAnsi="Arial" w:cs="Arial"/>
                <w:sz w:val="24"/>
                <w:szCs w:val="24"/>
              </w:rPr>
              <w:t>Académica</w:t>
            </w:r>
          </w:p>
        </w:tc>
        <w:tc>
          <w:tcPr>
            <w:tcW w:w="2500" w:type="pct"/>
            <w:gridSpan w:val="2"/>
            <w:shd w:val="clear" w:color="auto" w:fill="DCDCDC"/>
          </w:tcPr>
          <w:p w14:paraId="4E7DB7B0"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Experiencia</w:t>
            </w:r>
          </w:p>
        </w:tc>
      </w:tr>
      <w:tr w:rsidR="00056BE4" w:rsidRPr="00783E94" w14:paraId="77F266FA" w14:textId="77777777" w:rsidTr="007514E4">
        <w:trPr>
          <w:trHeight w:val="2895"/>
        </w:trPr>
        <w:tc>
          <w:tcPr>
            <w:tcW w:w="2500" w:type="pct"/>
            <w:gridSpan w:val="3"/>
          </w:tcPr>
          <w:p w14:paraId="459BBD5C" w14:textId="77777777" w:rsidR="00056BE4" w:rsidRPr="00783E94" w:rsidRDefault="00056BE4" w:rsidP="007514E4">
            <w:pPr>
              <w:ind w:left="113" w:right="113"/>
              <w:jc w:val="both"/>
              <w:rPr>
                <w:rFonts w:ascii="Arial" w:hAnsi="Arial" w:cs="Arial"/>
              </w:rPr>
            </w:pPr>
            <w:r w:rsidRPr="00783E94">
              <w:rPr>
                <w:rFonts w:ascii="Arial" w:hAnsi="Arial" w:cs="Arial"/>
              </w:rPr>
              <w:t>Título profesional en disciplina académica del Núcleo Básico del conocimiento en:</w:t>
            </w:r>
          </w:p>
          <w:p w14:paraId="02BC5329" w14:textId="77777777" w:rsidR="00056BE4" w:rsidRPr="00783E94" w:rsidRDefault="00056BE4" w:rsidP="007514E4">
            <w:pPr>
              <w:ind w:left="113" w:right="113"/>
              <w:jc w:val="both"/>
              <w:rPr>
                <w:rFonts w:ascii="Arial" w:hAnsi="Arial" w:cs="Arial"/>
              </w:rPr>
            </w:pPr>
          </w:p>
          <w:p w14:paraId="0DCEEC1E" w14:textId="77777777" w:rsidR="00056BE4" w:rsidRPr="00783E94" w:rsidRDefault="00056BE4" w:rsidP="007514E4">
            <w:pPr>
              <w:ind w:left="113" w:right="113"/>
              <w:jc w:val="both"/>
              <w:rPr>
                <w:rFonts w:ascii="Arial" w:hAnsi="Arial" w:cs="Arial"/>
              </w:rPr>
            </w:pPr>
            <w:r w:rsidRPr="00F96305">
              <w:rPr>
                <w:rFonts w:ascii="Arial" w:hAnsi="Arial" w:cs="Arial"/>
              </w:rPr>
              <w:t>Educación</w:t>
            </w:r>
            <w:r>
              <w:rPr>
                <w:rFonts w:ascii="Arial" w:hAnsi="Arial" w:cs="Arial"/>
              </w:rPr>
              <w:t xml:space="preserve">, </w:t>
            </w:r>
            <w:r w:rsidRPr="00F96305">
              <w:rPr>
                <w:rFonts w:ascii="Arial" w:hAnsi="Arial" w:cs="Arial"/>
              </w:rPr>
              <w:t>Ciencia Política, Relaciones Internacionales</w:t>
            </w:r>
            <w:r>
              <w:rPr>
                <w:rFonts w:ascii="Arial" w:hAnsi="Arial" w:cs="Arial"/>
              </w:rPr>
              <w:t xml:space="preserve">, </w:t>
            </w:r>
            <w:r w:rsidRPr="00F96305">
              <w:rPr>
                <w:rFonts w:ascii="Arial" w:hAnsi="Arial" w:cs="Arial"/>
              </w:rPr>
              <w:t>Comunicación Social, Periodismo y Afines</w:t>
            </w:r>
            <w:r>
              <w:rPr>
                <w:rFonts w:ascii="Arial" w:hAnsi="Arial" w:cs="Arial"/>
              </w:rPr>
              <w:t xml:space="preserve">, </w:t>
            </w:r>
            <w:r w:rsidRPr="00F96305">
              <w:rPr>
                <w:rFonts w:ascii="Arial" w:hAnsi="Arial" w:cs="Arial"/>
              </w:rPr>
              <w:t xml:space="preserve">Deportes, </w:t>
            </w:r>
            <w:r>
              <w:rPr>
                <w:rFonts w:ascii="Arial" w:hAnsi="Arial" w:cs="Arial"/>
              </w:rPr>
              <w:t xml:space="preserve"> </w:t>
            </w:r>
            <w:r w:rsidRPr="00F96305">
              <w:rPr>
                <w:rFonts w:ascii="Arial" w:hAnsi="Arial" w:cs="Arial"/>
              </w:rPr>
              <w:t>Derecho y Afines</w:t>
            </w:r>
            <w:r>
              <w:rPr>
                <w:rFonts w:ascii="Arial" w:hAnsi="Arial" w:cs="Arial"/>
              </w:rPr>
              <w:t xml:space="preserve">, </w:t>
            </w:r>
            <w:r w:rsidRPr="00F96305">
              <w:rPr>
                <w:rFonts w:ascii="Arial" w:hAnsi="Arial" w:cs="Arial"/>
              </w:rPr>
              <w:t>Filosofía, Psicología</w:t>
            </w:r>
            <w:r>
              <w:rPr>
                <w:rFonts w:ascii="Arial" w:hAnsi="Arial" w:cs="Arial"/>
              </w:rPr>
              <w:t xml:space="preserve">, </w:t>
            </w:r>
            <w:r w:rsidRPr="00F96305">
              <w:rPr>
                <w:rFonts w:ascii="Arial" w:hAnsi="Arial" w:cs="Arial"/>
              </w:rPr>
              <w:t>Sociología, Trabajo Social y Afines</w:t>
            </w:r>
            <w:r>
              <w:rPr>
                <w:rFonts w:ascii="Arial" w:hAnsi="Arial" w:cs="Arial"/>
              </w:rPr>
              <w:t>, Admin</w:t>
            </w:r>
            <w:r w:rsidRPr="00F96305">
              <w:rPr>
                <w:rFonts w:ascii="Arial" w:hAnsi="Arial" w:cs="Arial"/>
              </w:rPr>
              <w:t>istración</w:t>
            </w:r>
            <w:r>
              <w:rPr>
                <w:rFonts w:ascii="Arial" w:hAnsi="Arial" w:cs="Arial"/>
              </w:rPr>
              <w:t xml:space="preserve">, </w:t>
            </w:r>
            <w:r w:rsidRPr="00F96305">
              <w:rPr>
                <w:rFonts w:ascii="Arial" w:hAnsi="Arial" w:cs="Arial"/>
              </w:rPr>
              <w:t>Contaduría Pública</w:t>
            </w:r>
            <w:r>
              <w:rPr>
                <w:rFonts w:ascii="Arial" w:hAnsi="Arial" w:cs="Arial"/>
              </w:rPr>
              <w:t xml:space="preserve">, </w:t>
            </w:r>
            <w:r w:rsidRPr="00F96305">
              <w:rPr>
                <w:rFonts w:ascii="Arial" w:hAnsi="Arial" w:cs="Arial"/>
              </w:rPr>
              <w:t>Economía</w:t>
            </w:r>
            <w:r>
              <w:rPr>
                <w:rFonts w:ascii="Arial" w:hAnsi="Arial" w:cs="Arial"/>
              </w:rPr>
              <w:t xml:space="preserve">, </w:t>
            </w:r>
            <w:r w:rsidRPr="00F96305">
              <w:rPr>
                <w:rFonts w:ascii="Arial" w:hAnsi="Arial" w:cs="Arial"/>
              </w:rPr>
              <w:t>Arquitectura y Afines</w:t>
            </w:r>
            <w:r>
              <w:rPr>
                <w:rFonts w:ascii="Arial" w:hAnsi="Arial" w:cs="Arial"/>
              </w:rPr>
              <w:t xml:space="preserve">, </w:t>
            </w:r>
            <w:r w:rsidRPr="00F96305">
              <w:rPr>
                <w:rFonts w:ascii="Arial" w:hAnsi="Arial" w:cs="Arial"/>
              </w:rPr>
              <w:t>Ingeniería Administrativa y Afines</w:t>
            </w:r>
            <w:r>
              <w:rPr>
                <w:rFonts w:ascii="Arial" w:hAnsi="Arial" w:cs="Arial"/>
              </w:rPr>
              <w:t xml:space="preserve">, </w:t>
            </w:r>
            <w:r w:rsidRPr="00F96305">
              <w:rPr>
                <w:rFonts w:ascii="Arial" w:hAnsi="Arial" w:cs="Arial"/>
              </w:rPr>
              <w:t>Ingeniería Agrícola, Forestal y Afines</w:t>
            </w:r>
            <w:r>
              <w:rPr>
                <w:rFonts w:ascii="Arial" w:hAnsi="Arial" w:cs="Arial"/>
              </w:rPr>
              <w:t xml:space="preserve">, </w:t>
            </w:r>
            <w:r w:rsidRPr="00F96305">
              <w:rPr>
                <w:rFonts w:ascii="Arial" w:hAnsi="Arial" w:cs="Arial"/>
              </w:rPr>
              <w:t>Ingeniería Agroindustrial, Alimentos y Afines</w:t>
            </w:r>
            <w:r>
              <w:rPr>
                <w:rFonts w:ascii="Arial" w:hAnsi="Arial" w:cs="Arial"/>
              </w:rPr>
              <w:t xml:space="preserve">, </w:t>
            </w:r>
            <w:r w:rsidRPr="00F96305">
              <w:rPr>
                <w:rFonts w:ascii="Arial" w:hAnsi="Arial" w:cs="Arial"/>
              </w:rPr>
              <w:t>Ingeniería Agronómica, Pecuaria y Afines</w:t>
            </w:r>
            <w:r>
              <w:rPr>
                <w:rFonts w:ascii="Arial" w:hAnsi="Arial" w:cs="Arial"/>
              </w:rPr>
              <w:t xml:space="preserve">, </w:t>
            </w:r>
            <w:r w:rsidRPr="00F96305">
              <w:rPr>
                <w:rFonts w:ascii="Arial" w:hAnsi="Arial" w:cs="Arial"/>
              </w:rPr>
              <w:t>Ingeniería Ambiental, Sanitaria y Afines</w:t>
            </w:r>
            <w:r>
              <w:rPr>
                <w:rFonts w:ascii="Arial" w:hAnsi="Arial" w:cs="Arial"/>
              </w:rPr>
              <w:t xml:space="preserve">, </w:t>
            </w:r>
            <w:r w:rsidRPr="00F96305">
              <w:rPr>
                <w:rFonts w:ascii="Arial" w:hAnsi="Arial" w:cs="Arial"/>
              </w:rPr>
              <w:t>Ingeniería Civil y Afines</w:t>
            </w:r>
            <w:r>
              <w:rPr>
                <w:rFonts w:ascii="Arial" w:hAnsi="Arial" w:cs="Arial"/>
              </w:rPr>
              <w:t xml:space="preserve">, </w:t>
            </w:r>
            <w:r w:rsidRPr="00F96305">
              <w:rPr>
                <w:rFonts w:ascii="Arial" w:hAnsi="Arial" w:cs="Arial"/>
              </w:rPr>
              <w:t>Ingeniería de Minas, Metalurgia y Afines</w:t>
            </w:r>
            <w:r>
              <w:rPr>
                <w:rFonts w:ascii="Arial" w:hAnsi="Arial" w:cs="Arial"/>
              </w:rPr>
              <w:t xml:space="preserve">, </w:t>
            </w:r>
            <w:r w:rsidRPr="00F96305">
              <w:rPr>
                <w:rFonts w:ascii="Arial" w:hAnsi="Arial" w:cs="Arial"/>
              </w:rPr>
              <w:t>Ingeniería de Sistemas, Telemática y Afines</w:t>
            </w:r>
            <w:r>
              <w:rPr>
                <w:rFonts w:ascii="Arial" w:hAnsi="Arial" w:cs="Arial"/>
              </w:rPr>
              <w:t xml:space="preserve">, </w:t>
            </w:r>
            <w:r w:rsidRPr="00F96305">
              <w:rPr>
                <w:rFonts w:ascii="Arial" w:hAnsi="Arial" w:cs="Arial"/>
              </w:rPr>
              <w:t>Ingeniería Eléctrica y Afines</w:t>
            </w:r>
            <w:r>
              <w:rPr>
                <w:rFonts w:ascii="Arial" w:hAnsi="Arial" w:cs="Arial"/>
              </w:rPr>
              <w:t xml:space="preserve">, </w:t>
            </w:r>
            <w:r w:rsidRPr="00F96305">
              <w:rPr>
                <w:rFonts w:ascii="Arial" w:hAnsi="Arial" w:cs="Arial"/>
              </w:rPr>
              <w:t>Ingeniería Electrónica, Telecomunicaciones y Afines</w:t>
            </w:r>
            <w:r>
              <w:rPr>
                <w:rFonts w:ascii="Arial" w:hAnsi="Arial" w:cs="Arial"/>
              </w:rPr>
              <w:t xml:space="preserve">, </w:t>
            </w:r>
            <w:r w:rsidRPr="00F96305">
              <w:rPr>
                <w:rFonts w:ascii="Arial" w:hAnsi="Arial" w:cs="Arial"/>
              </w:rPr>
              <w:t>Ingeniería Industrial y Afines</w:t>
            </w:r>
            <w:r>
              <w:rPr>
                <w:rFonts w:ascii="Arial" w:hAnsi="Arial" w:cs="Arial"/>
              </w:rPr>
              <w:t xml:space="preserve">, </w:t>
            </w:r>
            <w:r w:rsidRPr="009E3A50">
              <w:rPr>
                <w:rFonts w:ascii="Arial" w:hAnsi="Arial" w:cs="Arial"/>
              </w:rPr>
              <w:t>Matemáticas, Estadística y Afines</w:t>
            </w:r>
            <w:r>
              <w:rPr>
                <w:rFonts w:ascii="Arial" w:hAnsi="Arial" w:cs="Arial"/>
              </w:rPr>
              <w:t>.</w:t>
            </w:r>
          </w:p>
          <w:p w14:paraId="5644F26C" w14:textId="77777777" w:rsidR="00056BE4" w:rsidRPr="00783E94" w:rsidRDefault="00056BE4" w:rsidP="007514E4">
            <w:pPr>
              <w:ind w:left="113" w:right="113"/>
              <w:jc w:val="both"/>
              <w:rPr>
                <w:rFonts w:ascii="Arial" w:hAnsi="Arial" w:cs="Arial"/>
              </w:rPr>
            </w:pPr>
          </w:p>
          <w:p w14:paraId="2E14FA91" w14:textId="30C775B4" w:rsidR="00056BE4" w:rsidRPr="00783E94" w:rsidRDefault="00EE7D18" w:rsidP="007514E4">
            <w:pPr>
              <w:ind w:left="113" w:right="113"/>
              <w:jc w:val="both"/>
              <w:rPr>
                <w:rFonts w:ascii="Arial" w:hAnsi="Arial" w:cs="Arial"/>
              </w:rPr>
            </w:pPr>
            <w:r>
              <w:rPr>
                <w:rFonts w:ascii="Arial" w:hAnsi="Arial" w:cs="Arial"/>
              </w:rPr>
              <w:t>Título de pos</w:t>
            </w:r>
            <w:r w:rsidR="00056BE4" w:rsidRPr="00783E94">
              <w:rPr>
                <w:rFonts w:ascii="Arial" w:hAnsi="Arial" w:cs="Arial"/>
              </w:rPr>
              <w:t>grado en la modalidad de especialización en áreas del conocimiento relacionadas con las funciones del cargo.</w:t>
            </w:r>
          </w:p>
          <w:p w14:paraId="75DD64A3" w14:textId="77777777" w:rsidR="00056BE4" w:rsidRPr="00783E94" w:rsidRDefault="00056BE4" w:rsidP="007514E4">
            <w:pPr>
              <w:ind w:left="113" w:right="113"/>
              <w:jc w:val="both"/>
              <w:rPr>
                <w:rFonts w:ascii="Arial" w:hAnsi="Arial" w:cs="Arial"/>
              </w:rPr>
            </w:pPr>
          </w:p>
          <w:p w14:paraId="3A82FEB3" w14:textId="77777777" w:rsidR="00056BE4" w:rsidRDefault="00056BE4" w:rsidP="007514E4">
            <w:pPr>
              <w:ind w:left="113" w:right="113"/>
              <w:jc w:val="both"/>
              <w:rPr>
                <w:rFonts w:ascii="Arial" w:hAnsi="Arial" w:cs="Arial"/>
              </w:rPr>
            </w:pPr>
            <w:r w:rsidRPr="00783E94">
              <w:rPr>
                <w:rFonts w:ascii="Arial" w:hAnsi="Arial" w:cs="Arial"/>
              </w:rPr>
              <w:t xml:space="preserve">Tarjeta o matrícula profesional en los casos reglamentados por ley </w:t>
            </w:r>
          </w:p>
          <w:p w14:paraId="040365E3" w14:textId="77777777" w:rsidR="0045275D" w:rsidRDefault="0045275D" w:rsidP="007514E4">
            <w:pPr>
              <w:ind w:left="113" w:right="113"/>
              <w:jc w:val="both"/>
              <w:rPr>
                <w:rFonts w:ascii="Arial" w:hAnsi="Arial" w:cs="Arial"/>
              </w:rPr>
            </w:pPr>
          </w:p>
          <w:p w14:paraId="496ACADC" w14:textId="3A26534E" w:rsidR="0045275D" w:rsidRPr="00783E94" w:rsidRDefault="0045275D" w:rsidP="007514E4">
            <w:pPr>
              <w:ind w:left="113" w:right="113"/>
              <w:jc w:val="both"/>
              <w:rPr>
                <w:rFonts w:ascii="Arial" w:hAnsi="Arial" w:cs="Arial"/>
              </w:rPr>
            </w:pPr>
          </w:p>
        </w:tc>
        <w:tc>
          <w:tcPr>
            <w:tcW w:w="2500" w:type="pct"/>
            <w:gridSpan w:val="2"/>
          </w:tcPr>
          <w:p w14:paraId="20F52753"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Treinta seis</w:t>
            </w:r>
            <w:r w:rsidRPr="00783E94">
              <w:rPr>
                <w:rFonts w:ascii="Arial" w:hAnsi="Arial" w:cs="Arial"/>
                <w:sz w:val="24"/>
                <w:szCs w:val="24"/>
              </w:rPr>
              <w:tab/>
              <w:t>(36)</w:t>
            </w:r>
            <w:r w:rsidRPr="00783E94">
              <w:rPr>
                <w:rFonts w:ascii="Arial" w:hAnsi="Arial" w:cs="Arial"/>
                <w:sz w:val="24"/>
                <w:szCs w:val="24"/>
              </w:rPr>
              <w:tab/>
              <w:t>meses</w:t>
            </w:r>
            <w:r w:rsidRPr="00783E94">
              <w:rPr>
                <w:rFonts w:ascii="Arial" w:hAnsi="Arial" w:cs="Arial"/>
                <w:sz w:val="24"/>
                <w:szCs w:val="24"/>
              </w:rPr>
              <w:tab/>
              <w:t xml:space="preserve"> de experiencia profesional.</w:t>
            </w:r>
          </w:p>
        </w:tc>
      </w:tr>
      <w:tr w:rsidR="00056BE4" w:rsidRPr="00783E94" w14:paraId="35A494D3" w14:textId="77777777" w:rsidTr="007514E4">
        <w:trPr>
          <w:trHeight w:val="284"/>
        </w:trPr>
        <w:tc>
          <w:tcPr>
            <w:tcW w:w="5000" w:type="pct"/>
            <w:gridSpan w:val="5"/>
            <w:shd w:val="clear" w:color="auto" w:fill="D9D9D9" w:themeFill="background1" w:themeFillShade="D9"/>
          </w:tcPr>
          <w:p w14:paraId="29657E22"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ALTERNATIVAS</w:t>
            </w:r>
          </w:p>
        </w:tc>
      </w:tr>
      <w:tr w:rsidR="00056BE4" w:rsidRPr="00783E94" w14:paraId="19FA3CDB" w14:textId="77777777" w:rsidTr="007514E4">
        <w:trPr>
          <w:trHeight w:val="284"/>
        </w:trPr>
        <w:tc>
          <w:tcPr>
            <w:tcW w:w="2500" w:type="pct"/>
            <w:gridSpan w:val="3"/>
            <w:shd w:val="clear" w:color="auto" w:fill="D9D9D9" w:themeFill="background1" w:themeFillShade="D9"/>
          </w:tcPr>
          <w:p w14:paraId="05EE3E85" w14:textId="77777777" w:rsidR="00056BE4" w:rsidRPr="00783E94" w:rsidRDefault="00056BE4" w:rsidP="007514E4">
            <w:pPr>
              <w:ind w:left="113" w:right="113"/>
              <w:jc w:val="center"/>
              <w:rPr>
                <w:rFonts w:ascii="Arial" w:hAnsi="Arial" w:cs="Arial"/>
              </w:rPr>
            </w:pPr>
            <w:r w:rsidRPr="00783E94">
              <w:rPr>
                <w:rFonts w:ascii="Arial" w:hAnsi="Arial" w:cs="Arial"/>
              </w:rPr>
              <w:t>Formación Académica</w:t>
            </w:r>
          </w:p>
        </w:tc>
        <w:tc>
          <w:tcPr>
            <w:tcW w:w="2500" w:type="pct"/>
            <w:gridSpan w:val="2"/>
            <w:shd w:val="clear" w:color="auto" w:fill="D9D9D9" w:themeFill="background1" w:themeFillShade="D9"/>
          </w:tcPr>
          <w:p w14:paraId="1FE11BF5"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Experiencia</w:t>
            </w:r>
          </w:p>
        </w:tc>
      </w:tr>
      <w:tr w:rsidR="00056BE4" w:rsidRPr="00783E94" w14:paraId="55753F09" w14:textId="77777777" w:rsidTr="007514E4">
        <w:trPr>
          <w:trHeight w:val="284"/>
        </w:trPr>
        <w:tc>
          <w:tcPr>
            <w:tcW w:w="2500" w:type="pct"/>
            <w:gridSpan w:val="3"/>
          </w:tcPr>
          <w:p w14:paraId="32CD42AB" w14:textId="5A230D87" w:rsidR="00056BE4" w:rsidRPr="00783E94" w:rsidRDefault="00056BE4" w:rsidP="007514E4">
            <w:pPr>
              <w:ind w:left="113" w:right="113"/>
              <w:jc w:val="both"/>
              <w:rPr>
                <w:rFonts w:ascii="Arial" w:hAnsi="Arial" w:cs="Arial"/>
              </w:rPr>
            </w:pPr>
          </w:p>
        </w:tc>
        <w:tc>
          <w:tcPr>
            <w:tcW w:w="2500" w:type="pct"/>
            <w:gridSpan w:val="2"/>
          </w:tcPr>
          <w:p w14:paraId="07835C36" w14:textId="0DCADA53" w:rsidR="00056BE4" w:rsidRPr="00783E94" w:rsidRDefault="00056BE4" w:rsidP="007514E4">
            <w:pPr>
              <w:pStyle w:val="TableParagraph"/>
              <w:ind w:left="113" w:right="113"/>
              <w:jc w:val="both"/>
              <w:rPr>
                <w:rFonts w:ascii="Arial" w:hAnsi="Arial" w:cs="Arial"/>
                <w:sz w:val="24"/>
                <w:szCs w:val="24"/>
              </w:rPr>
            </w:pPr>
          </w:p>
        </w:tc>
      </w:tr>
    </w:tbl>
    <w:p w14:paraId="37A6710D" w14:textId="77777777" w:rsidR="0060580D" w:rsidRDefault="0060580D">
      <w:pPr>
        <w:jc w:val="both"/>
        <w:rPr>
          <w:rFonts w:ascii="Arial" w:eastAsia="Arial" w:hAnsi="Arial" w:cs="Arial"/>
          <w:color w:val="000000"/>
        </w:rPr>
      </w:pPr>
    </w:p>
    <w:p w14:paraId="4B10B39C" w14:textId="77777777" w:rsidR="00056BE4" w:rsidRDefault="00056BE4">
      <w:pPr>
        <w:jc w:val="both"/>
        <w:rPr>
          <w:rFonts w:ascii="Arial" w:eastAsia="Arial" w:hAnsi="Arial" w:cs="Arial"/>
          <w:color w:val="000000"/>
        </w:rPr>
      </w:pPr>
    </w:p>
    <w:p w14:paraId="78BDD2AC" w14:textId="77777777" w:rsidR="0045275D" w:rsidRDefault="0045275D">
      <w:pPr>
        <w:jc w:val="both"/>
        <w:rPr>
          <w:rFonts w:ascii="Arial" w:eastAsia="Arial" w:hAnsi="Arial" w:cs="Arial"/>
          <w:color w:val="000000"/>
        </w:rPr>
      </w:pPr>
    </w:p>
    <w:p w14:paraId="553FA984" w14:textId="77777777" w:rsidR="0045275D" w:rsidRDefault="0045275D">
      <w:pPr>
        <w:jc w:val="both"/>
        <w:rPr>
          <w:rFonts w:ascii="Arial" w:eastAsia="Arial" w:hAnsi="Arial" w:cs="Arial"/>
          <w:color w:val="000000"/>
        </w:rPr>
      </w:pPr>
    </w:p>
    <w:p w14:paraId="5524FA7A" w14:textId="77777777" w:rsidR="0045275D" w:rsidRDefault="0045275D">
      <w:pPr>
        <w:jc w:val="both"/>
        <w:rPr>
          <w:rFonts w:ascii="Arial" w:eastAsia="Arial" w:hAnsi="Arial" w:cs="Arial"/>
          <w:color w:val="000000"/>
        </w:rPr>
      </w:pPr>
    </w:p>
    <w:p w14:paraId="408D0021" w14:textId="77777777" w:rsidR="0045275D" w:rsidRDefault="0045275D">
      <w:pPr>
        <w:jc w:val="both"/>
        <w:rPr>
          <w:rFonts w:ascii="Arial" w:eastAsia="Arial" w:hAnsi="Arial" w:cs="Arial"/>
          <w:color w:val="000000"/>
        </w:rPr>
      </w:pPr>
    </w:p>
    <w:p w14:paraId="5A388FAE" w14:textId="77777777" w:rsidR="0045275D" w:rsidRDefault="0045275D">
      <w:pPr>
        <w:jc w:val="both"/>
        <w:rPr>
          <w:rFonts w:ascii="Arial" w:eastAsia="Arial" w:hAnsi="Arial" w:cs="Arial"/>
          <w:color w:val="000000"/>
        </w:rPr>
      </w:pPr>
    </w:p>
    <w:p w14:paraId="0BB4BDDC" w14:textId="77777777" w:rsidR="0045275D" w:rsidRDefault="0045275D">
      <w:pPr>
        <w:jc w:val="both"/>
        <w:rPr>
          <w:rFonts w:ascii="Arial" w:eastAsia="Arial" w:hAnsi="Arial" w:cs="Arial"/>
          <w:color w:val="000000"/>
        </w:rPr>
      </w:pPr>
    </w:p>
    <w:p w14:paraId="28293BC6" w14:textId="77777777" w:rsidR="00056BE4" w:rsidRDefault="00056BE4">
      <w:pPr>
        <w:jc w:val="both"/>
        <w:rPr>
          <w:rFonts w:ascii="Arial" w:eastAsia="Arial" w:hAnsi="Arial" w:cs="Arial"/>
          <w:color w:val="000000"/>
        </w:rPr>
      </w:pPr>
    </w:p>
    <w:p w14:paraId="46A722FA" w14:textId="77777777" w:rsidR="00056BE4" w:rsidRDefault="00056BE4">
      <w:pPr>
        <w:jc w:val="both"/>
        <w:rPr>
          <w:rFonts w:ascii="Arial" w:eastAsia="Arial" w:hAnsi="Arial" w:cs="Arial"/>
          <w:color w:val="000000"/>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0580D" w14:paraId="4A735BED" w14:textId="77777777" w:rsidTr="00F65329">
        <w:trPr>
          <w:trHeight w:val="990"/>
        </w:trPr>
        <w:tc>
          <w:tcPr>
            <w:tcW w:w="3057" w:type="dxa"/>
            <w:vMerge w:val="restart"/>
          </w:tcPr>
          <w:p w14:paraId="209EB10C"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60F85BD7" wp14:editId="5AB26DA0">
                  <wp:extent cx="1343025" cy="1066800"/>
                  <wp:effectExtent l="0" t="0" r="9525" b="0"/>
                  <wp:docPr id="20857631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43336" cy="1067047"/>
                          </a:xfrm>
                          <a:prstGeom prst="rect">
                            <a:avLst/>
                          </a:prstGeom>
                          <a:ln/>
                        </pic:spPr>
                      </pic:pic>
                    </a:graphicData>
                  </a:graphic>
                </wp:inline>
              </w:drawing>
            </w:r>
          </w:p>
          <w:p w14:paraId="02FAD621" w14:textId="77777777" w:rsidR="0060580D" w:rsidRDefault="0060580D"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6BF56F60"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41BEA958"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0580D" w14:paraId="427E2A8C" w14:textId="77777777" w:rsidTr="0060580D">
        <w:trPr>
          <w:trHeight w:val="225"/>
        </w:trPr>
        <w:tc>
          <w:tcPr>
            <w:tcW w:w="3057" w:type="dxa"/>
            <w:vMerge/>
          </w:tcPr>
          <w:p w14:paraId="469A6D76"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2D6623F5" w14:textId="59310E95" w:rsidR="0060580D" w:rsidRDefault="0060580D" w:rsidP="00F65329">
            <w:pPr>
              <w:pBdr>
                <w:top w:val="nil"/>
                <w:left w:val="nil"/>
                <w:bottom w:val="nil"/>
                <w:right w:val="nil"/>
                <w:between w:val="nil"/>
              </w:pBdr>
              <w:ind w:left="113" w:right="113"/>
              <w:jc w:val="center"/>
              <w:rPr>
                <w:rFonts w:ascii="Arial" w:eastAsia="Arial" w:hAnsi="Arial" w:cs="Arial"/>
                <w:color w:val="000000"/>
              </w:rPr>
            </w:pPr>
            <w:r w:rsidRPr="0060580D">
              <w:rPr>
                <w:rFonts w:ascii="Arial" w:eastAsia="Arial" w:hAnsi="Arial" w:cs="Arial"/>
                <w:color w:val="000000"/>
              </w:rPr>
              <w:t>ME-DE-</w:t>
            </w:r>
            <w:r>
              <w:rPr>
                <w:rFonts w:ascii="Arial" w:eastAsia="Arial" w:hAnsi="Arial" w:cs="Arial"/>
                <w:color w:val="000000"/>
              </w:rPr>
              <w:t>48</w:t>
            </w:r>
            <w:r w:rsidR="0020116D">
              <w:rPr>
                <w:rFonts w:ascii="Arial" w:eastAsia="Arial" w:hAnsi="Arial" w:cs="Arial"/>
                <w:color w:val="000000"/>
              </w:rPr>
              <w:t>3</w:t>
            </w:r>
          </w:p>
        </w:tc>
      </w:tr>
      <w:tr w:rsidR="0060580D" w14:paraId="3FB1AC82" w14:textId="77777777" w:rsidTr="0060580D">
        <w:trPr>
          <w:trHeight w:val="75"/>
        </w:trPr>
        <w:tc>
          <w:tcPr>
            <w:tcW w:w="3057" w:type="dxa"/>
            <w:vMerge/>
          </w:tcPr>
          <w:p w14:paraId="7D330DB4"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2AA1B238"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183EE3B1" w14:textId="77777777" w:rsidR="0060580D" w:rsidRDefault="0060580D" w:rsidP="00F65329">
            <w:pPr>
              <w:pBdr>
                <w:top w:val="nil"/>
                <w:left w:val="nil"/>
                <w:bottom w:val="nil"/>
                <w:right w:val="nil"/>
                <w:between w:val="nil"/>
              </w:pBdr>
              <w:ind w:left="113" w:right="113" w:hanging="1540"/>
              <w:jc w:val="center"/>
              <w:rPr>
                <w:rFonts w:ascii="Arial" w:eastAsia="Arial" w:hAnsi="Arial" w:cs="Arial"/>
                <w:color w:val="000000"/>
              </w:rPr>
            </w:pPr>
          </w:p>
        </w:tc>
      </w:tr>
      <w:tr w:rsidR="0060580D" w14:paraId="4915BE21" w14:textId="77777777" w:rsidTr="00F65329">
        <w:trPr>
          <w:trHeight w:val="350"/>
        </w:trPr>
        <w:tc>
          <w:tcPr>
            <w:tcW w:w="3057" w:type="dxa"/>
            <w:vMerge/>
          </w:tcPr>
          <w:p w14:paraId="1E33BB57"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41A6B05A"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32C84BEE"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p>
        </w:tc>
      </w:tr>
      <w:tr w:rsidR="0060580D" w14:paraId="479332E0" w14:textId="77777777" w:rsidTr="00F65329">
        <w:trPr>
          <w:trHeight w:val="310"/>
        </w:trPr>
        <w:tc>
          <w:tcPr>
            <w:tcW w:w="9394" w:type="dxa"/>
            <w:gridSpan w:val="5"/>
            <w:shd w:val="clear" w:color="auto" w:fill="DCDCDC"/>
          </w:tcPr>
          <w:p w14:paraId="622BDB91" w14:textId="77777777" w:rsidR="0060580D" w:rsidRDefault="0060580D" w:rsidP="00F65329">
            <w:pPr>
              <w:numPr>
                <w:ilvl w:val="0"/>
                <w:numId w:val="1"/>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60580D" w14:paraId="49B446E5" w14:textId="77777777" w:rsidTr="00F65329">
        <w:trPr>
          <w:trHeight w:val="350"/>
        </w:trPr>
        <w:tc>
          <w:tcPr>
            <w:tcW w:w="4382" w:type="dxa"/>
            <w:gridSpan w:val="2"/>
            <w:tcBorders>
              <w:right w:val="nil"/>
            </w:tcBorders>
            <w:vAlign w:val="center"/>
          </w:tcPr>
          <w:p w14:paraId="7513961C" w14:textId="77777777" w:rsidR="0060580D" w:rsidRDefault="0060580D"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0B72AF1B"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60580D" w14:paraId="6FD74034" w14:textId="77777777" w:rsidTr="00F65329">
        <w:trPr>
          <w:trHeight w:val="350"/>
        </w:trPr>
        <w:tc>
          <w:tcPr>
            <w:tcW w:w="4382" w:type="dxa"/>
            <w:gridSpan w:val="2"/>
            <w:tcBorders>
              <w:right w:val="nil"/>
            </w:tcBorders>
            <w:vAlign w:val="center"/>
          </w:tcPr>
          <w:p w14:paraId="24109FDA"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2CD12DD0"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w:t>
            </w:r>
          </w:p>
        </w:tc>
      </w:tr>
      <w:tr w:rsidR="0060580D" w14:paraId="38E829C5" w14:textId="77777777" w:rsidTr="00F65329">
        <w:trPr>
          <w:trHeight w:val="350"/>
        </w:trPr>
        <w:tc>
          <w:tcPr>
            <w:tcW w:w="4382" w:type="dxa"/>
            <w:gridSpan w:val="2"/>
            <w:tcBorders>
              <w:right w:val="nil"/>
            </w:tcBorders>
            <w:vAlign w:val="center"/>
          </w:tcPr>
          <w:p w14:paraId="2FC6FB36"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7FA004E1"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222</w:t>
            </w:r>
          </w:p>
        </w:tc>
      </w:tr>
      <w:tr w:rsidR="0060580D" w14:paraId="55951D35" w14:textId="77777777" w:rsidTr="00F65329">
        <w:trPr>
          <w:trHeight w:val="350"/>
        </w:trPr>
        <w:tc>
          <w:tcPr>
            <w:tcW w:w="4382" w:type="dxa"/>
            <w:gridSpan w:val="2"/>
            <w:tcBorders>
              <w:right w:val="nil"/>
            </w:tcBorders>
            <w:vAlign w:val="center"/>
          </w:tcPr>
          <w:p w14:paraId="3D973220"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6C6ABB02"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06</w:t>
            </w:r>
          </w:p>
        </w:tc>
      </w:tr>
      <w:tr w:rsidR="0060580D" w14:paraId="4C214E01" w14:textId="77777777" w:rsidTr="00F65329">
        <w:trPr>
          <w:trHeight w:val="350"/>
        </w:trPr>
        <w:tc>
          <w:tcPr>
            <w:tcW w:w="4382" w:type="dxa"/>
            <w:gridSpan w:val="2"/>
            <w:tcBorders>
              <w:right w:val="nil"/>
            </w:tcBorders>
            <w:vAlign w:val="center"/>
          </w:tcPr>
          <w:p w14:paraId="548E603B"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750E9970"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0580D" w14:paraId="2A2E2FF6" w14:textId="77777777" w:rsidTr="00F65329">
        <w:trPr>
          <w:trHeight w:val="516"/>
        </w:trPr>
        <w:tc>
          <w:tcPr>
            <w:tcW w:w="4382" w:type="dxa"/>
            <w:gridSpan w:val="2"/>
            <w:tcBorders>
              <w:right w:val="nil"/>
            </w:tcBorders>
            <w:vAlign w:val="center"/>
          </w:tcPr>
          <w:p w14:paraId="34BA60FE"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6D27C7F0" w14:textId="0B265F90"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Treinta y Tres (33)</w:t>
            </w:r>
          </w:p>
        </w:tc>
      </w:tr>
      <w:tr w:rsidR="0060580D" w14:paraId="784FFF8F" w14:textId="77777777" w:rsidTr="00F65329">
        <w:trPr>
          <w:trHeight w:val="78"/>
        </w:trPr>
        <w:tc>
          <w:tcPr>
            <w:tcW w:w="4382" w:type="dxa"/>
            <w:gridSpan w:val="2"/>
            <w:tcBorders>
              <w:right w:val="nil"/>
            </w:tcBorders>
            <w:vAlign w:val="center"/>
          </w:tcPr>
          <w:p w14:paraId="48F2A7E4"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201FA029"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FF0000"/>
              </w:rPr>
              <w:t>Donde se ubique el empleo</w:t>
            </w:r>
          </w:p>
        </w:tc>
      </w:tr>
      <w:tr w:rsidR="0060580D" w14:paraId="10B820AA" w14:textId="77777777" w:rsidTr="00F65329">
        <w:trPr>
          <w:trHeight w:val="350"/>
        </w:trPr>
        <w:tc>
          <w:tcPr>
            <w:tcW w:w="4382" w:type="dxa"/>
            <w:gridSpan w:val="2"/>
            <w:tcBorders>
              <w:right w:val="nil"/>
            </w:tcBorders>
            <w:vAlign w:val="center"/>
          </w:tcPr>
          <w:p w14:paraId="300C19C5"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5B45681E"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0580D" w14:paraId="085F455F" w14:textId="77777777" w:rsidTr="00F65329">
        <w:trPr>
          <w:trHeight w:val="910"/>
        </w:trPr>
        <w:tc>
          <w:tcPr>
            <w:tcW w:w="9394" w:type="dxa"/>
            <w:gridSpan w:val="5"/>
            <w:shd w:val="clear" w:color="auto" w:fill="DCDCDC"/>
            <w:vAlign w:val="center"/>
          </w:tcPr>
          <w:p w14:paraId="02C9E477"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164E6061" w14:textId="77777777" w:rsidR="0060580D" w:rsidRDefault="0060580D" w:rsidP="00F65329">
            <w:pPr>
              <w:ind w:left="113" w:right="113"/>
              <w:jc w:val="center"/>
              <w:rPr>
                <w:rFonts w:ascii="Arial" w:eastAsia="Arial" w:hAnsi="Arial" w:cs="Arial"/>
              </w:rPr>
            </w:pPr>
            <w:r>
              <w:rPr>
                <w:rFonts w:ascii="Arial" w:eastAsia="Arial" w:hAnsi="Arial" w:cs="Arial"/>
              </w:rPr>
              <w:t>DEPARTAMENTO ADMINISTRATIVO DE DESARROLLO E INNOVACIÓN INSTITUCIONAL</w:t>
            </w:r>
          </w:p>
          <w:p w14:paraId="57D43717" w14:textId="77777777" w:rsidR="0060580D" w:rsidRDefault="0060580D" w:rsidP="00F65329">
            <w:pPr>
              <w:ind w:left="113" w:right="113"/>
              <w:jc w:val="center"/>
              <w:rPr>
                <w:rFonts w:ascii="Arial" w:eastAsia="Arial" w:hAnsi="Arial" w:cs="Arial"/>
              </w:rPr>
            </w:pPr>
            <w:r>
              <w:rPr>
                <w:rFonts w:ascii="Arial" w:eastAsia="Arial" w:hAnsi="Arial" w:cs="Arial"/>
              </w:rPr>
              <w:t xml:space="preserve">SUBDIRECCIÓN DE GESTIÓN ESTRATÉGICA DEL TALENTO HUMANO.  </w:t>
            </w:r>
          </w:p>
          <w:p w14:paraId="035253A3"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PLANEACIÓN INSTITUCIONAL.</w:t>
            </w:r>
          </w:p>
        </w:tc>
      </w:tr>
      <w:tr w:rsidR="0060580D" w14:paraId="5819C83A" w14:textId="77777777" w:rsidTr="00F65329">
        <w:trPr>
          <w:trHeight w:val="310"/>
        </w:trPr>
        <w:tc>
          <w:tcPr>
            <w:tcW w:w="9394" w:type="dxa"/>
            <w:gridSpan w:val="5"/>
            <w:shd w:val="clear" w:color="auto" w:fill="DCDCDC"/>
          </w:tcPr>
          <w:p w14:paraId="49F506FC"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0580D" w14:paraId="15C31403" w14:textId="77777777" w:rsidTr="00F65329">
        <w:trPr>
          <w:trHeight w:val="927"/>
        </w:trPr>
        <w:tc>
          <w:tcPr>
            <w:tcW w:w="9394" w:type="dxa"/>
            <w:gridSpan w:val="5"/>
            <w:vAlign w:val="center"/>
          </w:tcPr>
          <w:p w14:paraId="7023500E" w14:textId="77777777" w:rsidR="0060580D" w:rsidRDefault="0060580D"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Coordinar la formulación, implementación y seguimiento de estrategias para el desarrollo de la política de gestión del conocimiento y la innovación, con el objetivo de gestionar, compartir y difundir el conocimiento entre los servidores públicos.</w:t>
            </w:r>
          </w:p>
        </w:tc>
      </w:tr>
      <w:tr w:rsidR="0060580D" w14:paraId="6BA700E5" w14:textId="77777777" w:rsidTr="00F65329">
        <w:trPr>
          <w:trHeight w:val="310"/>
        </w:trPr>
        <w:tc>
          <w:tcPr>
            <w:tcW w:w="9394" w:type="dxa"/>
            <w:gridSpan w:val="5"/>
            <w:shd w:val="clear" w:color="auto" w:fill="DCDCDC"/>
          </w:tcPr>
          <w:p w14:paraId="77E3725B"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0580D" w14:paraId="75136035" w14:textId="77777777" w:rsidTr="00F65329">
        <w:trPr>
          <w:trHeight w:val="310"/>
        </w:trPr>
        <w:tc>
          <w:tcPr>
            <w:tcW w:w="9394" w:type="dxa"/>
            <w:gridSpan w:val="5"/>
            <w:shd w:val="clear" w:color="auto" w:fill="auto"/>
          </w:tcPr>
          <w:p w14:paraId="00DA4A81"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Implementar actividades para el fomento de la innovación continua, la identificación, administración y preservación del conocimiento y su transferencia, la promoción de las habilidades de experimentación y la apropiación de nuevas tecnologías, el uso de herramientas de uso y apropiación, el análisis de datos para la toma de decisiones, acorde con las políticas institucionales.</w:t>
            </w:r>
          </w:p>
          <w:p w14:paraId="5168ED56"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Liderar el autodiagnóstico para la identificación del estado de avance de la </w:t>
            </w:r>
            <w:r>
              <w:rPr>
                <w:rFonts w:ascii="Arial" w:eastAsia="Arial" w:hAnsi="Arial" w:cs="Arial"/>
                <w:color w:val="000000"/>
              </w:rPr>
              <w:lastRenderedPageBreak/>
              <w:t>política de la gestión del conocimiento e innovación en la Alcaldía Distrital de Santiago de Cali en sus cuatro fases de implementación de acuerdo con los lineamientos institucionales.</w:t>
            </w:r>
          </w:p>
          <w:p w14:paraId="4165D81B"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Elaborar el plan de trabajo, realizar el seguimiento y emitir los informes del avance de la gestión en la implementación y cierre de brechas de acuerdo con los criterios diferenciales de la política de desempeño institucional del MIPG.</w:t>
            </w:r>
          </w:p>
          <w:p w14:paraId="7B205D45"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Articular con los responsables del comité técnico institucional y el equipo operativo para la gestión de la política de gestión del conocimiento y de la innovación, de acuerdo con el plan de trabajo y las apuestas estratégicas del Gobierno Distrital. </w:t>
            </w:r>
          </w:p>
          <w:p w14:paraId="23A71BA0"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Administrar el conocimiento tácito y explícito de los procesos de la organización documentado mediante instrumentos y mapas de conocimiento, con el fin de asegurar su preservación como activo de conocimiento del capital humano de la organización.</w:t>
            </w:r>
          </w:p>
          <w:p w14:paraId="5CDB90D4"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acciones con el fin del preservar la memoria institucional, mediante la identificación y preservación del conocimiento relevante institucional de la Administración Distrital.</w:t>
            </w:r>
          </w:p>
          <w:p w14:paraId="6E500EB2"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acciones para la Identificación de los servidores públicos de cada organismo con los cuales adelantar procedimientos de transferencia de conocimiento, con el fin de preservar los mismos al interior de la organización en función del servicio.</w:t>
            </w:r>
          </w:p>
          <w:p w14:paraId="1050C245"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Dar lineamientos de Identificación de riesgos de fuga de capital intelectual de los procesos, generados por el deterioro gradual, accidental e involuntario del conocimiento, e incluirlos en el mapa de riesgos de cada proceso e institucional, con fin de realizar medidas de mitigación y aplicar los controles establecidos, acorde con los procedimientos establecidos.</w:t>
            </w:r>
          </w:p>
          <w:p w14:paraId="0539916F"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Gestionar alianzas con otras entidades para el desarrollo de redes de conocimiento y comunidades de práctica, con el fin de facilitar la interacción entre los empleados para compartir conocimientos y experiencias.</w:t>
            </w:r>
          </w:p>
          <w:p w14:paraId="0C8D03ED"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Proponer acciones para identificar las necesidades de investigación orientadas al cumplimiento de la misionalidad de la entidad, con el fin de fomentar la realización de estudios y proyectos de investigación que generen nuevo conocimiento.</w:t>
            </w:r>
          </w:p>
          <w:p w14:paraId="18DC6235"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Adelantar gestiones para el aprendizaje y la adaptación a las nuevas tecnologías, investigación, desarrollo e innovación, prototipado y concreción en el talento humano de la Administración Distrital. </w:t>
            </w:r>
          </w:p>
          <w:p w14:paraId="59B04D31"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lastRenderedPageBreak/>
              <w:t>Desarrollar acciones de formación, capacitación, sensibilización y divulgación que faciliten la implementación de la política de gestión del conocimiento y la innovación teniendo en cuenta las necesidades detectadas, utilizando medios tecnológicos con el fin de mantener actualizados en nuevas tendencias al talento humano de la organización.</w:t>
            </w:r>
          </w:p>
          <w:p w14:paraId="5B8E24A5" w14:textId="035F4F46"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Definir las metodologías y herramientas </w:t>
            </w:r>
            <w:r w:rsidR="00A660F4">
              <w:rPr>
                <w:rFonts w:ascii="Arial" w:eastAsia="Arial" w:hAnsi="Arial" w:cs="Arial"/>
                <w:color w:val="000000"/>
              </w:rPr>
              <w:t>requeridas</w:t>
            </w:r>
            <w:r>
              <w:rPr>
                <w:rFonts w:ascii="Arial" w:eastAsia="Arial" w:hAnsi="Arial" w:cs="Arial"/>
                <w:color w:val="000000"/>
              </w:rPr>
              <w:t xml:space="preserve"> para la implementación de la Política de Gestión del Conocimiento y la Innovación a los organismos y procesos de la organización.</w:t>
            </w:r>
          </w:p>
          <w:p w14:paraId="7720B198"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Adelantar acciones para la documentación de buenas prácticas y lecciones aprendidas para una gestión efectiva de la entidad según los lineamientos y metodologías adoptadas y su divulgación al interior de la organización.</w:t>
            </w:r>
          </w:p>
          <w:p w14:paraId="3C4A0463" w14:textId="24D723A2"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Desarrollar acciones para la implementación y uso de tecnología para el desarrollo de la analítica de datos y la cultura de análisis para la toma de decisiones estratégicas o prioritarias, en conjunto con el Departamento Administrativo de Planeación Distrital (Plan Estadístico Territorial) y el Departamento Administrativo de Tecnologías de la Información y las Comunicaciones (Big Data, Inteligencia Artificial – IA y herramientas T.I.)</w:t>
            </w:r>
            <w:r w:rsidR="00F71AD2">
              <w:rPr>
                <w:rFonts w:ascii="Arial" w:eastAsia="Arial" w:hAnsi="Arial" w:cs="Arial"/>
                <w:color w:val="000000"/>
              </w:rPr>
              <w:t>.</w:t>
            </w:r>
            <w:r>
              <w:rPr>
                <w:rFonts w:ascii="Arial" w:eastAsia="Arial" w:hAnsi="Arial" w:cs="Arial"/>
                <w:color w:val="000000"/>
              </w:rPr>
              <w:t xml:space="preserve"> </w:t>
            </w:r>
          </w:p>
          <w:p w14:paraId="7E9720A7" w14:textId="6C7EB24D"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Adelantar acciones de planificación, correctivas y de mejora requeridos para el mejoramiento del subproceso de Gestión del Conocimiento y la innovación, siguiendo los procedimientos del sistema de Gestión de la Calidad establecidos</w:t>
            </w:r>
            <w:r w:rsidR="00F71AD2">
              <w:rPr>
                <w:rFonts w:ascii="Arial" w:eastAsia="Arial" w:hAnsi="Arial" w:cs="Arial"/>
                <w:color w:val="000000"/>
              </w:rPr>
              <w:t>.</w:t>
            </w:r>
          </w:p>
          <w:p w14:paraId="47E8A054" w14:textId="77777777" w:rsidR="0060580D" w:rsidRDefault="0060580D" w:rsidP="00591F58">
            <w:pPr>
              <w:numPr>
                <w:ilvl w:val="0"/>
                <w:numId w:val="3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p w14:paraId="06CCACF1" w14:textId="77777777" w:rsidR="00215A1D" w:rsidRDefault="00215A1D" w:rsidP="00215A1D">
            <w:pPr>
              <w:pBdr>
                <w:top w:val="nil"/>
                <w:left w:val="nil"/>
                <w:bottom w:val="nil"/>
                <w:right w:val="nil"/>
                <w:between w:val="nil"/>
              </w:pBdr>
              <w:spacing w:before="240"/>
              <w:ind w:left="567" w:right="113"/>
              <w:jc w:val="both"/>
              <w:rPr>
                <w:rFonts w:ascii="Arial" w:eastAsia="Arial" w:hAnsi="Arial" w:cs="Arial"/>
                <w:color w:val="000000"/>
              </w:rPr>
            </w:pPr>
          </w:p>
        </w:tc>
      </w:tr>
      <w:tr w:rsidR="0060580D" w14:paraId="637D1687" w14:textId="77777777" w:rsidTr="00F65329">
        <w:trPr>
          <w:trHeight w:val="310"/>
        </w:trPr>
        <w:tc>
          <w:tcPr>
            <w:tcW w:w="9394" w:type="dxa"/>
            <w:gridSpan w:val="5"/>
            <w:shd w:val="clear" w:color="auto" w:fill="DCDCDC"/>
          </w:tcPr>
          <w:p w14:paraId="035EB61D" w14:textId="77777777" w:rsidR="0060580D" w:rsidRDefault="0060580D" w:rsidP="00215A1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0580D" w14:paraId="3F6A29C1" w14:textId="77777777" w:rsidTr="00F65329">
        <w:trPr>
          <w:trHeight w:val="234"/>
        </w:trPr>
        <w:tc>
          <w:tcPr>
            <w:tcW w:w="9394" w:type="dxa"/>
            <w:gridSpan w:val="5"/>
          </w:tcPr>
          <w:p w14:paraId="50D62863"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42D834A8"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de Calidad</w:t>
            </w:r>
          </w:p>
          <w:p w14:paraId="7B68F0F0"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Administración Pública</w:t>
            </w:r>
          </w:p>
          <w:p w14:paraId="03F01436"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Modelo Integrado de Planeación y Gestión </w:t>
            </w:r>
          </w:p>
          <w:p w14:paraId="2C441A2F"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Mapa Operativo por Procesos</w:t>
            </w:r>
          </w:p>
          <w:p w14:paraId="4BAD4A40"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Mapa de riesgos Institucional.</w:t>
            </w:r>
          </w:p>
          <w:p w14:paraId="52065689"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Auditorias de Calidad</w:t>
            </w:r>
          </w:p>
          <w:p w14:paraId="5832A514"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Gestión del Cambio</w:t>
            </w:r>
          </w:p>
          <w:p w14:paraId="29F3CBE8"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Elaboración y evaluación de proyectos</w:t>
            </w:r>
          </w:p>
          <w:p w14:paraId="08E23C61"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Diseño y evaluación de indicadores de Gestión</w:t>
            </w:r>
          </w:p>
          <w:p w14:paraId="6A331872"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Documental</w:t>
            </w:r>
          </w:p>
          <w:p w14:paraId="453DCAFE"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Sistemas de Información</w:t>
            </w:r>
          </w:p>
          <w:p w14:paraId="4F3933A9" w14:textId="77777777" w:rsidR="0060580D" w:rsidRDefault="0060580D" w:rsidP="00F65329">
            <w:pPr>
              <w:numPr>
                <w:ilvl w:val="0"/>
                <w:numId w:val="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Política de Gestión del Conocimiento y la Innovación</w:t>
            </w:r>
          </w:p>
          <w:p w14:paraId="6EA15C98" w14:textId="77777777" w:rsidR="00215A1D" w:rsidRDefault="00215A1D" w:rsidP="00215A1D">
            <w:pPr>
              <w:pBdr>
                <w:top w:val="nil"/>
                <w:left w:val="nil"/>
                <w:bottom w:val="nil"/>
                <w:right w:val="nil"/>
                <w:between w:val="nil"/>
              </w:pBdr>
              <w:ind w:left="473" w:right="113"/>
              <w:rPr>
                <w:rFonts w:ascii="Arial" w:eastAsia="Arial" w:hAnsi="Arial" w:cs="Arial"/>
                <w:color w:val="000000"/>
              </w:rPr>
            </w:pPr>
          </w:p>
        </w:tc>
      </w:tr>
      <w:tr w:rsidR="0060580D" w14:paraId="704C0C84" w14:textId="77777777" w:rsidTr="00F65329">
        <w:trPr>
          <w:trHeight w:val="310"/>
        </w:trPr>
        <w:tc>
          <w:tcPr>
            <w:tcW w:w="9394" w:type="dxa"/>
            <w:gridSpan w:val="5"/>
            <w:shd w:val="clear" w:color="auto" w:fill="DCDCDC"/>
          </w:tcPr>
          <w:p w14:paraId="66D0B8BD"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VI- COMPETENCIAS COMPORTAMENTALES</w:t>
            </w:r>
          </w:p>
        </w:tc>
      </w:tr>
      <w:tr w:rsidR="0060580D" w14:paraId="0195B7AC" w14:textId="77777777" w:rsidTr="00F65329">
        <w:trPr>
          <w:trHeight w:val="310"/>
        </w:trPr>
        <w:tc>
          <w:tcPr>
            <w:tcW w:w="4720" w:type="dxa"/>
            <w:gridSpan w:val="3"/>
            <w:shd w:val="clear" w:color="auto" w:fill="DCDCDC"/>
          </w:tcPr>
          <w:p w14:paraId="30890656"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13C4D7C1"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8C29EE" w14:paraId="35B4AC1B" w14:textId="77777777" w:rsidTr="00215A1D">
        <w:trPr>
          <w:trHeight w:val="373"/>
        </w:trPr>
        <w:tc>
          <w:tcPr>
            <w:tcW w:w="4720" w:type="dxa"/>
            <w:gridSpan w:val="3"/>
          </w:tcPr>
          <w:p w14:paraId="7BBDA577" w14:textId="77777777" w:rsidR="008C29EE" w:rsidRDefault="008C29EE" w:rsidP="008C29EE">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3581C888" w14:textId="77777777" w:rsidR="008C29EE" w:rsidRDefault="008C29EE" w:rsidP="008C29EE">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4EF6DE73" w14:textId="77777777" w:rsidR="008C29EE" w:rsidRDefault="008C29EE" w:rsidP="008C29EE">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6FC0C1D5" w14:textId="77777777" w:rsidR="008C29EE" w:rsidRDefault="008C29EE" w:rsidP="008C29EE">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50D90356" w14:textId="77777777" w:rsidR="008C29EE" w:rsidRDefault="008C29EE" w:rsidP="008C29EE">
            <w:pPr>
              <w:pStyle w:val="TableParagraph"/>
              <w:ind w:left="113" w:right="113"/>
              <w:jc w:val="both"/>
              <w:rPr>
                <w:rFonts w:ascii="Arial" w:hAnsi="Arial" w:cs="Arial"/>
                <w:lang w:val="es-CO"/>
              </w:rPr>
            </w:pPr>
            <w:r w:rsidRPr="00027AD4">
              <w:rPr>
                <w:rFonts w:ascii="Arial" w:hAnsi="Arial" w:cs="Arial"/>
                <w:lang w:val="es-CO"/>
              </w:rPr>
              <w:t>Trabajo en equipo</w:t>
            </w:r>
          </w:p>
          <w:p w14:paraId="3061D6EE" w14:textId="77777777" w:rsidR="008C29EE" w:rsidRPr="00027AD4" w:rsidRDefault="008C29EE" w:rsidP="008C29EE">
            <w:pPr>
              <w:pStyle w:val="TableParagraph"/>
              <w:spacing w:before="53"/>
              <w:ind w:left="113" w:right="113"/>
              <w:jc w:val="both"/>
              <w:rPr>
                <w:rFonts w:ascii="Arial" w:hAnsi="Arial" w:cs="Arial"/>
                <w:lang w:val="es-CO"/>
              </w:rPr>
            </w:pPr>
            <w:r w:rsidRPr="00027AD4">
              <w:rPr>
                <w:rFonts w:ascii="Arial" w:hAnsi="Arial" w:cs="Arial"/>
                <w:lang w:val="es-CO"/>
              </w:rPr>
              <w:t>Adaptación al cambio</w:t>
            </w:r>
          </w:p>
          <w:p w14:paraId="67B3E992" w14:textId="347F3663" w:rsidR="008C29EE" w:rsidRDefault="008C29EE" w:rsidP="008C29EE">
            <w:pPr>
              <w:widowControl/>
              <w:pBdr>
                <w:top w:val="nil"/>
                <w:left w:val="nil"/>
                <w:bottom w:val="nil"/>
                <w:right w:val="nil"/>
                <w:between w:val="nil"/>
              </w:pBdr>
              <w:ind w:left="113" w:right="113"/>
              <w:jc w:val="both"/>
              <w:rPr>
                <w:rFonts w:ascii="Arial" w:eastAsia="Arial" w:hAnsi="Arial" w:cs="Arial"/>
                <w:color w:val="000000"/>
              </w:rPr>
            </w:pPr>
            <w:r>
              <w:rPr>
                <w:rFonts w:ascii="Arial" w:hAnsi="Arial" w:cs="Arial"/>
              </w:rPr>
              <w:t>.</w:t>
            </w:r>
          </w:p>
        </w:tc>
        <w:tc>
          <w:tcPr>
            <w:tcW w:w="4674" w:type="dxa"/>
            <w:gridSpan w:val="2"/>
          </w:tcPr>
          <w:p w14:paraId="7C69AFB6" w14:textId="77777777" w:rsidR="008C29EE" w:rsidRDefault="008C29EE" w:rsidP="008C29EE">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7D86DEDC" w14:textId="77777777" w:rsidR="008C29EE" w:rsidRPr="00CD74BE" w:rsidRDefault="008C29EE" w:rsidP="008C29EE">
            <w:pPr>
              <w:pStyle w:val="TableParagraph"/>
              <w:spacing w:before="53"/>
              <w:ind w:left="113" w:right="113"/>
              <w:jc w:val="both"/>
              <w:rPr>
                <w:rFonts w:ascii="Arial" w:hAnsi="Arial" w:cs="Arial"/>
              </w:rPr>
            </w:pPr>
            <w:r w:rsidRPr="00CD74BE">
              <w:rPr>
                <w:rFonts w:ascii="Arial" w:hAnsi="Arial" w:cs="Arial"/>
              </w:rPr>
              <w:t>Instrumentación de decisiones</w:t>
            </w:r>
          </w:p>
          <w:p w14:paraId="3A20A6F7" w14:textId="77777777" w:rsidR="008C29EE" w:rsidRDefault="008C29EE" w:rsidP="008C29EE">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11B2341D" w14:textId="77777777" w:rsidR="008C29EE" w:rsidRDefault="008C29EE" w:rsidP="008C29EE">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7C8602F7" w14:textId="77777777" w:rsidR="008C29EE" w:rsidRDefault="008C29EE" w:rsidP="008C29EE">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7C1466B2" w14:textId="3C2CB40B" w:rsidR="008C29EE" w:rsidRDefault="008C29EE" w:rsidP="008C29EE">
            <w:pPr>
              <w:widowControl/>
              <w:pBdr>
                <w:top w:val="nil"/>
                <w:left w:val="nil"/>
                <w:bottom w:val="nil"/>
                <w:right w:val="nil"/>
                <w:between w:val="nil"/>
              </w:pBdr>
              <w:ind w:left="113" w:right="113"/>
              <w:jc w:val="both"/>
              <w:rPr>
                <w:rFonts w:ascii="Arial" w:eastAsia="Arial" w:hAnsi="Arial" w:cs="Arial"/>
                <w:color w:val="000000"/>
              </w:rPr>
            </w:pPr>
            <w:r w:rsidRPr="00CD74BE">
              <w:rPr>
                <w:rFonts w:ascii="Arial" w:hAnsi="Arial" w:cs="Arial"/>
                <w:lang w:val="es-CO"/>
              </w:rPr>
              <w:t>Toma de decisiones</w:t>
            </w:r>
          </w:p>
        </w:tc>
      </w:tr>
      <w:tr w:rsidR="0060580D" w14:paraId="54296E75" w14:textId="77777777" w:rsidTr="00F65329">
        <w:trPr>
          <w:trHeight w:val="310"/>
        </w:trPr>
        <w:tc>
          <w:tcPr>
            <w:tcW w:w="9394" w:type="dxa"/>
            <w:gridSpan w:val="5"/>
            <w:shd w:val="clear" w:color="auto" w:fill="DCDCDC"/>
          </w:tcPr>
          <w:p w14:paraId="6F3B61F2"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0580D" w14:paraId="62E9027A" w14:textId="77777777" w:rsidTr="00F65329">
        <w:trPr>
          <w:trHeight w:val="310"/>
        </w:trPr>
        <w:tc>
          <w:tcPr>
            <w:tcW w:w="4720" w:type="dxa"/>
            <w:gridSpan w:val="3"/>
            <w:shd w:val="clear" w:color="auto" w:fill="DCDCDC"/>
          </w:tcPr>
          <w:p w14:paraId="547F6DEC"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37A8D465"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0580D" w14:paraId="42921198" w14:textId="77777777" w:rsidTr="00F65329">
        <w:trPr>
          <w:trHeight w:val="2102"/>
        </w:trPr>
        <w:tc>
          <w:tcPr>
            <w:tcW w:w="4720" w:type="dxa"/>
            <w:gridSpan w:val="3"/>
          </w:tcPr>
          <w:p w14:paraId="2010EFB8"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Título Profesional en disciplina académica del Núcleo Básico del Conocimiento en:</w:t>
            </w:r>
          </w:p>
          <w:p w14:paraId="44C920D0"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72FCA387"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Administración</w:t>
            </w:r>
          </w:p>
          <w:p w14:paraId="611A5552"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Ingeniería Industrial y Afines.</w:t>
            </w:r>
          </w:p>
          <w:p w14:paraId="4A481E8E" w14:textId="77777777" w:rsidR="0060580D" w:rsidRDefault="0060580D" w:rsidP="00F65329">
            <w:pPr>
              <w:widowControl/>
              <w:pBdr>
                <w:top w:val="nil"/>
                <w:left w:val="nil"/>
                <w:bottom w:val="nil"/>
                <w:right w:val="nil"/>
                <w:between w:val="nil"/>
              </w:pBdr>
              <w:ind w:left="113" w:right="113"/>
              <w:jc w:val="both"/>
              <w:rPr>
                <w:color w:val="000000"/>
              </w:rPr>
            </w:pPr>
            <w:r>
              <w:rPr>
                <w:rFonts w:ascii="Arial" w:eastAsia="Arial" w:hAnsi="Arial" w:cs="Arial"/>
                <w:color w:val="000000"/>
              </w:rPr>
              <w:t>Comunicación Social, Periodismo y Afines.</w:t>
            </w:r>
          </w:p>
          <w:p w14:paraId="193A1B45" w14:textId="77777777" w:rsidR="00215A1D" w:rsidRDefault="00215A1D" w:rsidP="00F65329">
            <w:pPr>
              <w:widowControl/>
              <w:pBdr>
                <w:top w:val="nil"/>
                <w:left w:val="nil"/>
                <w:bottom w:val="nil"/>
                <w:right w:val="nil"/>
                <w:between w:val="nil"/>
              </w:pBdr>
              <w:ind w:left="113" w:right="113"/>
              <w:jc w:val="both"/>
              <w:rPr>
                <w:rFonts w:ascii="Arial" w:eastAsia="Arial" w:hAnsi="Arial" w:cs="Arial"/>
                <w:color w:val="000000"/>
              </w:rPr>
            </w:pPr>
          </w:p>
          <w:p w14:paraId="4BC8F96A" w14:textId="6534EA2D" w:rsidR="0060580D" w:rsidRDefault="0060580D" w:rsidP="00F65329">
            <w:pPr>
              <w:widowControl/>
              <w:pBdr>
                <w:top w:val="nil"/>
                <w:left w:val="nil"/>
                <w:bottom w:val="nil"/>
                <w:right w:val="nil"/>
                <w:between w:val="nil"/>
              </w:pBdr>
              <w:ind w:left="113" w:right="113"/>
              <w:jc w:val="both"/>
              <w:rPr>
                <w:color w:val="000000"/>
              </w:rPr>
            </w:pPr>
            <w:r>
              <w:rPr>
                <w:rFonts w:ascii="Arial" w:eastAsia="Arial" w:hAnsi="Arial" w:cs="Arial"/>
                <w:color w:val="000000"/>
              </w:rPr>
              <w:t xml:space="preserve">El título de posgrado </w:t>
            </w:r>
          </w:p>
          <w:p w14:paraId="78152A73" w14:textId="77777777" w:rsidR="0060580D" w:rsidRDefault="0060580D" w:rsidP="00F65329">
            <w:pPr>
              <w:ind w:left="113" w:right="113"/>
            </w:pPr>
          </w:p>
          <w:p w14:paraId="5F0A80E6" w14:textId="77777777" w:rsidR="0060580D" w:rsidRDefault="0060580D" w:rsidP="00F65329">
            <w:pPr>
              <w:widowControl/>
              <w:pBdr>
                <w:top w:val="nil"/>
                <w:left w:val="nil"/>
                <w:bottom w:val="nil"/>
                <w:right w:val="nil"/>
                <w:between w:val="nil"/>
              </w:pBdr>
              <w:ind w:left="113" w:right="113"/>
              <w:jc w:val="both"/>
              <w:rPr>
                <w:color w:val="000000"/>
              </w:rPr>
            </w:pPr>
            <w:r>
              <w:rPr>
                <w:rFonts w:ascii="Arial" w:eastAsia="Arial" w:hAnsi="Arial" w:cs="Arial"/>
                <w:color w:val="000000"/>
              </w:rPr>
              <w:t>Tarjeta o matrícula profesional en los</w:t>
            </w:r>
          </w:p>
          <w:p w14:paraId="30FFF2F6" w14:textId="77777777" w:rsidR="0060580D" w:rsidRDefault="0060580D" w:rsidP="00F65329">
            <w:pPr>
              <w:widowControl/>
              <w:pBdr>
                <w:top w:val="nil"/>
                <w:left w:val="nil"/>
                <w:bottom w:val="nil"/>
                <w:right w:val="nil"/>
                <w:between w:val="nil"/>
              </w:pBdr>
              <w:ind w:left="113" w:right="113"/>
              <w:jc w:val="both"/>
              <w:rPr>
                <w:color w:val="000000"/>
              </w:rPr>
            </w:pPr>
            <w:r>
              <w:rPr>
                <w:rFonts w:ascii="Arial" w:eastAsia="Arial" w:hAnsi="Arial" w:cs="Arial"/>
                <w:color w:val="000000"/>
              </w:rPr>
              <w:t>casos reglamentados por ley.</w:t>
            </w:r>
          </w:p>
          <w:p w14:paraId="6618A76C" w14:textId="77777777" w:rsidR="0060580D" w:rsidRDefault="0060580D" w:rsidP="00F65329">
            <w:pPr>
              <w:ind w:left="113" w:right="113"/>
            </w:pPr>
          </w:p>
          <w:p w14:paraId="5ADBD531" w14:textId="3A089E75" w:rsidR="0060580D" w:rsidRDefault="0060580D" w:rsidP="00F65329">
            <w:pPr>
              <w:ind w:left="113" w:right="113"/>
              <w:jc w:val="both"/>
              <w:rPr>
                <w:rFonts w:ascii="Arial" w:eastAsia="Arial" w:hAnsi="Arial" w:cs="Arial"/>
              </w:rPr>
            </w:pPr>
          </w:p>
        </w:tc>
        <w:tc>
          <w:tcPr>
            <w:tcW w:w="4674" w:type="dxa"/>
            <w:gridSpan w:val="2"/>
          </w:tcPr>
          <w:p w14:paraId="3E8E956A"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Cuarenta y dos (42) meses de experiencia profesional relacionada.</w:t>
            </w:r>
          </w:p>
          <w:p w14:paraId="7F06CA76"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br/>
            </w:r>
            <w:r>
              <w:rPr>
                <w:color w:val="000000"/>
              </w:rPr>
              <w:br/>
            </w:r>
          </w:p>
        </w:tc>
      </w:tr>
      <w:tr w:rsidR="0060580D" w14:paraId="0B7EE2FC" w14:textId="77777777" w:rsidTr="00F65329">
        <w:trPr>
          <w:trHeight w:val="284"/>
        </w:trPr>
        <w:tc>
          <w:tcPr>
            <w:tcW w:w="9394" w:type="dxa"/>
            <w:gridSpan w:val="5"/>
            <w:shd w:val="clear" w:color="auto" w:fill="D9D9D9"/>
          </w:tcPr>
          <w:p w14:paraId="78B9D074"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0580D" w14:paraId="53F55188" w14:textId="77777777" w:rsidTr="00F65329">
        <w:trPr>
          <w:trHeight w:val="284"/>
        </w:trPr>
        <w:tc>
          <w:tcPr>
            <w:tcW w:w="4720" w:type="dxa"/>
            <w:gridSpan w:val="3"/>
            <w:shd w:val="clear" w:color="auto" w:fill="D9D9D9"/>
          </w:tcPr>
          <w:p w14:paraId="1DD6A64E" w14:textId="77777777" w:rsidR="0060580D" w:rsidRDefault="0060580D" w:rsidP="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4EB6C01F"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0580D" w14:paraId="75BCA44F" w14:textId="77777777" w:rsidTr="00F65329">
        <w:trPr>
          <w:trHeight w:val="284"/>
        </w:trPr>
        <w:tc>
          <w:tcPr>
            <w:tcW w:w="4720" w:type="dxa"/>
            <w:gridSpan w:val="3"/>
          </w:tcPr>
          <w:p w14:paraId="0545BA4F"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Título Profesional en disciplina académica del Núcleo Básico del Conocimiento en:</w:t>
            </w:r>
          </w:p>
          <w:p w14:paraId="5F090B64"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7906D8FC"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Administración</w:t>
            </w:r>
          </w:p>
          <w:p w14:paraId="16BF3DB3"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Ingeniería Industrial y Afines.</w:t>
            </w:r>
          </w:p>
          <w:p w14:paraId="41AEC322"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Comunicación Social, Periodismo y Afines.</w:t>
            </w:r>
          </w:p>
          <w:p w14:paraId="6880D7A6"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31DDF584"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Tarjeta o matrícula profesional en los</w:t>
            </w:r>
          </w:p>
          <w:p w14:paraId="2B20863F"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casos reglamentados por ley.</w:t>
            </w:r>
          </w:p>
        </w:tc>
        <w:tc>
          <w:tcPr>
            <w:tcW w:w="4674" w:type="dxa"/>
            <w:gridSpan w:val="2"/>
          </w:tcPr>
          <w:p w14:paraId="19CAE8B2"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Sesenta y dos (62) meses de experiencia profesional relacionada con las funciones del cargo.</w:t>
            </w:r>
          </w:p>
          <w:p w14:paraId="184DA4EC" w14:textId="77777777" w:rsidR="0060580D" w:rsidRDefault="0060580D" w:rsidP="00F65329">
            <w:pPr>
              <w:pBdr>
                <w:top w:val="nil"/>
                <w:left w:val="nil"/>
                <w:bottom w:val="nil"/>
                <w:right w:val="nil"/>
                <w:between w:val="nil"/>
              </w:pBdr>
              <w:ind w:left="113" w:right="113"/>
              <w:jc w:val="both"/>
              <w:rPr>
                <w:rFonts w:ascii="Arial" w:eastAsia="Arial" w:hAnsi="Arial" w:cs="Arial"/>
                <w:color w:val="000000"/>
              </w:rPr>
            </w:pPr>
          </w:p>
        </w:tc>
      </w:tr>
    </w:tbl>
    <w:p w14:paraId="5549C5F4" w14:textId="77777777" w:rsidR="0060580D" w:rsidRDefault="0060580D">
      <w:pPr>
        <w:jc w:val="both"/>
        <w:rPr>
          <w:rFonts w:ascii="Arial" w:eastAsia="Arial" w:hAnsi="Arial" w:cs="Arial"/>
          <w:color w:val="000000"/>
        </w:rPr>
      </w:pPr>
    </w:p>
    <w:p w14:paraId="64A3A670" w14:textId="77777777" w:rsidR="00056BE4" w:rsidRDefault="00056BE4">
      <w:pPr>
        <w:jc w:val="both"/>
        <w:rPr>
          <w:rFonts w:ascii="Arial" w:eastAsia="Arial" w:hAnsi="Arial" w:cs="Arial"/>
          <w:color w:val="000000"/>
        </w:rPr>
      </w:pPr>
    </w:p>
    <w:p w14:paraId="0C524D54" w14:textId="77777777" w:rsidR="00056BE4" w:rsidRDefault="00056BE4">
      <w:pPr>
        <w:jc w:val="both"/>
        <w:rPr>
          <w:rFonts w:ascii="Arial" w:eastAsia="Arial" w:hAnsi="Arial" w:cs="Arial"/>
          <w:color w:val="000000"/>
        </w:rPr>
      </w:pPr>
    </w:p>
    <w:p w14:paraId="17E08E3D" w14:textId="77777777" w:rsidR="00056BE4" w:rsidRDefault="00056BE4">
      <w:pPr>
        <w:jc w:val="both"/>
        <w:rPr>
          <w:rFonts w:ascii="Arial" w:eastAsia="Arial" w:hAnsi="Arial" w:cs="Arial"/>
          <w:color w:val="000000"/>
        </w:rPr>
      </w:pPr>
    </w:p>
    <w:p w14:paraId="1D188025" w14:textId="77777777" w:rsidR="00215A1D" w:rsidRDefault="00215A1D">
      <w:pPr>
        <w:jc w:val="both"/>
        <w:rPr>
          <w:rFonts w:ascii="Arial" w:eastAsia="Arial" w:hAnsi="Arial" w:cs="Arial"/>
          <w:color w:val="000000"/>
        </w:rPr>
      </w:pPr>
    </w:p>
    <w:p w14:paraId="17B7ECE7" w14:textId="77777777" w:rsidR="00215A1D" w:rsidRDefault="00215A1D">
      <w:pPr>
        <w:jc w:val="both"/>
        <w:rPr>
          <w:rFonts w:ascii="Arial" w:eastAsia="Arial" w:hAnsi="Arial" w:cs="Arial"/>
          <w:color w:val="000000"/>
        </w:rPr>
      </w:pPr>
    </w:p>
    <w:p w14:paraId="0F68A7B2" w14:textId="77777777" w:rsidR="00056BE4" w:rsidRDefault="00056BE4">
      <w:pPr>
        <w:jc w:val="both"/>
        <w:rPr>
          <w:rFonts w:ascii="Arial" w:eastAsia="Arial" w:hAnsi="Arial" w:cs="Arial"/>
          <w:color w:val="000000"/>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0"/>
        <w:gridCol w:w="1338"/>
        <w:gridCol w:w="349"/>
        <w:gridCol w:w="1373"/>
        <w:gridCol w:w="3324"/>
      </w:tblGrid>
      <w:tr w:rsidR="00056BE4" w:rsidRPr="00783E94" w14:paraId="2EEE2A0A" w14:textId="77777777" w:rsidTr="007514E4">
        <w:trPr>
          <w:trHeight w:val="990"/>
        </w:trPr>
        <w:tc>
          <w:tcPr>
            <w:tcW w:w="1602" w:type="pct"/>
            <w:vMerge w:val="restart"/>
          </w:tcPr>
          <w:p w14:paraId="2BCF50E5"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noProof/>
                <w:sz w:val="24"/>
                <w:szCs w:val="24"/>
                <w:lang w:eastAsia="es-ES"/>
              </w:rPr>
              <w:drawing>
                <wp:inline distT="0" distB="0" distL="0" distR="0" wp14:anchorId="52F3CED4" wp14:editId="6E5279CC">
                  <wp:extent cx="1485900" cy="1047750"/>
                  <wp:effectExtent l="0" t="0" r="0" b="0"/>
                  <wp:docPr id="1248876880" name="Imagen 124887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6244" cy="1047993"/>
                          </a:xfrm>
                          <a:prstGeom prst="rect">
                            <a:avLst/>
                          </a:prstGeom>
                        </pic:spPr>
                      </pic:pic>
                    </a:graphicData>
                  </a:graphic>
                </wp:inline>
              </w:drawing>
            </w:r>
          </w:p>
          <w:p w14:paraId="4B5F37CF" w14:textId="77777777" w:rsidR="00056BE4" w:rsidRPr="00783E94" w:rsidRDefault="00056BE4" w:rsidP="007514E4">
            <w:pPr>
              <w:pStyle w:val="TableParagraph"/>
              <w:ind w:left="113" w:right="113"/>
              <w:rPr>
                <w:rFonts w:ascii="Arial" w:hAnsi="Arial" w:cs="Arial"/>
                <w:sz w:val="24"/>
                <w:szCs w:val="24"/>
              </w:rPr>
            </w:pPr>
          </w:p>
        </w:tc>
        <w:tc>
          <w:tcPr>
            <w:tcW w:w="3398" w:type="pct"/>
            <w:gridSpan w:val="4"/>
          </w:tcPr>
          <w:p w14:paraId="1EECD924"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ALCALDÍA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SANTIAGO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CALI</w:t>
            </w:r>
          </w:p>
          <w:p w14:paraId="7F5304DA"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FICHA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DESCRIPCION</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FUNCIONES</w:t>
            </w:r>
            <w:r w:rsidRPr="00783E94">
              <w:rPr>
                <w:rFonts w:ascii="Arial" w:hAnsi="Arial" w:cs="Arial"/>
                <w:spacing w:val="-3"/>
                <w:sz w:val="24"/>
                <w:szCs w:val="24"/>
              </w:rPr>
              <w:t xml:space="preserve"> </w:t>
            </w:r>
            <w:r w:rsidRPr="00783E94">
              <w:rPr>
                <w:rFonts w:ascii="Arial" w:hAnsi="Arial" w:cs="Arial"/>
                <w:sz w:val="24"/>
                <w:szCs w:val="24"/>
              </w:rPr>
              <w:t>Y</w:t>
            </w:r>
            <w:r w:rsidRPr="00783E94">
              <w:rPr>
                <w:rFonts w:ascii="Arial" w:hAnsi="Arial" w:cs="Arial"/>
                <w:spacing w:val="-64"/>
                <w:sz w:val="24"/>
                <w:szCs w:val="24"/>
              </w:rPr>
              <w:t xml:space="preserve"> </w:t>
            </w:r>
            <w:r w:rsidRPr="00783E94">
              <w:rPr>
                <w:rFonts w:ascii="Arial" w:hAnsi="Arial" w:cs="Arial"/>
                <w:sz w:val="24"/>
                <w:szCs w:val="24"/>
              </w:rPr>
              <w:t>COMPETENCIAS</w:t>
            </w:r>
            <w:r w:rsidRPr="00783E94">
              <w:rPr>
                <w:rFonts w:ascii="Arial" w:hAnsi="Arial" w:cs="Arial"/>
                <w:spacing w:val="-1"/>
                <w:sz w:val="24"/>
                <w:szCs w:val="24"/>
              </w:rPr>
              <w:t xml:space="preserve"> </w:t>
            </w:r>
            <w:r w:rsidRPr="00783E94">
              <w:rPr>
                <w:rFonts w:ascii="Arial" w:hAnsi="Arial" w:cs="Arial"/>
                <w:sz w:val="24"/>
                <w:szCs w:val="24"/>
              </w:rPr>
              <w:t>LABORALES</w:t>
            </w:r>
          </w:p>
        </w:tc>
      </w:tr>
      <w:tr w:rsidR="00056BE4" w:rsidRPr="00783E94" w14:paraId="35086F47" w14:textId="77777777" w:rsidTr="007514E4">
        <w:trPr>
          <w:trHeight w:val="225"/>
        </w:trPr>
        <w:tc>
          <w:tcPr>
            <w:tcW w:w="1602" w:type="pct"/>
            <w:vMerge/>
            <w:tcBorders>
              <w:top w:val="nil"/>
            </w:tcBorders>
          </w:tcPr>
          <w:p w14:paraId="01CF8B71" w14:textId="77777777" w:rsidR="00056BE4" w:rsidRPr="00783E94" w:rsidRDefault="00056BE4" w:rsidP="007514E4">
            <w:pPr>
              <w:ind w:left="113" w:right="113"/>
              <w:rPr>
                <w:rFonts w:ascii="Arial" w:hAnsi="Arial" w:cs="Arial"/>
              </w:rPr>
            </w:pPr>
          </w:p>
        </w:tc>
        <w:tc>
          <w:tcPr>
            <w:tcW w:w="3398" w:type="pct"/>
            <w:gridSpan w:val="4"/>
          </w:tcPr>
          <w:p w14:paraId="12251E4F" w14:textId="77777777" w:rsidR="00056BE4" w:rsidRPr="00783E94" w:rsidRDefault="00056BE4" w:rsidP="007514E4">
            <w:pPr>
              <w:pStyle w:val="TableParagraph"/>
              <w:ind w:left="113" w:right="113"/>
              <w:jc w:val="center"/>
              <w:rPr>
                <w:rFonts w:ascii="Arial" w:hAnsi="Arial" w:cs="Arial"/>
                <w:sz w:val="24"/>
                <w:szCs w:val="24"/>
              </w:rPr>
            </w:pPr>
            <w:r>
              <w:rPr>
                <w:rFonts w:ascii="Arial" w:hAnsi="Arial" w:cs="Arial"/>
                <w:sz w:val="24"/>
                <w:szCs w:val="24"/>
              </w:rPr>
              <w:t>ME-DE-484</w:t>
            </w:r>
          </w:p>
        </w:tc>
      </w:tr>
      <w:tr w:rsidR="00056BE4" w:rsidRPr="00783E94" w14:paraId="4A741442" w14:textId="77777777" w:rsidTr="007514E4">
        <w:trPr>
          <w:trHeight w:val="371"/>
        </w:trPr>
        <w:tc>
          <w:tcPr>
            <w:tcW w:w="1602" w:type="pct"/>
            <w:vMerge/>
            <w:tcBorders>
              <w:top w:val="nil"/>
            </w:tcBorders>
          </w:tcPr>
          <w:p w14:paraId="1FA1D894" w14:textId="77777777" w:rsidR="00056BE4" w:rsidRPr="00783E94" w:rsidRDefault="00056BE4" w:rsidP="007514E4">
            <w:pPr>
              <w:ind w:left="113" w:right="113"/>
              <w:rPr>
                <w:rFonts w:ascii="Arial" w:hAnsi="Arial" w:cs="Arial"/>
              </w:rPr>
            </w:pPr>
          </w:p>
        </w:tc>
        <w:tc>
          <w:tcPr>
            <w:tcW w:w="1629" w:type="pct"/>
            <w:gridSpan w:val="3"/>
          </w:tcPr>
          <w:p w14:paraId="1EFE5AD1"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Decreto</w:t>
            </w:r>
            <w:r w:rsidRPr="00783E94">
              <w:rPr>
                <w:rFonts w:ascii="Arial" w:hAnsi="Arial" w:cs="Arial"/>
                <w:spacing w:val="-2"/>
                <w:sz w:val="24"/>
                <w:szCs w:val="24"/>
              </w:rPr>
              <w:t xml:space="preserve"> </w:t>
            </w:r>
            <w:r w:rsidRPr="00783E94">
              <w:rPr>
                <w:rFonts w:ascii="Arial" w:hAnsi="Arial" w:cs="Arial"/>
                <w:sz w:val="24"/>
                <w:szCs w:val="24"/>
              </w:rPr>
              <w:t>vigente</w:t>
            </w:r>
          </w:p>
        </w:tc>
        <w:tc>
          <w:tcPr>
            <w:tcW w:w="1769" w:type="pct"/>
          </w:tcPr>
          <w:p w14:paraId="1EEECE7B" w14:textId="77777777" w:rsidR="00056BE4" w:rsidRPr="00783E94" w:rsidRDefault="00056BE4" w:rsidP="007514E4">
            <w:pPr>
              <w:pStyle w:val="TableParagraph"/>
              <w:ind w:left="113" w:right="113" w:hanging="1540"/>
              <w:jc w:val="center"/>
              <w:rPr>
                <w:rFonts w:ascii="Arial" w:hAnsi="Arial" w:cs="Arial"/>
                <w:sz w:val="24"/>
                <w:szCs w:val="24"/>
              </w:rPr>
            </w:pPr>
          </w:p>
        </w:tc>
      </w:tr>
      <w:tr w:rsidR="00056BE4" w:rsidRPr="00783E94" w14:paraId="3915E28B" w14:textId="77777777" w:rsidTr="007514E4">
        <w:trPr>
          <w:trHeight w:val="350"/>
        </w:trPr>
        <w:tc>
          <w:tcPr>
            <w:tcW w:w="1602" w:type="pct"/>
            <w:vMerge/>
            <w:tcBorders>
              <w:top w:val="nil"/>
            </w:tcBorders>
          </w:tcPr>
          <w:p w14:paraId="6239FE11" w14:textId="77777777" w:rsidR="00056BE4" w:rsidRPr="00783E94" w:rsidRDefault="00056BE4" w:rsidP="007514E4">
            <w:pPr>
              <w:ind w:left="113" w:right="113"/>
              <w:rPr>
                <w:rFonts w:ascii="Arial" w:hAnsi="Arial" w:cs="Arial"/>
              </w:rPr>
            </w:pPr>
          </w:p>
        </w:tc>
        <w:tc>
          <w:tcPr>
            <w:tcW w:w="1629" w:type="pct"/>
            <w:gridSpan w:val="3"/>
          </w:tcPr>
          <w:p w14:paraId="65D4C710"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Página</w:t>
            </w:r>
          </w:p>
        </w:tc>
        <w:tc>
          <w:tcPr>
            <w:tcW w:w="1769" w:type="pct"/>
          </w:tcPr>
          <w:p w14:paraId="2EE59871" w14:textId="77777777" w:rsidR="00056BE4" w:rsidRPr="00783E94" w:rsidRDefault="00056BE4" w:rsidP="007514E4">
            <w:pPr>
              <w:pStyle w:val="TableParagraph"/>
              <w:ind w:left="113" w:right="113"/>
              <w:jc w:val="center"/>
              <w:rPr>
                <w:rFonts w:ascii="Arial" w:hAnsi="Arial" w:cs="Arial"/>
                <w:sz w:val="24"/>
                <w:szCs w:val="24"/>
              </w:rPr>
            </w:pPr>
          </w:p>
        </w:tc>
      </w:tr>
      <w:tr w:rsidR="00056BE4" w:rsidRPr="00783E94" w14:paraId="0F7A0E2D" w14:textId="77777777" w:rsidTr="007514E4">
        <w:trPr>
          <w:trHeight w:val="310"/>
        </w:trPr>
        <w:tc>
          <w:tcPr>
            <w:tcW w:w="5000" w:type="pct"/>
            <w:gridSpan w:val="5"/>
            <w:shd w:val="clear" w:color="auto" w:fill="DCDCDC"/>
          </w:tcPr>
          <w:p w14:paraId="17A0D0E1" w14:textId="77777777" w:rsidR="00056BE4" w:rsidRPr="00783E94" w:rsidRDefault="00056BE4" w:rsidP="00D7317B">
            <w:pPr>
              <w:pStyle w:val="TableParagraph"/>
              <w:numPr>
                <w:ilvl w:val="0"/>
                <w:numId w:val="46"/>
              </w:numPr>
              <w:ind w:left="113" w:right="113"/>
              <w:jc w:val="center"/>
              <w:rPr>
                <w:rFonts w:ascii="Arial" w:hAnsi="Arial" w:cs="Arial"/>
                <w:sz w:val="24"/>
                <w:szCs w:val="24"/>
              </w:rPr>
            </w:pPr>
            <w:r w:rsidRPr="00783E94">
              <w:rPr>
                <w:rFonts w:ascii="Arial" w:hAnsi="Arial" w:cs="Arial"/>
                <w:sz w:val="24"/>
                <w:szCs w:val="24"/>
              </w:rPr>
              <w:t>IDENTIFICACIÓN</w:t>
            </w:r>
            <w:r w:rsidRPr="00783E94">
              <w:rPr>
                <w:rFonts w:ascii="Arial" w:hAnsi="Arial" w:cs="Arial"/>
                <w:spacing w:val="-7"/>
                <w:sz w:val="24"/>
                <w:szCs w:val="24"/>
              </w:rPr>
              <w:t xml:space="preserve"> </w:t>
            </w:r>
            <w:r w:rsidRPr="00783E94">
              <w:rPr>
                <w:rFonts w:ascii="Arial" w:hAnsi="Arial" w:cs="Arial"/>
                <w:sz w:val="24"/>
                <w:szCs w:val="24"/>
              </w:rPr>
              <w:t>DEL</w:t>
            </w:r>
            <w:r w:rsidRPr="00783E94">
              <w:rPr>
                <w:rFonts w:ascii="Arial" w:hAnsi="Arial" w:cs="Arial"/>
                <w:spacing w:val="-7"/>
                <w:sz w:val="24"/>
                <w:szCs w:val="24"/>
              </w:rPr>
              <w:t xml:space="preserve"> </w:t>
            </w:r>
            <w:r w:rsidRPr="00783E94">
              <w:rPr>
                <w:rFonts w:ascii="Arial" w:hAnsi="Arial" w:cs="Arial"/>
                <w:sz w:val="24"/>
                <w:szCs w:val="24"/>
              </w:rPr>
              <w:t>EMPLEO</w:t>
            </w:r>
          </w:p>
        </w:tc>
      </w:tr>
      <w:tr w:rsidR="00056BE4" w:rsidRPr="00783E94" w14:paraId="54925EF9" w14:textId="77777777" w:rsidTr="007514E4">
        <w:trPr>
          <w:trHeight w:val="350"/>
        </w:trPr>
        <w:tc>
          <w:tcPr>
            <w:tcW w:w="2314" w:type="pct"/>
            <w:gridSpan w:val="2"/>
            <w:tcBorders>
              <w:right w:val="nil"/>
            </w:tcBorders>
            <w:vAlign w:val="center"/>
          </w:tcPr>
          <w:p w14:paraId="587E7DEF" w14:textId="77777777" w:rsidR="00056BE4" w:rsidRPr="00783E94" w:rsidRDefault="00056BE4" w:rsidP="007514E4">
            <w:pPr>
              <w:pStyle w:val="TableParagraph"/>
              <w:tabs>
                <w:tab w:val="left" w:pos="1455"/>
              </w:tabs>
              <w:ind w:left="113" w:right="113"/>
              <w:rPr>
                <w:rFonts w:ascii="Arial" w:hAnsi="Arial" w:cs="Arial"/>
                <w:sz w:val="24"/>
                <w:szCs w:val="24"/>
              </w:rPr>
            </w:pPr>
            <w:r w:rsidRPr="00783E94">
              <w:rPr>
                <w:rFonts w:ascii="Arial" w:hAnsi="Arial" w:cs="Arial"/>
                <w:sz w:val="24"/>
                <w:szCs w:val="24"/>
              </w:rPr>
              <w:t>Nivel:</w:t>
            </w:r>
            <w:r w:rsidRPr="00783E94">
              <w:rPr>
                <w:rFonts w:ascii="Arial" w:hAnsi="Arial" w:cs="Arial"/>
                <w:sz w:val="24"/>
                <w:szCs w:val="24"/>
              </w:rPr>
              <w:tab/>
            </w:r>
          </w:p>
        </w:tc>
        <w:tc>
          <w:tcPr>
            <w:tcW w:w="2686" w:type="pct"/>
            <w:gridSpan w:val="3"/>
            <w:tcBorders>
              <w:left w:val="nil"/>
            </w:tcBorders>
            <w:vAlign w:val="center"/>
          </w:tcPr>
          <w:p w14:paraId="07B20C66"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Profesional</w:t>
            </w:r>
          </w:p>
        </w:tc>
      </w:tr>
      <w:tr w:rsidR="00056BE4" w:rsidRPr="00783E94" w14:paraId="45EE27B2" w14:textId="77777777" w:rsidTr="007514E4">
        <w:trPr>
          <w:trHeight w:val="350"/>
        </w:trPr>
        <w:tc>
          <w:tcPr>
            <w:tcW w:w="2314" w:type="pct"/>
            <w:gridSpan w:val="2"/>
            <w:tcBorders>
              <w:right w:val="nil"/>
            </w:tcBorders>
            <w:vAlign w:val="center"/>
          </w:tcPr>
          <w:p w14:paraId="0E525FF6" w14:textId="77777777" w:rsidR="00056BE4" w:rsidRPr="00783E94" w:rsidRDefault="00056BE4" w:rsidP="007514E4">
            <w:pPr>
              <w:pStyle w:val="TableParagraph"/>
              <w:ind w:left="113" w:right="113"/>
              <w:rPr>
                <w:rFonts w:ascii="Arial" w:hAnsi="Arial" w:cs="Arial"/>
                <w:sz w:val="24"/>
                <w:szCs w:val="24"/>
              </w:rPr>
            </w:pPr>
            <w:r w:rsidRPr="00783E94">
              <w:rPr>
                <w:rFonts w:ascii="Arial" w:eastAsia="Arial" w:hAnsi="Arial" w:cs="Arial"/>
                <w:color w:val="000000"/>
                <w:sz w:val="24"/>
                <w:szCs w:val="24"/>
              </w:rPr>
              <w:t>D</w:t>
            </w:r>
            <w:r>
              <w:rPr>
                <w:rFonts w:ascii="Arial" w:eastAsia="Arial" w:hAnsi="Arial" w:cs="Arial"/>
                <w:color w:val="000000"/>
                <w:sz w:val="24"/>
                <w:szCs w:val="24"/>
              </w:rPr>
              <w:t>enominación:</w:t>
            </w:r>
          </w:p>
        </w:tc>
        <w:tc>
          <w:tcPr>
            <w:tcW w:w="2686" w:type="pct"/>
            <w:gridSpan w:val="3"/>
            <w:tcBorders>
              <w:left w:val="nil"/>
            </w:tcBorders>
            <w:vAlign w:val="center"/>
          </w:tcPr>
          <w:p w14:paraId="09380A41"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Profesional Universitario.</w:t>
            </w:r>
          </w:p>
        </w:tc>
      </w:tr>
      <w:tr w:rsidR="00056BE4" w:rsidRPr="00783E94" w14:paraId="0DACBAD0" w14:textId="77777777" w:rsidTr="007514E4">
        <w:trPr>
          <w:trHeight w:val="350"/>
        </w:trPr>
        <w:tc>
          <w:tcPr>
            <w:tcW w:w="2314" w:type="pct"/>
            <w:gridSpan w:val="2"/>
            <w:tcBorders>
              <w:right w:val="nil"/>
            </w:tcBorders>
            <w:vAlign w:val="center"/>
          </w:tcPr>
          <w:p w14:paraId="5C75A776" w14:textId="77777777" w:rsidR="00056BE4" w:rsidRPr="00783E94" w:rsidRDefault="00056BE4" w:rsidP="007514E4">
            <w:pPr>
              <w:pStyle w:val="TableParagraph"/>
              <w:ind w:left="113" w:right="113"/>
              <w:rPr>
                <w:rFonts w:ascii="Arial" w:hAnsi="Arial" w:cs="Arial"/>
                <w:sz w:val="24"/>
                <w:szCs w:val="24"/>
              </w:rPr>
            </w:pPr>
            <w:r w:rsidRPr="00783E94">
              <w:rPr>
                <w:rFonts w:ascii="Arial" w:eastAsia="Arial" w:hAnsi="Arial" w:cs="Arial"/>
                <w:color w:val="000000"/>
                <w:sz w:val="24"/>
                <w:szCs w:val="24"/>
              </w:rPr>
              <w:t>Código</w:t>
            </w:r>
          </w:p>
        </w:tc>
        <w:tc>
          <w:tcPr>
            <w:tcW w:w="2686" w:type="pct"/>
            <w:gridSpan w:val="3"/>
            <w:tcBorders>
              <w:left w:val="nil"/>
            </w:tcBorders>
            <w:vAlign w:val="center"/>
          </w:tcPr>
          <w:p w14:paraId="28A644DE"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219</w:t>
            </w:r>
          </w:p>
        </w:tc>
      </w:tr>
      <w:tr w:rsidR="00056BE4" w:rsidRPr="00783E94" w14:paraId="65D2FFF7" w14:textId="77777777" w:rsidTr="007514E4">
        <w:trPr>
          <w:trHeight w:val="350"/>
        </w:trPr>
        <w:tc>
          <w:tcPr>
            <w:tcW w:w="2314" w:type="pct"/>
            <w:gridSpan w:val="2"/>
            <w:tcBorders>
              <w:right w:val="nil"/>
            </w:tcBorders>
            <w:vAlign w:val="center"/>
          </w:tcPr>
          <w:p w14:paraId="36877FF3"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Grado:</w:t>
            </w:r>
          </w:p>
        </w:tc>
        <w:tc>
          <w:tcPr>
            <w:tcW w:w="2686" w:type="pct"/>
            <w:gridSpan w:val="3"/>
            <w:tcBorders>
              <w:left w:val="nil"/>
            </w:tcBorders>
            <w:vAlign w:val="center"/>
          </w:tcPr>
          <w:p w14:paraId="07446493"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04</w:t>
            </w:r>
          </w:p>
        </w:tc>
      </w:tr>
      <w:tr w:rsidR="00056BE4" w:rsidRPr="00783E94" w14:paraId="760CF5A4" w14:textId="77777777" w:rsidTr="007514E4">
        <w:trPr>
          <w:trHeight w:val="350"/>
        </w:trPr>
        <w:tc>
          <w:tcPr>
            <w:tcW w:w="2314" w:type="pct"/>
            <w:gridSpan w:val="2"/>
            <w:tcBorders>
              <w:right w:val="nil"/>
            </w:tcBorders>
            <w:vAlign w:val="center"/>
          </w:tcPr>
          <w:p w14:paraId="6AB29925"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Naturaleza</w:t>
            </w:r>
            <w:r w:rsidRPr="00783E94">
              <w:rPr>
                <w:rFonts w:ascii="Arial" w:hAnsi="Arial" w:cs="Arial"/>
                <w:spacing w:val="-2"/>
                <w:sz w:val="24"/>
                <w:szCs w:val="24"/>
              </w:rPr>
              <w:t xml:space="preserve"> </w:t>
            </w:r>
            <w:r w:rsidRPr="00783E94">
              <w:rPr>
                <w:rFonts w:ascii="Arial" w:hAnsi="Arial" w:cs="Arial"/>
                <w:sz w:val="24"/>
                <w:szCs w:val="24"/>
              </w:rPr>
              <w:t>del</w:t>
            </w:r>
            <w:r w:rsidRPr="00783E94">
              <w:rPr>
                <w:rFonts w:ascii="Arial" w:hAnsi="Arial" w:cs="Arial"/>
                <w:spacing w:val="-1"/>
                <w:sz w:val="24"/>
                <w:szCs w:val="24"/>
              </w:rPr>
              <w:t xml:space="preserve"> </w:t>
            </w:r>
            <w:r w:rsidRPr="00783E94">
              <w:rPr>
                <w:rFonts w:ascii="Arial" w:hAnsi="Arial" w:cs="Arial"/>
                <w:sz w:val="24"/>
                <w:szCs w:val="24"/>
              </w:rPr>
              <w:t>cargo:</w:t>
            </w:r>
          </w:p>
        </w:tc>
        <w:tc>
          <w:tcPr>
            <w:tcW w:w="2686" w:type="pct"/>
            <w:gridSpan w:val="3"/>
            <w:tcBorders>
              <w:left w:val="nil"/>
            </w:tcBorders>
            <w:vAlign w:val="center"/>
          </w:tcPr>
          <w:p w14:paraId="60AA084A"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Carrera Administrativa</w:t>
            </w:r>
          </w:p>
        </w:tc>
      </w:tr>
      <w:tr w:rsidR="00056BE4" w:rsidRPr="00783E94" w14:paraId="7349ED7A" w14:textId="77777777" w:rsidTr="007514E4">
        <w:trPr>
          <w:trHeight w:val="516"/>
        </w:trPr>
        <w:tc>
          <w:tcPr>
            <w:tcW w:w="2314" w:type="pct"/>
            <w:gridSpan w:val="2"/>
            <w:tcBorders>
              <w:right w:val="nil"/>
            </w:tcBorders>
            <w:vAlign w:val="center"/>
          </w:tcPr>
          <w:p w14:paraId="6A3890F5"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No.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cargos</w:t>
            </w:r>
            <w:r w:rsidRPr="00783E94">
              <w:rPr>
                <w:rFonts w:ascii="Arial" w:hAnsi="Arial" w:cs="Arial"/>
                <w:spacing w:val="-3"/>
                <w:sz w:val="24"/>
                <w:szCs w:val="24"/>
              </w:rPr>
              <w:t xml:space="preserve"> </w:t>
            </w:r>
            <w:r w:rsidRPr="00783E94">
              <w:rPr>
                <w:rFonts w:ascii="Arial" w:hAnsi="Arial" w:cs="Arial"/>
                <w:sz w:val="24"/>
                <w:szCs w:val="24"/>
              </w:rPr>
              <w:t>en</w:t>
            </w:r>
            <w:r w:rsidRPr="00783E94">
              <w:rPr>
                <w:rFonts w:ascii="Arial" w:hAnsi="Arial" w:cs="Arial"/>
                <w:spacing w:val="-3"/>
                <w:sz w:val="24"/>
                <w:szCs w:val="24"/>
              </w:rPr>
              <w:t xml:space="preserve"> </w:t>
            </w:r>
            <w:r w:rsidRPr="00783E94">
              <w:rPr>
                <w:rFonts w:ascii="Arial" w:hAnsi="Arial" w:cs="Arial"/>
                <w:sz w:val="24"/>
                <w:szCs w:val="24"/>
              </w:rPr>
              <w:t>planta</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esta</w:t>
            </w:r>
            <w:r w:rsidRPr="00783E94">
              <w:rPr>
                <w:rFonts w:ascii="Arial" w:hAnsi="Arial" w:cs="Arial"/>
                <w:spacing w:val="-64"/>
                <w:sz w:val="24"/>
                <w:szCs w:val="24"/>
              </w:rPr>
              <w:t xml:space="preserve"> </w:t>
            </w:r>
            <w:r w:rsidRPr="00783E94">
              <w:rPr>
                <w:rFonts w:ascii="Arial" w:hAnsi="Arial" w:cs="Arial"/>
                <w:sz w:val="24"/>
                <w:szCs w:val="24"/>
              </w:rPr>
              <w:t>denominación:</w:t>
            </w:r>
          </w:p>
        </w:tc>
        <w:tc>
          <w:tcPr>
            <w:tcW w:w="2686" w:type="pct"/>
            <w:gridSpan w:val="3"/>
            <w:tcBorders>
              <w:left w:val="nil"/>
            </w:tcBorders>
            <w:vAlign w:val="center"/>
          </w:tcPr>
          <w:p w14:paraId="171DF4ED" w14:textId="77777777" w:rsidR="00056BE4" w:rsidRPr="00783E94" w:rsidRDefault="00056BE4" w:rsidP="007514E4">
            <w:pPr>
              <w:pStyle w:val="TableParagraph"/>
              <w:ind w:left="113" w:right="113"/>
              <w:rPr>
                <w:rFonts w:ascii="Arial" w:hAnsi="Arial" w:cs="Arial"/>
                <w:sz w:val="24"/>
                <w:szCs w:val="24"/>
              </w:rPr>
            </w:pPr>
            <w:r>
              <w:rPr>
                <w:rFonts w:ascii="Arial" w:hAnsi="Arial" w:cs="Arial"/>
                <w:sz w:val="24"/>
                <w:szCs w:val="24"/>
              </w:rPr>
              <w:t>Ciento Cuarenta y Cinco (145)</w:t>
            </w:r>
            <w:r w:rsidRPr="00783E94">
              <w:rPr>
                <w:rFonts w:ascii="Arial" w:hAnsi="Arial" w:cs="Arial"/>
                <w:sz w:val="24"/>
                <w:szCs w:val="24"/>
              </w:rPr>
              <w:tab/>
            </w:r>
            <w:r w:rsidRPr="00783E94">
              <w:rPr>
                <w:rFonts w:ascii="Arial" w:hAnsi="Arial" w:cs="Arial"/>
                <w:sz w:val="24"/>
                <w:szCs w:val="24"/>
              </w:rPr>
              <w:tab/>
            </w:r>
          </w:p>
        </w:tc>
      </w:tr>
      <w:tr w:rsidR="00056BE4" w:rsidRPr="00783E94" w14:paraId="3C941DE1" w14:textId="77777777" w:rsidTr="007514E4">
        <w:trPr>
          <w:trHeight w:val="78"/>
        </w:trPr>
        <w:tc>
          <w:tcPr>
            <w:tcW w:w="2314" w:type="pct"/>
            <w:gridSpan w:val="2"/>
            <w:tcBorders>
              <w:right w:val="nil"/>
            </w:tcBorders>
            <w:vAlign w:val="center"/>
          </w:tcPr>
          <w:p w14:paraId="7628692A"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Dependencia:</w:t>
            </w:r>
          </w:p>
        </w:tc>
        <w:tc>
          <w:tcPr>
            <w:tcW w:w="2686" w:type="pct"/>
            <w:gridSpan w:val="3"/>
            <w:tcBorders>
              <w:left w:val="nil"/>
            </w:tcBorders>
            <w:vAlign w:val="center"/>
          </w:tcPr>
          <w:p w14:paraId="0757563D" w14:textId="77777777" w:rsidR="00056BE4" w:rsidRPr="00783E94" w:rsidRDefault="00056BE4" w:rsidP="007514E4">
            <w:pPr>
              <w:pStyle w:val="TableParagraph"/>
              <w:ind w:left="113" w:right="113"/>
              <w:rPr>
                <w:rFonts w:ascii="Arial" w:hAnsi="Arial" w:cs="Arial"/>
                <w:sz w:val="24"/>
                <w:szCs w:val="24"/>
              </w:rPr>
            </w:pPr>
            <w:r>
              <w:rPr>
                <w:rFonts w:ascii="Arial" w:eastAsia="Arial" w:hAnsi="Arial" w:cs="Arial"/>
                <w:color w:val="FF0000"/>
              </w:rPr>
              <w:t>Donde se ubique el empleo</w:t>
            </w:r>
          </w:p>
        </w:tc>
      </w:tr>
      <w:tr w:rsidR="00056BE4" w:rsidRPr="00783E94" w14:paraId="1A1C7617" w14:textId="77777777" w:rsidTr="007514E4">
        <w:trPr>
          <w:trHeight w:val="350"/>
        </w:trPr>
        <w:tc>
          <w:tcPr>
            <w:tcW w:w="2314" w:type="pct"/>
            <w:gridSpan w:val="2"/>
            <w:tcBorders>
              <w:right w:val="nil"/>
            </w:tcBorders>
            <w:vAlign w:val="center"/>
          </w:tcPr>
          <w:p w14:paraId="194B11AA"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t>Cargo</w:t>
            </w:r>
            <w:r w:rsidRPr="00783E94">
              <w:rPr>
                <w:rFonts w:ascii="Arial" w:hAnsi="Arial" w:cs="Arial"/>
                <w:spacing w:val="-4"/>
                <w:sz w:val="24"/>
                <w:szCs w:val="24"/>
              </w:rPr>
              <w:t xml:space="preserve"> </w:t>
            </w:r>
            <w:r w:rsidRPr="00783E94">
              <w:rPr>
                <w:rFonts w:ascii="Arial" w:hAnsi="Arial" w:cs="Arial"/>
                <w:sz w:val="24"/>
                <w:szCs w:val="24"/>
              </w:rPr>
              <w:t>del</w:t>
            </w:r>
            <w:r w:rsidRPr="00783E94">
              <w:rPr>
                <w:rFonts w:ascii="Arial" w:hAnsi="Arial" w:cs="Arial"/>
                <w:spacing w:val="-3"/>
                <w:sz w:val="24"/>
                <w:szCs w:val="24"/>
              </w:rPr>
              <w:t xml:space="preserve"> J</w:t>
            </w:r>
            <w:r w:rsidRPr="00783E94">
              <w:rPr>
                <w:rFonts w:ascii="Arial" w:hAnsi="Arial" w:cs="Arial"/>
                <w:sz w:val="24"/>
                <w:szCs w:val="24"/>
              </w:rPr>
              <w:t>efe</w:t>
            </w:r>
            <w:r w:rsidRPr="00783E94">
              <w:rPr>
                <w:rFonts w:ascii="Arial" w:hAnsi="Arial" w:cs="Arial"/>
                <w:spacing w:val="-4"/>
                <w:sz w:val="24"/>
                <w:szCs w:val="24"/>
              </w:rPr>
              <w:t xml:space="preserve"> </w:t>
            </w:r>
            <w:r w:rsidRPr="00783E94">
              <w:rPr>
                <w:rFonts w:ascii="Arial" w:hAnsi="Arial" w:cs="Arial"/>
                <w:sz w:val="24"/>
                <w:szCs w:val="24"/>
              </w:rPr>
              <w:t>Inmediato:</w:t>
            </w:r>
          </w:p>
        </w:tc>
        <w:tc>
          <w:tcPr>
            <w:tcW w:w="2686" w:type="pct"/>
            <w:gridSpan w:val="3"/>
            <w:tcBorders>
              <w:left w:val="nil"/>
            </w:tcBorders>
            <w:vAlign w:val="center"/>
          </w:tcPr>
          <w:p w14:paraId="6FF160D3" w14:textId="77777777" w:rsidR="00056BE4" w:rsidRPr="00783E94" w:rsidRDefault="00056BE4" w:rsidP="007514E4">
            <w:pPr>
              <w:pStyle w:val="TableParagraph"/>
              <w:ind w:left="113" w:right="113"/>
              <w:rPr>
                <w:rFonts w:ascii="Arial" w:hAnsi="Arial" w:cs="Arial"/>
                <w:sz w:val="24"/>
                <w:szCs w:val="24"/>
              </w:rPr>
            </w:pPr>
            <w:r>
              <w:rPr>
                <w:rFonts w:ascii="Arial" w:eastAsia="Arial" w:hAnsi="Arial" w:cs="Arial"/>
              </w:rPr>
              <w:t>quien ejerza la supervisión directa</w:t>
            </w:r>
          </w:p>
        </w:tc>
      </w:tr>
      <w:tr w:rsidR="00056BE4" w:rsidRPr="00783E94" w14:paraId="4145546F" w14:textId="77777777" w:rsidTr="007514E4">
        <w:trPr>
          <w:trHeight w:val="554"/>
        </w:trPr>
        <w:tc>
          <w:tcPr>
            <w:tcW w:w="5000" w:type="pct"/>
            <w:gridSpan w:val="5"/>
            <w:shd w:val="clear" w:color="auto" w:fill="DCDCDC"/>
            <w:vAlign w:val="center"/>
          </w:tcPr>
          <w:p w14:paraId="50EB1883" w14:textId="77777777" w:rsidR="00056BE4" w:rsidRPr="00D725F0" w:rsidRDefault="00056BE4" w:rsidP="007514E4">
            <w:pPr>
              <w:pStyle w:val="TableParagraph"/>
              <w:ind w:left="113" w:right="113"/>
              <w:jc w:val="center"/>
              <w:rPr>
                <w:rFonts w:ascii="Arial" w:eastAsia="Arial Unicode MS" w:hAnsi="Arial" w:cs="Arial"/>
                <w:kern w:val="1"/>
                <w:sz w:val="24"/>
                <w:szCs w:val="24"/>
                <w:lang w:val="es-CO" w:eastAsia="ar-SA"/>
              </w:rPr>
            </w:pPr>
            <w:r w:rsidRPr="00783E94">
              <w:rPr>
                <w:rFonts w:ascii="Arial" w:hAnsi="Arial" w:cs="Arial"/>
                <w:sz w:val="24"/>
                <w:szCs w:val="24"/>
              </w:rPr>
              <w:t>II.ÁREA</w:t>
            </w:r>
            <w:r w:rsidRPr="00783E94">
              <w:rPr>
                <w:rFonts w:ascii="Arial" w:hAnsi="Arial" w:cs="Arial"/>
                <w:spacing w:val="-8"/>
                <w:sz w:val="24"/>
                <w:szCs w:val="24"/>
              </w:rPr>
              <w:t xml:space="preserve"> </w:t>
            </w:r>
            <w:r w:rsidRPr="00783E94">
              <w:rPr>
                <w:rFonts w:ascii="Arial" w:hAnsi="Arial" w:cs="Arial"/>
                <w:sz w:val="24"/>
                <w:szCs w:val="24"/>
              </w:rPr>
              <w:t>FUNCIONAL:</w:t>
            </w:r>
          </w:p>
          <w:p w14:paraId="6618305B" w14:textId="77777777" w:rsidR="00056BE4" w:rsidRDefault="00056BE4" w:rsidP="007514E4">
            <w:pPr>
              <w:pStyle w:val="TableParagraph"/>
              <w:ind w:left="113" w:right="113"/>
              <w:jc w:val="center"/>
              <w:rPr>
                <w:rFonts w:ascii="Arial" w:eastAsia="Arial Unicode MS" w:hAnsi="Arial" w:cs="Arial"/>
                <w:kern w:val="1"/>
                <w:sz w:val="24"/>
                <w:szCs w:val="24"/>
                <w:lang w:val="es-CO" w:eastAsia="ar-SA"/>
              </w:rPr>
            </w:pPr>
            <w:r w:rsidRPr="00D725F0">
              <w:rPr>
                <w:rFonts w:ascii="Arial" w:eastAsia="Arial Unicode MS" w:hAnsi="Arial" w:cs="Arial"/>
                <w:kern w:val="1"/>
                <w:sz w:val="24"/>
                <w:szCs w:val="24"/>
                <w:lang w:val="es-CO" w:eastAsia="ar-SA"/>
              </w:rPr>
              <w:t>DEPARTAMENTO ADMINISTRATIVO DE DESASRROLLO E INNOVACION INSTITUCIONAL</w:t>
            </w:r>
            <w:r>
              <w:rPr>
                <w:rFonts w:ascii="Arial" w:eastAsia="Arial Unicode MS" w:hAnsi="Arial" w:cs="Arial"/>
                <w:kern w:val="1"/>
                <w:sz w:val="24"/>
                <w:szCs w:val="24"/>
                <w:lang w:val="es-CO" w:eastAsia="ar-SA"/>
              </w:rPr>
              <w:t xml:space="preserve"> </w:t>
            </w:r>
          </w:p>
          <w:p w14:paraId="4903F9EF" w14:textId="738D2E3B" w:rsidR="00056BE4" w:rsidRPr="00D725F0" w:rsidRDefault="00E020DD" w:rsidP="007514E4">
            <w:pPr>
              <w:pStyle w:val="TableParagraph"/>
              <w:ind w:left="113" w:right="113"/>
              <w:jc w:val="center"/>
              <w:rPr>
                <w:rFonts w:ascii="Arial" w:eastAsia="Arial Unicode MS" w:hAnsi="Arial" w:cs="Arial"/>
                <w:kern w:val="1"/>
                <w:sz w:val="24"/>
                <w:szCs w:val="24"/>
                <w:lang w:val="es-CO" w:eastAsia="ar-SA"/>
              </w:rPr>
            </w:pPr>
            <w:r>
              <w:rPr>
                <w:rFonts w:ascii="Arial" w:eastAsia="Arial Unicode MS" w:hAnsi="Arial" w:cs="Arial"/>
                <w:kern w:val="1"/>
                <w:sz w:val="24"/>
                <w:szCs w:val="24"/>
                <w:lang w:val="es-CO" w:eastAsia="ar-SA"/>
              </w:rPr>
              <w:t>SUBDIRECCIÓIN DE GESTIÓ</w:t>
            </w:r>
            <w:r w:rsidR="00056BE4">
              <w:rPr>
                <w:rFonts w:ascii="Arial" w:eastAsia="Arial Unicode MS" w:hAnsi="Arial" w:cs="Arial"/>
                <w:kern w:val="1"/>
                <w:sz w:val="24"/>
                <w:szCs w:val="24"/>
                <w:lang w:val="es-CO" w:eastAsia="ar-SA"/>
              </w:rPr>
              <w:t>N ESTRATEGICA DE TALENTO HUMANO</w:t>
            </w:r>
          </w:p>
          <w:p w14:paraId="38982EB9" w14:textId="77777777" w:rsidR="00056BE4" w:rsidRPr="00783E94" w:rsidRDefault="00056BE4" w:rsidP="007514E4">
            <w:pPr>
              <w:ind w:left="113" w:right="113"/>
              <w:jc w:val="center"/>
              <w:rPr>
                <w:rFonts w:ascii="Arial" w:hAnsi="Arial" w:cs="Arial"/>
              </w:rPr>
            </w:pPr>
            <w:r>
              <w:rPr>
                <w:rFonts w:ascii="Arial" w:hAnsi="Arial" w:cs="Arial"/>
              </w:rPr>
              <w:t>PROCESO PLANEACION INSTITUCIONAL</w:t>
            </w:r>
          </w:p>
        </w:tc>
      </w:tr>
      <w:tr w:rsidR="00056BE4" w:rsidRPr="00783E94" w14:paraId="71EBA2AC" w14:textId="77777777" w:rsidTr="007514E4">
        <w:trPr>
          <w:trHeight w:val="310"/>
        </w:trPr>
        <w:tc>
          <w:tcPr>
            <w:tcW w:w="5000" w:type="pct"/>
            <w:gridSpan w:val="5"/>
            <w:shd w:val="clear" w:color="auto" w:fill="DCDCDC"/>
          </w:tcPr>
          <w:p w14:paraId="1BC50F60"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III-</w:t>
            </w:r>
            <w:r w:rsidRPr="00783E94">
              <w:rPr>
                <w:rFonts w:ascii="Arial" w:hAnsi="Arial" w:cs="Arial"/>
                <w:spacing w:val="-8"/>
                <w:sz w:val="24"/>
                <w:szCs w:val="24"/>
              </w:rPr>
              <w:t xml:space="preserve"> </w:t>
            </w:r>
            <w:r w:rsidRPr="00783E94">
              <w:rPr>
                <w:rFonts w:ascii="Arial" w:hAnsi="Arial" w:cs="Arial"/>
                <w:sz w:val="24"/>
                <w:szCs w:val="24"/>
              </w:rPr>
              <w:t>PROPÓSITO</w:t>
            </w:r>
            <w:r w:rsidRPr="00783E94">
              <w:rPr>
                <w:rFonts w:ascii="Arial" w:hAnsi="Arial" w:cs="Arial"/>
                <w:spacing w:val="-7"/>
                <w:sz w:val="24"/>
                <w:szCs w:val="24"/>
              </w:rPr>
              <w:t xml:space="preserve"> </w:t>
            </w:r>
            <w:r w:rsidRPr="00783E94">
              <w:rPr>
                <w:rFonts w:ascii="Arial" w:hAnsi="Arial" w:cs="Arial"/>
                <w:sz w:val="24"/>
                <w:szCs w:val="24"/>
              </w:rPr>
              <w:t>PRINCIPAL</w:t>
            </w:r>
          </w:p>
        </w:tc>
      </w:tr>
      <w:tr w:rsidR="00056BE4" w:rsidRPr="00783E94" w14:paraId="0148A596" w14:textId="77777777" w:rsidTr="007514E4">
        <w:trPr>
          <w:trHeight w:val="927"/>
        </w:trPr>
        <w:tc>
          <w:tcPr>
            <w:tcW w:w="5000" w:type="pct"/>
            <w:gridSpan w:val="5"/>
            <w:vAlign w:val="center"/>
          </w:tcPr>
          <w:p w14:paraId="77CCA7A7" w14:textId="77777777" w:rsidR="00056BE4" w:rsidRPr="007709C9" w:rsidRDefault="00056BE4" w:rsidP="007514E4">
            <w:pPr>
              <w:pStyle w:val="TableParagraph"/>
              <w:ind w:left="113" w:right="113"/>
              <w:jc w:val="both"/>
              <w:rPr>
                <w:rFonts w:ascii="Arial" w:hAnsi="Arial" w:cs="Arial"/>
                <w:sz w:val="24"/>
                <w:szCs w:val="24"/>
              </w:rPr>
            </w:pPr>
            <w:r>
              <w:rPr>
                <w:rFonts w:ascii="Arial" w:eastAsia="Arial" w:hAnsi="Arial" w:cs="Arial"/>
                <w:color w:val="000000"/>
                <w:sz w:val="23"/>
                <w:szCs w:val="23"/>
              </w:rPr>
              <w:t>Desarrollar estrategias para la implementación de la política de gestión del conocimiento y la innovación, que fomenten la innovación continua, la identificación, administración y preservación del conocimiento y su transferencia, la promoción de las habilidades de experimentación y la apropiación de nuevas tecnologías, el uso de herramientas de uso y apropiación,  el análisis de datos para la toma de decisiones, con el objetivo de gestionar, compartir y difundir el conocimiento entre los servidores públicos</w:t>
            </w:r>
          </w:p>
        </w:tc>
      </w:tr>
      <w:tr w:rsidR="00056BE4" w:rsidRPr="00783E94" w14:paraId="6E81E1C4" w14:textId="77777777" w:rsidTr="007514E4">
        <w:trPr>
          <w:trHeight w:val="310"/>
        </w:trPr>
        <w:tc>
          <w:tcPr>
            <w:tcW w:w="5000" w:type="pct"/>
            <w:gridSpan w:val="5"/>
            <w:shd w:val="clear" w:color="auto" w:fill="DCDCDC"/>
          </w:tcPr>
          <w:p w14:paraId="5B051EF7"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IV-</w:t>
            </w:r>
            <w:r w:rsidRPr="00783E94">
              <w:rPr>
                <w:rFonts w:ascii="Arial" w:hAnsi="Arial" w:cs="Arial"/>
                <w:spacing w:val="-5"/>
                <w:sz w:val="24"/>
                <w:szCs w:val="24"/>
              </w:rPr>
              <w:t xml:space="preserve"> </w:t>
            </w:r>
            <w:r w:rsidRPr="00783E94">
              <w:rPr>
                <w:rFonts w:ascii="Arial" w:hAnsi="Arial" w:cs="Arial"/>
                <w:sz w:val="24"/>
                <w:szCs w:val="24"/>
              </w:rPr>
              <w:t>DESCRIPCIÓN</w:t>
            </w:r>
            <w:r w:rsidRPr="00783E94">
              <w:rPr>
                <w:rFonts w:ascii="Arial" w:hAnsi="Arial" w:cs="Arial"/>
                <w:spacing w:val="-5"/>
                <w:sz w:val="24"/>
                <w:szCs w:val="24"/>
              </w:rPr>
              <w:t xml:space="preserve"> </w:t>
            </w:r>
            <w:r w:rsidRPr="00783E94">
              <w:rPr>
                <w:rFonts w:ascii="Arial" w:hAnsi="Arial" w:cs="Arial"/>
                <w:sz w:val="24"/>
                <w:szCs w:val="24"/>
              </w:rPr>
              <w:t>DE</w:t>
            </w:r>
            <w:r w:rsidRPr="00783E94">
              <w:rPr>
                <w:rFonts w:ascii="Arial" w:hAnsi="Arial" w:cs="Arial"/>
                <w:spacing w:val="-5"/>
                <w:sz w:val="24"/>
                <w:szCs w:val="24"/>
              </w:rPr>
              <w:t xml:space="preserve"> </w:t>
            </w:r>
            <w:r w:rsidRPr="00783E94">
              <w:rPr>
                <w:rFonts w:ascii="Arial" w:hAnsi="Arial" w:cs="Arial"/>
                <w:sz w:val="24"/>
                <w:szCs w:val="24"/>
              </w:rPr>
              <w:t>FUNCIONES</w:t>
            </w:r>
            <w:r w:rsidRPr="00783E94">
              <w:rPr>
                <w:rFonts w:ascii="Arial" w:hAnsi="Arial" w:cs="Arial"/>
                <w:spacing w:val="-5"/>
                <w:sz w:val="24"/>
                <w:szCs w:val="24"/>
              </w:rPr>
              <w:t xml:space="preserve"> </w:t>
            </w:r>
            <w:r w:rsidRPr="00783E94">
              <w:rPr>
                <w:rFonts w:ascii="Arial" w:hAnsi="Arial" w:cs="Arial"/>
                <w:sz w:val="24"/>
                <w:szCs w:val="24"/>
              </w:rPr>
              <w:t>ESENCIALES</w:t>
            </w:r>
          </w:p>
        </w:tc>
      </w:tr>
      <w:tr w:rsidR="00056BE4" w:rsidRPr="00783E94" w14:paraId="5D3FAA9D" w14:textId="77777777" w:rsidTr="007514E4">
        <w:trPr>
          <w:trHeight w:val="310"/>
        </w:trPr>
        <w:tc>
          <w:tcPr>
            <w:tcW w:w="5000" w:type="pct"/>
            <w:gridSpan w:val="5"/>
            <w:shd w:val="clear" w:color="auto" w:fill="auto"/>
          </w:tcPr>
          <w:p w14:paraId="459862CF" w14:textId="35778DAA"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sidRPr="00056BE4">
              <w:rPr>
                <w:rFonts w:ascii="Arial" w:eastAsia="Arial" w:hAnsi="Arial" w:cs="Arial"/>
                <w:color w:val="000000"/>
                <w:sz w:val="22"/>
                <w:szCs w:val="22"/>
              </w:rPr>
              <w:t>Diligenciar el autodiagnóstico para la identificación del estado de avance de la política de la gestión del conocimiento e innovación en la Alcaldía Distrital de Santiago de Cali en sus cuatro fases de implementación de acuerdo con los lineamientos del Departamento Administrativo de la función pública</w:t>
            </w:r>
            <w:r w:rsidR="00F71AD2">
              <w:rPr>
                <w:rFonts w:ascii="Arial" w:eastAsia="Arial" w:hAnsi="Arial" w:cs="Arial"/>
                <w:color w:val="000000"/>
                <w:sz w:val="22"/>
                <w:szCs w:val="22"/>
              </w:rPr>
              <w:t>.</w:t>
            </w:r>
          </w:p>
          <w:p w14:paraId="538B1381" w14:textId="19782C7C" w:rsidR="00F71AD2" w:rsidRPr="00056BE4" w:rsidRDefault="00F71AD2" w:rsidP="00F71AD2">
            <w:pPr>
              <w:widowControl/>
              <w:pBdr>
                <w:top w:val="nil"/>
                <w:left w:val="nil"/>
                <w:bottom w:val="nil"/>
                <w:right w:val="nil"/>
                <w:between w:val="nil"/>
              </w:pBdr>
              <w:spacing w:line="276" w:lineRule="auto"/>
              <w:ind w:left="331" w:right="237"/>
              <w:jc w:val="both"/>
              <w:rPr>
                <w:rFonts w:ascii="Arial" w:eastAsia="Arial" w:hAnsi="Arial" w:cs="Arial"/>
                <w:color w:val="000000"/>
                <w:sz w:val="22"/>
                <w:szCs w:val="22"/>
              </w:rPr>
            </w:pPr>
          </w:p>
          <w:p w14:paraId="3D908367" w14:textId="05FCFFD2"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sidRPr="00056BE4">
              <w:rPr>
                <w:rFonts w:ascii="Arial" w:eastAsia="Arial" w:hAnsi="Arial" w:cs="Arial"/>
                <w:color w:val="000000"/>
                <w:sz w:val="22"/>
                <w:szCs w:val="22"/>
              </w:rPr>
              <w:lastRenderedPageBreak/>
              <w:t>Desarrollar el plan de trabajo y emitir los informes del avance de la gestión en la implementación y cierre de brechas de acuerdo con los criterios diferenciales de la política de desempeño institucional.</w:t>
            </w:r>
          </w:p>
          <w:p w14:paraId="1A4956BD" w14:textId="77777777" w:rsidR="00A00D44" w:rsidRPr="00056BE4" w:rsidRDefault="00A00D44" w:rsidP="00A00D44">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6C4A022C" w14:textId="7B4447C9"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sidRPr="00056BE4">
              <w:rPr>
                <w:rFonts w:ascii="Arial" w:eastAsia="Arial" w:hAnsi="Arial" w:cs="Arial"/>
                <w:color w:val="000000"/>
                <w:sz w:val="22"/>
                <w:szCs w:val="22"/>
              </w:rPr>
              <w:t xml:space="preserve">Realizar apoyo en la articulación con los responsables del comité técnico institucional y el equipo operativo para la gestión de la política de gestión del conocimiento y de la innovación, de acuerdo con el plan de trabajo y las apuestas estratégicas del Gobierno Distrital. </w:t>
            </w:r>
          </w:p>
          <w:p w14:paraId="04D842E5" w14:textId="77777777" w:rsidR="00A00D44" w:rsidRPr="00056BE4" w:rsidRDefault="00A00D44" w:rsidP="00A00D44">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01A84991" w14:textId="32A21E76"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sidRPr="00056BE4">
              <w:rPr>
                <w:rFonts w:ascii="Arial" w:eastAsia="Arial" w:hAnsi="Arial" w:cs="Arial"/>
                <w:color w:val="000000"/>
                <w:sz w:val="22"/>
                <w:szCs w:val="22"/>
              </w:rPr>
              <w:t>Actualizar el conocimiento tácito y explícito de los procesos de la organización documentado mediante instrumentos y mapas de conocimiento, con el fin de asegurar su preservación como activo de conocimiento del capital humano de la organización.</w:t>
            </w:r>
          </w:p>
          <w:p w14:paraId="2B4D0CCD" w14:textId="77777777" w:rsidR="00A00D44" w:rsidRPr="00056BE4" w:rsidRDefault="00A00D44" w:rsidP="00A00D44">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15E065FB" w14:textId="7C4AB077"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Elaborar acciones con el fin del preservar la memoria institucional, mediante la identificación y preservación del conocimiento relevante institucional de la Administración Distrital.</w:t>
            </w:r>
          </w:p>
          <w:p w14:paraId="46244E0C" w14:textId="77777777" w:rsidR="00A00D44" w:rsidRPr="00056BE4" w:rsidRDefault="00A00D44" w:rsidP="00A00D44">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2893008B" w14:textId="57B41B1D"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Brindar asistencia técnica con el fin de Identificar los riesgos de fuga de capital intelectual de los procesos, generados por el deterioro gradual, accidental e involuntario del conocimiento, e incluirlos en el mapa de riesgos de cada proceso e institucional, con fin de realizar medidas de mitigación y aplicar los controles establecidos.</w:t>
            </w:r>
          </w:p>
          <w:p w14:paraId="2C89D491" w14:textId="77777777" w:rsidR="00A00D44" w:rsidRPr="00056BE4" w:rsidRDefault="00A00D44" w:rsidP="00A00D44">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58304F70" w14:textId="370A6C70"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Coordinar las alianzas con otras entidades para el desarrollo de redes de conocimiento y comunidades de práctica, con el fin de facilitar la interacción entre los empleados para compartir conocimientos y experiencias.</w:t>
            </w:r>
          </w:p>
          <w:p w14:paraId="7A0883CD" w14:textId="77777777" w:rsidR="00A00D44" w:rsidRPr="00056BE4" w:rsidRDefault="00A00D44" w:rsidP="00A00D44">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387EDC2F" w14:textId="510A25FE"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Diagnosticar acciones para identificar las necesidades de investigación orientadas al cumplimiento de la misionalidad de la entidad, con el fin de fomentar la realización de estudios y proyectos de investigación que generen nuevo conocimiento.</w:t>
            </w:r>
          </w:p>
          <w:p w14:paraId="15A27D4E" w14:textId="77777777" w:rsidR="000C5B08" w:rsidRPr="00056BE4" w:rsidRDefault="000C5B08" w:rsidP="000C5B08">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32D14006" w14:textId="024E5895"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Coordinar  acciones de formación, capacitación, sensibilización y divulgación que faciliten la implementación de la política de gestión del conocimiento y la innovación teniendo en cuenta las necesidades detectadas, utilizando medios tecnológicos con el fin de mantener actualizados en nuevas tendencias al talento humano de la organización.</w:t>
            </w:r>
          </w:p>
          <w:p w14:paraId="47AB3854" w14:textId="77777777" w:rsidR="000C5B08" w:rsidRPr="00056BE4" w:rsidRDefault="000C5B08" w:rsidP="000C5B08">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1ACFE03C" w14:textId="7EA7FDE8"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 xml:space="preserve">Brindar apoyo técnico en las metodologías y herramientas </w:t>
            </w:r>
            <w:r w:rsidR="006A46E2">
              <w:rPr>
                <w:rFonts w:ascii="Arial" w:eastAsia="Arial" w:hAnsi="Arial" w:cs="Arial"/>
                <w:color w:val="000000"/>
                <w:sz w:val="22"/>
                <w:szCs w:val="22"/>
              </w:rPr>
              <w:t>requeridas</w:t>
            </w:r>
            <w:r>
              <w:rPr>
                <w:rFonts w:ascii="Arial" w:eastAsia="Arial" w:hAnsi="Arial" w:cs="Arial"/>
                <w:color w:val="000000"/>
                <w:sz w:val="22"/>
                <w:szCs w:val="22"/>
              </w:rPr>
              <w:t xml:space="preserve"> para la implementación de la Política de Gestión del Conocimiento y la Innovación a los organismos y procesos de la organización.</w:t>
            </w:r>
          </w:p>
          <w:p w14:paraId="7B05E25F" w14:textId="77777777" w:rsidR="000B63F7" w:rsidRDefault="000B63F7" w:rsidP="000B63F7">
            <w:pPr>
              <w:pStyle w:val="Prrafodelista"/>
              <w:rPr>
                <w:rFonts w:ascii="Arial" w:eastAsia="Arial" w:hAnsi="Arial" w:cs="Arial"/>
                <w:color w:val="000000"/>
              </w:rPr>
            </w:pPr>
          </w:p>
          <w:p w14:paraId="469FC99A" w14:textId="77777777" w:rsidR="000B63F7" w:rsidRPr="00056BE4" w:rsidRDefault="000B63F7" w:rsidP="000B63F7">
            <w:pPr>
              <w:widowControl/>
              <w:pBdr>
                <w:top w:val="nil"/>
                <w:left w:val="nil"/>
                <w:bottom w:val="nil"/>
                <w:right w:val="nil"/>
                <w:between w:val="nil"/>
              </w:pBdr>
              <w:spacing w:line="276" w:lineRule="auto"/>
              <w:ind w:left="331" w:right="237"/>
              <w:jc w:val="both"/>
              <w:rPr>
                <w:rFonts w:ascii="Arial" w:eastAsia="Arial" w:hAnsi="Arial" w:cs="Arial"/>
                <w:color w:val="000000"/>
                <w:sz w:val="22"/>
                <w:szCs w:val="22"/>
              </w:rPr>
            </w:pPr>
          </w:p>
          <w:p w14:paraId="512E6C95" w14:textId="6B0FDAA3" w:rsidR="00056BE4" w:rsidRDefault="00056BE4" w:rsidP="006A46E2">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lastRenderedPageBreak/>
              <w:t>Realizar acciones para la documentación de buenas prácticas y lecciones aprendidas para una gestión efectiva de la entidad según los lineamientos y metodologías adoptadas y su divulgación al interior de la organización.</w:t>
            </w:r>
          </w:p>
          <w:p w14:paraId="2BCA5704" w14:textId="77777777" w:rsidR="000B63F7" w:rsidRPr="006A46E2" w:rsidRDefault="000B63F7" w:rsidP="000B63F7">
            <w:pPr>
              <w:widowControl/>
              <w:pBdr>
                <w:top w:val="nil"/>
                <w:left w:val="nil"/>
                <w:bottom w:val="nil"/>
                <w:right w:val="nil"/>
                <w:between w:val="nil"/>
              </w:pBdr>
              <w:spacing w:line="276" w:lineRule="auto"/>
              <w:ind w:left="331" w:right="237"/>
              <w:jc w:val="both"/>
              <w:rPr>
                <w:rFonts w:ascii="Arial" w:eastAsia="Arial" w:hAnsi="Arial" w:cs="Arial"/>
                <w:color w:val="000000"/>
                <w:sz w:val="22"/>
                <w:szCs w:val="22"/>
              </w:rPr>
            </w:pPr>
          </w:p>
          <w:p w14:paraId="4765DA4D" w14:textId="031F06BA" w:rsidR="00056BE4" w:rsidRDefault="00056BE4" w:rsidP="00D7317B">
            <w:pPr>
              <w:widowControl/>
              <w:numPr>
                <w:ilvl w:val="0"/>
                <w:numId w:val="47"/>
              </w:numPr>
              <w:pBdr>
                <w:top w:val="nil"/>
                <w:left w:val="nil"/>
                <w:bottom w:val="nil"/>
                <w:right w:val="nil"/>
                <w:between w:val="nil"/>
              </w:pBdr>
              <w:spacing w:line="276" w:lineRule="auto"/>
              <w:ind w:right="237"/>
              <w:jc w:val="both"/>
              <w:rPr>
                <w:rFonts w:ascii="Arial" w:eastAsia="Arial" w:hAnsi="Arial" w:cs="Arial"/>
                <w:color w:val="000000"/>
                <w:sz w:val="22"/>
                <w:szCs w:val="22"/>
              </w:rPr>
            </w:pPr>
            <w:r>
              <w:rPr>
                <w:rFonts w:ascii="Arial" w:eastAsia="Arial" w:hAnsi="Arial" w:cs="Arial"/>
                <w:color w:val="000000"/>
                <w:sz w:val="22"/>
                <w:szCs w:val="22"/>
              </w:rPr>
              <w:t>Adelantar actividades técnicas para la planificación, acciones correctivas y de mejora requeridos para el mejoramiento del subproceso de Gestión del Conocimiento y la innovación, siguiendo los procedimientos del sistema de Gestión de la Calidad establecidos.</w:t>
            </w:r>
          </w:p>
          <w:p w14:paraId="0C78FBB7" w14:textId="77777777" w:rsidR="000B63F7" w:rsidRPr="00056BE4" w:rsidRDefault="000B63F7" w:rsidP="000B63F7">
            <w:pPr>
              <w:widowControl/>
              <w:pBdr>
                <w:top w:val="nil"/>
                <w:left w:val="nil"/>
                <w:bottom w:val="nil"/>
                <w:right w:val="nil"/>
                <w:between w:val="nil"/>
              </w:pBdr>
              <w:spacing w:line="276" w:lineRule="auto"/>
              <w:ind w:right="237"/>
              <w:jc w:val="both"/>
              <w:rPr>
                <w:rFonts w:ascii="Arial" w:eastAsia="Arial" w:hAnsi="Arial" w:cs="Arial"/>
                <w:color w:val="000000"/>
                <w:sz w:val="22"/>
                <w:szCs w:val="22"/>
              </w:rPr>
            </w:pPr>
          </w:p>
          <w:p w14:paraId="29748721" w14:textId="77777777" w:rsidR="00056BE4" w:rsidRDefault="00056BE4" w:rsidP="00D7317B">
            <w:pPr>
              <w:widowControl/>
              <w:numPr>
                <w:ilvl w:val="0"/>
                <w:numId w:val="47"/>
              </w:numPr>
              <w:pBdr>
                <w:top w:val="nil"/>
                <w:left w:val="nil"/>
                <w:bottom w:val="nil"/>
                <w:right w:val="nil"/>
                <w:between w:val="nil"/>
              </w:pBdr>
              <w:spacing w:after="200" w:line="276" w:lineRule="auto"/>
              <w:ind w:right="237"/>
              <w:jc w:val="both"/>
              <w:rPr>
                <w:rFonts w:ascii="Arial" w:eastAsia="Arial" w:hAnsi="Arial" w:cs="Arial"/>
                <w:color w:val="000000"/>
                <w:sz w:val="22"/>
                <w:szCs w:val="22"/>
              </w:rPr>
            </w:pPr>
            <w:r>
              <w:rPr>
                <w:rFonts w:ascii="Arial" w:eastAsia="Arial" w:hAnsi="Arial" w:cs="Arial"/>
                <w:color w:val="000000"/>
                <w:sz w:val="22"/>
                <w:szCs w:val="22"/>
              </w:rPr>
              <w:t>Desempeñar las demás funciones asignadas por la autoridad competente, de acuerdo con el nivel, la naturaleza, el área de desempeño y con la profesión del titular del empleo.</w:t>
            </w:r>
          </w:p>
          <w:p w14:paraId="7670B794" w14:textId="77777777" w:rsidR="00056BE4" w:rsidRPr="00D725F0" w:rsidRDefault="00056BE4" w:rsidP="007514E4">
            <w:pPr>
              <w:autoSpaceDE w:val="0"/>
              <w:autoSpaceDN w:val="0"/>
              <w:spacing w:before="240"/>
              <w:ind w:left="-29" w:right="113"/>
              <w:jc w:val="both"/>
              <w:rPr>
                <w:rFonts w:ascii="Arial" w:hAnsi="Arial" w:cs="Arial"/>
              </w:rPr>
            </w:pPr>
          </w:p>
        </w:tc>
      </w:tr>
      <w:tr w:rsidR="00056BE4" w:rsidRPr="00783E94" w14:paraId="6FA7490E" w14:textId="77777777" w:rsidTr="007514E4">
        <w:trPr>
          <w:trHeight w:val="310"/>
        </w:trPr>
        <w:tc>
          <w:tcPr>
            <w:tcW w:w="5000" w:type="pct"/>
            <w:gridSpan w:val="5"/>
            <w:shd w:val="clear" w:color="auto" w:fill="DCDCDC"/>
          </w:tcPr>
          <w:p w14:paraId="6E8140FE" w14:textId="77777777" w:rsidR="00056BE4" w:rsidRPr="00783E94" w:rsidRDefault="00056BE4" w:rsidP="007514E4">
            <w:pPr>
              <w:pStyle w:val="TableParagraph"/>
              <w:ind w:left="113" w:right="113"/>
              <w:rPr>
                <w:rFonts w:ascii="Arial" w:hAnsi="Arial" w:cs="Arial"/>
                <w:sz w:val="24"/>
                <w:szCs w:val="24"/>
              </w:rPr>
            </w:pPr>
            <w:r w:rsidRPr="00783E94">
              <w:rPr>
                <w:rFonts w:ascii="Arial" w:hAnsi="Arial" w:cs="Arial"/>
                <w:sz w:val="24"/>
                <w:szCs w:val="24"/>
              </w:rPr>
              <w:lastRenderedPageBreak/>
              <w:t>V.</w:t>
            </w:r>
            <w:r w:rsidRPr="00783E94">
              <w:rPr>
                <w:rFonts w:ascii="Arial" w:hAnsi="Arial" w:cs="Arial"/>
                <w:spacing w:val="-5"/>
                <w:sz w:val="24"/>
                <w:szCs w:val="24"/>
              </w:rPr>
              <w:t xml:space="preserve"> </w:t>
            </w:r>
            <w:r w:rsidRPr="00783E94">
              <w:rPr>
                <w:rFonts w:ascii="Arial" w:hAnsi="Arial" w:cs="Arial"/>
                <w:sz w:val="24"/>
                <w:szCs w:val="24"/>
              </w:rPr>
              <w:t>CONOCIMIENTOS</w:t>
            </w:r>
            <w:r w:rsidRPr="00783E94">
              <w:rPr>
                <w:rFonts w:ascii="Arial" w:hAnsi="Arial" w:cs="Arial"/>
                <w:spacing w:val="-4"/>
                <w:sz w:val="24"/>
                <w:szCs w:val="24"/>
              </w:rPr>
              <w:t xml:space="preserve"> </w:t>
            </w:r>
            <w:r w:rsidRPr="00783E94">
              <w:rPr>
                <w:rFonts w:ascii="Arial" w:hAnsi="Arial" w:cs="Arial"/>
                <w:sz w:val="24"/>
                <w:szCs w:val="24"/>
              </w:rPr>
              <w:t>BÁSICOS</w:t>
            </w:r>
            <w:r w:rsidRPr="00783E94">
              <w:rPr>
                <w:rFonts w:ascii="Arial" w:hAnsi="Arial" w:cs="Arial"/>
                <w:spacing w:val="-4"/>
                <w:sz w:val="24"/>
                <w:szCs w:val="24"/>
              </w:rPr>
              <w:t xml:space="preserve"> </w:t>
            </w:r>
            <w:r w:rsidRPr="00783E94">
              <w:rPr>
                <w:rFonts w:ascii="Arial" w:hAnsi="Arial" w:cs="Arial"/>
                <w:sz w:val="24"/>
                <w:szCs w:val="24"/>
              </w:rPr>
              <w:t>O</w:t>
            </w:r>
            <w:r w:rsidRPr="00783E94">
              <w:rPr>
                <w:rFonts w:ascii="Arial" w:hAnsi="Arial" w:cs="Arial"/>
                <w:spacing w:val="-4"/>
                <w:sz w:val="24"/>
                <w:szCs w:val="24"/>
              </w:rPr>
              <w:t xml:space="preserve"> </w:t>
            </w:r>
            <w:r w:rsidRPr="00783E94">
              <w:rPr>
                <w:rFonts w:ascii="Arial" w:hAnsi="Arial" w:cs="Arial"/>
                <w:sz w:val="24"/>
                <w:szCs w:val="24"/>
              </w:rPr>
              <w:t>ESENCIALES</w:t>
            </w:r>
          </w:p>
        </w:tc>
      </w:tr>
      <w:tr w:rsidR="00056BE4" w:rsidRPr="00783E94" w14:paraId="477CF312" w14:textId="77777777" w:rsidTr="007514E4">
        <w:trPr>
          <w:trHeight w:val="234"/>
        </w:trPr>
        <w:tc>
          <w:tcPr>
            <w:tcW w:w="5000" w:type="pct"/>
            <w:gridSpan w:val="5"/>
          </w:tcPr>
          <w:p w14:paraId="7FAA96CB"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Constitución Política de Colombia </w:t>
            </w:r>
          </w:p>
          <w:p w14:paraId="4E67DB90"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Sistema de Gestión de Calidad</w:t>
            </w:r>
          </w:p>
          <w:p w14:paraId="015EF9DC"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Administración Pública</w:t>
            </w:r>
          </w:p>
          <w:p w14:paraId="33A41888"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Modelo Integrado de Planeación y Gestión </w:t>
            </w:r>
          </w:p>
          <w:p w14:paraId="394DE84F"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Mapa Operativo por Procesos</w:t>
            </w:r>
          </w:p>
          <w:p w14:paraId="7CD5E7F0"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Mapa de riesgos Institucional.</w:t>
            </w:r>
          </w:p>
          <w:p w14:paraId="352FE46A"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Auditorias de Calidad</w:t>
            </w:r>
          </w:p>
          <w:p w14:paraId="095A84A9"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Gestión del Cambio</w:t>
            </w:r>
          </w:p>
          <w:p w14:paraId="70A00C2D"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Elaboración y evaluación de proyectos</w:t>
            </w:r>
          </w:p>
          <w:p w14:paraId="470010CF"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Diseño y evaluación de indicadores de Gestión</w:t>
            </w:r>
          </w:p>
          <w:p w14:paraId="6891B5C8"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Sistema de Gestión Documental</w:t>
            </w:r>
          </w:p>
          <w:p w14:paraId="38F798AB" w14:textId="77777777" w:rsidR="00056BE4" w:rsidRDefault="00056BE4" w:rsidP="00D7317B">
            <w:pPr>
              <w:widowControl/>
              <w:numPr>
                <w:ilvl w:val="0"/>
                <w:numId w:val="4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Manejo de Sistemas de Información</w:t>
            </w:r>
          </w:p>
          <w:p w14:paraId="17D7A90C" w14:textId="334BC43F" w:rsidR="00056BE4" w:rsidRPr="00056BE4" w:rsidRDefault="00056BE4" w:rsidP="00D7317B">
            <w:pPr>
              <w:widowControl/>
              <w:numPr>
                <w:ilvl w:val="0"/>
                <w:numId w:val="48"/>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Política de Gestión del Conocimiento y la Innovación.</w:t>
            </w:r>
          </w:p>
        </w:tc>
      </w:tr>
      <w:tr w:rsidR="00056BE4" w:rsidRPr="00783E94" w14:paraId="6DC2CE1F" w14:textId="77777777" w:rsidTr="007514E4">
        <w:trPr>
          <w:trHeight w:val="310"/>
        </w:trPr>
        <w:tc>
          <w:tcPr>
            <w:tcW w:w="5000" w:type="pct"/>
            <w:gridSpan w:val="5"/>
            <w:shd w:val="clear" w:color="auto" w:fill="DCDCDC"/>
          </w:tcPr>
          <w:p w14:paraId="1F85DED8"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VI-</w:t>
            </w:r>
            <w:r w:rsidRPr="00783E94">
              <w:rPr>
                <w:rFonts w:ascii="Arial" w:hAnsi="Arial" w:cs="Arial"/>
                <w:spacing w:val="-2"/>
                <w:sz w:val="24"/>
                <w:szCs w:val="24"/>
              </w:rPr>
              <w:t xml:space="preserve"> </w:t>
            </w:r>
            <w:r w:rsidRPr="00783E94">
              <w:rPr>
                <w:rFonts w:ascii="Arial" w:hAnsi="Arial" w:cs="Arial"/>
                <w:sz w:val="24"/>
                <w:szCs w:val="24"/>
              </w:rPr>
              <w:t>COMPETENCIAS</w:t>
            </w:r>
            <w:r w:rsidRPr="00783E94">
              <w:rPr>
                <w:rFonts w:ascii="Arial" w:hAnsi="Arial" w:cs="Arial"/>
                <w:spacing w:val="-2"/>
                <w:sz w:val="24"/>
                <w:szCs w:val="24"/>
              </w:rPr>
              <w:t xml:space="preserve"> </w:t>
            </w:r>
            <w:r w:rsidRPr="00783E94">
              <w:rPr>
                <w:rFonts w:ascii="Arial" w:hAnsi="Arial" w:cs="Arial"/>
                <w:sz w:val="24"/>
                <w:szCs w:val="24"/>
              </w:rPr>
              <w:t>COMPORTAMENTALES</w:t>
            </w:r>
          </w:p>
        </w:tc>
      </w:tr>
      <w:tr w:rsidR="00056BE4" w:rsidRPr="00783E94" w14:paraId="5F685F16" w14:textId="77777777" w:rsidTr="007514E4">
        <w:trPr>
          <w:trHeight w:val="310"/>
        </w:trPr>
        <w:tc>
          <w:tcPr>
            <w:tcW w:w="2500" w:type="pct"/>
            <w:gridSpan w:val="3"/>
            <w:shd w:val="clear" w:color="auto" w:fill="DCDCDC"/>
          </w:tcPr>
          <w:p w14:paraId="656A6A4E"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Comunes</w:t>
            </w:r>
          </w:p>
        </w:tc>
        <w:tc>
          <w:tcPr>
            <w:tcW w:w="2500" w:type="pct"/>
            <w:gridSpan w:val="2"/>
            <w:shd w:val="clear" w:color="auto" w:fill="DCDCDC"/>
          </w:tcPr>
          <w:p w14:paraId="3E7D13AB"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Por</w:t>
            </w:r>
            <w:r w:rsidRPr="00783E94">
              <w:rPr>
                <w:rFonts w:ascii="Arial" w:hAnsi="Arial" w:cs="Arial"/>
                <w:spacing w:val="-2"/>
                <w:sz w:val="24"/>
                <w:szCs w:val="24"/>
              </w:rPr>
              <w:t xml:space="preserve"> </w:t>
            </w:r>
            <w:r w:rsidRPr="00783E94">
              <w:rPr>
                <w:rFonts w:ascii="Arial" w:hAnsi="Arial" w:cs="Arial"/>
                <w:sz w:val="24"/>
                <w:szCs w:val="24"/>
              </w:rPr>
              <w:t>Nivel</w:t>
            </w:r>
            <w:r w:rsidRPr="00783E94">
              <w:rPr>
                <w:rFonts w:ascii="Arial" w:hAnsi="Arial" w:cs="Arial"/>
                <w:spacing w:val="-2"/>
                <w:sz w:val="24"/>
                <w:szCs w:val="24"/>
              </w:rPr>
              <w:t xml:space="preserve"> </w:t>
            </w:r>
            <w:r w:rsidRPr="00783E94">
              <w:rPr>
                <w:rFonts w:ascii="Arial" w:hAnsi="Arial" w:cs="Arial"/>
                <w:sz w:val="24"/>
                <w:szCs w:val="24"/>
              </w:rPr>
              <w:t>Jerárquico</w:t>
            </w:r>
          </w:p>
        </w:tc>
      </w:tr>
      <w:tr w:rsidR="00056BE4" w:rsidRPr="00783E94" w14:paraId="32013709" w14:textId="77777777" w:rsidTr="007514E4">
        <w:trPr>
          <w:trHeight w:val="856"/>
        </w:trPr>
        <w:tc>
          <w:tcPr>
            <w:tcW w:w="2500" w:type="pct"/>
            <w:gridSpan w:val="3"/>
          </w:tcPr>
          <w:p w14:paraId="4214B246"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2F07F4C2"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5F457B56"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07996950" w14:textId="77777777" w:rsidR="00056BE4" w:rsidRDefault="00056BE4"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2369D816" w14:textId="77777777" w:rsidR="00056BE4" w:rsidRDefault="00056BE4" w:rsidP="007514E4">
            <w:pPr>
              <w:pStyle w:val="TableParagraph"/>
              <w:ind w:left="113" w:right="113"/>
              <w:jc w:val="both"/>
              <w:rPr>
                <w:rFonts w:ascii="Arial" w:hAnsi="Arial" w:cs="Arial"/>
                <w:lang w:val="es-CO"/>
              </w:rPr>
            </w:pPr>
            <w:r w:rsidRPr="00027AD4">
              <w:rPr>
                <w:rFonts w:ascii="Arial" w:hAnsi="Arial" w:cs="Arial"/>
                <w:lang w:val="es-CO"/>
              </w:rPr>
              <w:t>Trabajo en equipo</w:t>
            </w:r>
          </w:p>
          <w:p w14:paraId="2E939C69" w14:textId="77777777" w:rsidR="00056BE4" w:rsidRPr="00027AD4" w:rsidRDefault="00056BE4" w:rsidP="007514E4">
            <w:pPr>
              <w:pStyle w:val="TableParagraph"/>
              <w:spacing w:before="53"/>
              <w:ind w:left="113" w:right="113"/>
              <w:jc w:val="both"/>
              <w:rPr>
                <w:rFonts w:ascii="Arial" w:hAnsi="Arial" w:cs="Arial"/>
                <w:lang w:val="es-CO"/>
              </w:rPr>
            </w:pPr>
            <w:r w:rsidRPr="00027AD4">
              <w:rPr>
                <w:rFonts w:ascii="Arial" w:hAnsi="Arial" w:cs="Arial"/>
                <w:lang w:val="es-CO"/>
              </w:rPr>
              <w:t>Adaptación al cambio</w:t>
            </w:r>
          </w:p>
          <w:p w14:paraId="6FE42881" w14:textId="77777777" w:rsidR="00056BE4" w:rsidRPr="00783E94" w:rsidRDefault="00056BE4" w:rsidP="007514E4">
            <w:pPr>
              <w:pStyle w:val="TableParagraph"/>
              <w:ind w:left="113" w:right="113"/>
              <w:jc w:val="both"/>
              <w:rPr>
                <w:rFonts w:ascii="Arial" w:hAnsi="Arial" w:cs="Arial"/>
                <w:sz w:val="24"/>
                <w:szCs w:val="24"/>
              </w:rPr>
            </w:pPr>
            <w:r>
              <w:rPr>
                <w:rFonts w:ascii="Arial" w:hAnsi="Arial" w:cs="Arial"/>
                <w:sz w:val="24"/>
                <w:szCs w:val="24"/>
              </w:rPr>
              <w:t>.</w:t>
            </w:r>
          </w:p>
        </w:tc>
        <w:tc>
          <w:tcPr>
            <w:tcW w:w="2500" w:type="pct"/>
            <w:gridSpan w:val="2"/>
          </w:tcPr>
          <w:p w14:paraId="1EF2DE31"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6642C50E" w14:textId="77777777" w:rsidR="00056BE4" w:rsidRPr="00CD74BE" w:rsidRDefault="00056BE4" w:rsidP="007514E4">
            <w:pPr>
              <w:pStyle w:val="TableParagraph"/>
              <w:spacing w:before="53"/>
              <w:ind w:left="113" w:right="113"/>
              <w:jc w:val="both"/>
              <w:rPr>
                <w:rFonts w:ascii="Arial" w:hAnsi="Arial" w:cs="Arial"/>
              </w:rPr>
            </w:pPr>
            <w:r w:rsidRPr="00CD74BE">
              <w:rPr>
                <w:rFonts w:ascii="Arial" w:hAnsi="Arial" w:cs="Arial"/>
              </w:rPr>
              <w:t>Instrumentación de decisiones</w:t>
            </w:r>
          </w:p>
          <w:p w14:paraId="2A8EA053"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3CA95BC1"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4831DF84" w14:textId="77777777" w:rsidR="00056BE4" w:rsidRDefault="00056BE4" w:rsidP="007514E4">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3C58B414" w14:textId="77777777" w:rsidR="00056BE4" w:rsidRPr="00783E94" w:rsidRDefault="00056BE4" w:rsidP="007514E4">
            <w:pPr>
              <w:pStyle w:val="TableParagraph"/>
              <w:ind w:left="113" w:right="113"/>
              <w:jc w:val="both"/>
              <w:rPr>
                <w:rFonts w:ascii="Arial" w:hAnsi="Arial" w:cs="Arial"/>
                <w:sz w:val="24"/>
                <w:szCs w:val="24"/>
              </w:rPr>
            </w:pPr>
            <w:r w:rsidRPr="00CD74BE">
              <w:rPr>
                <w:rFonts w:ascii="Arial" w:hAnsi="Arial" w:cs="Arial"/>
                <w:sz w:val="24"/>
                <w:szCs w:val="24"/>
                <w:lang w:val="es-CO"/>
              </w:rPr>
              <w:t>Toma de decisiones</w:t>
            </w:r>
          </w:p>
        </w:tc>
      </w:tr>
      <w:tr w:rsidR="00056BE4" w:rsidRPr="00783E94" w14:paraId="3CC7F4EE" w14:textId="77777777" w:rsidTr="007514E4">
        <w:trPr>
          <w:trHeight w:val="310"/>
        </w:trPr>
        <w:tc>
          <w:tcPr>
            <w:tcW w:w="5000" w:type="pct"/>
            <w:gridSpan w:val="5"/>
            <w:shd w:val="clear" w:color="auto" w:fill="DCDCDC"/>
          </w:tcPr>
          <w:p w14:paraId="73A930F4"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VII-</w:t>
            </w:r>
            <w:r w:rsidRPr="00783E94">
              <w:rPr>
                <w:rFonts w:ascii="Arial" w:hAnsi="Arial" w:cs="Arial"/>
                <w:spacing w:val="-6"/>
                <w:sz w:val="24"/>
                <w:szCs w:val="24"/>
              </w:rPr>
              <w:t xml:space="preserve"> </w:t>
            </w:r>
            <w:r w:rsidRPr="00783E94">
              <w:rPr>
                <w:rFonts w:ascii="Arial" w:hAnsi="Arial" w:cs="Arial"/>
                <w:sz w:val="24"/>
                <w:szCs w:val="24"/>
              </w:rPr>
              <w:t>REQUISITOS</w:t>
            </w:r>
            <w:r w:rsidRPr="00783E94">
              <w:rPr>
                <w:rFonts w:ascii="Arial" w:hAnsi="Arial" w:cs="Arial"/>
                <w:spacing w:val="-5"/>
                <w:sz w:val="24"/>
                <w:szCs w:val="24"/>
              </w:rPr>
              <w:t xml:space="preserve"> </w:t>
            </w:r>
            <w:r w:rsidRPr="00783E94">
              <w:rPr>
                <w:rFonts w:ascii="Arial" w:hAnsi="Arial" w:cs="Arial"/>
                <w:sz w:val="24"/>
                <w:szCs w:val="24"/>
              </w:rPr>
              <w:t>DE</w:t>
            </w:r>
            <w:r w:rsidRPr="00783E94">
              <w:rPr>
                <w:rFonts w:ascii="Arial" w:hAnsi="Arial" w:cs="Arial"/>
                <w:spacing w:val="-5"/>
                <w:sz w:val="24"/>
                <w:szCs w:val="24"/>
              </w:rPr>
              <w:t xml:space="preserve"> </w:t>
            </w:r>
            <w:r w:rsidRPr="00783E94">
              <w:rPr>
                <w:rFonts w:ascii="Arial" w:hAnsi="Arial" w:cs="Arial"/>
                <w:sz w:val="24"/>
                <w:szCs w:val="24"/>
              </w:rPr>
              <w:t>FORMACIÓN</w:t>
            </w:r>
            <w:r w:rsidRPr="00783E94">
              <w:rPr>
                <w:rFonts w:ascii="Arial" w:hAnsi="Arial" w:cs="Arial"/>
                <w:spacing w:val="-5"/>
                <w:sz w:val="24"/>
                <w:szCs w:val="24"/>
              </w:rPr>
              <w:t xml:space="preserve"> </w:t>
            </w:r>
            <w:r w:rsidRPr="00783E94">
              <w:rPr>
                <w:rFonts w:ascii="Arial" w:hAnsi="Arial" w:cs="Arial"/>
                <w:sz w:val="24"/>
                <w:szCs w:val="24"/>
              </w:rPr>
              <w:t>ACADÉMICA</w:t>
            </w:r>
            <w:r w:rsidRPr="00783E94">
              <w:rPr>
                <w:rFonts w:ascii="Arial" w:hAnsi="Arial" w:cs="Arial"/>
                <w:spacing w:val="-5"/>
                <w:sz w:val="24"/>
                <w:szCs w:val="24"/>
              </w:rPr>
              <w:t xml:space="preserve"> </w:t>
            </w:r>
            <w:r w:rsidRPr="00783E94">
              <w:rPr>
                <w:rFonts w:ascii="Arial" w:hAnsi="Arial" w:cs="Arial"/>
                <w:sz w:val="24"/>
                <w:szCs w:val="24"/>
              </w:rPr>
              <w:t>Y</w:t>
            </w:r>
            <w:r w:rsidRPr="00783E94">
              <w:rPr>
                <w:rFonts w:ascii="Arial" w:hAnsi="Arial" w:cs="Arial"/>
                <w:spacing w:val="-5"/>
                <w:sz w:val="24"/>
                <w:szCs w:val="24"/>
              </w:rPr>
              <w:t xml:space="preserve"> </w:t>
            </w:r>
            <w:r w:rsidRPr="00783E94">
              <w:rPr>
                <w:rFonts w:ascii="Arial" w:hAnsi="Arial" w:cs="Arial"/>
                <w:sz w:val="24"/>
                <w:szCs w:val="24"/>
              </w:rPr>
              <w:t>EXPERIENCIA</w:t>
            </w:r>
          </w:p>
        </w:tc>
      </w:tr>
      <w:tr w:rsidR="00056BE4" w:rsidRPr="00783E94" w14:paraId="0C602F95" w14:textId="77777777" w:rsidTr="007514E4">
        <w:trPr>
          <w:trHeight w:val="310"/>
        </w:trPr>
        <w:tc>
          <w:tcPr>
            <w:tcW w:w="2500" w:type="pct"/>
            <w:gridSpan w:val="3"/>
            <w:shd w:val="clear" w:color="auto" w:fill="DCDCDC"/>
          </w:tcPr>
          <w:p w14:paraId="5E0C24B4"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Formación</w:t>
            </w:r>
            <w:r w:rsidRPr="00783E94">
              <w:rPr>
                <w:rFonts w:ascii="Arial" w:hAnsi="Arial" w:cs="Arial"/>
                <w:spacing w:val="-9"/>
                <w:sz w:val="24"/>
                <w:szCs w:val="24"/>
              </w:rPr>
              <w:t xml:space="preserve"> </w:t>
            </w:r>
            <w:r w:rsidRPr="00783E94">
              <w:rPr>
                <w:rFonts w:ascii="Arial" w:hAnsi="Arial" w:cs="Arial"/>
                <w:sz w:val="24"/>
                <w:szCs w:val="24"/>
              </w:rPr>
              <w:t>Académica</w:t>
            </w:r>
          </w:p>
        </w:tc>
        <w:tc>
          <w:tcPr>
            <w:tcW w:w="2500" w:type="pct"/>
            <w:gridSpan w:val="2"/>
            <w:shd w:val="clear" w:color="auto" w:fill="DCDCDC"/>
          </w:tcPr>
          <w:p w14:paraId="12E8E9DB"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Experiencia</w:t>
            </w:r>
          </w:p>
        </w:tc>
      </w:tr>
      <w:tr w:rsidR="00056BE4" w:rsidRPr="00783E94" w14:paraId="1C56AB97" w14:textId="77777777" w:rsidTr="007514E4">
        <w:trPr>
          <w:trHeight w:val="2895"/>
        </w:trPr>
        <w:tc>
          <w:tcPr>
            <w:tcW w:w="2500" w:type="pct"/>
            <w:gridSpan w:val="3"/>
          </w:tcPr>
          <w:p w14:paraId="610E235F" w14:textId="77777777" w:rsidR="00056BE4" w:rsidRDefault="00056BE4" w:rsidP="007514E4">
            <w:pPr>
              <w:ind w:left="113" w:right="113"/>
              <w:jc w:val="both"/>
              <w:rPr>
                <w:rFonts w:ascii="Arial" w:eastAsia="Arial" w:hAnsi="Arial" w:cs="Arial"/>
              </w:rPr>
            </w:pPr>
            <w:r w:rsidRPr="003D5419">
              <w:rPr>
                <w:rFonts w:ascii="Arial" w:eastAsia="Arial" w:hAnsi="Arial" w:cs="Arial"/>
              </w:rPr>
              <w:lastRenderedPageBreak/>
              <w:t>Título Profesional en disciplina académica del Núcleo Básico del Conocimiento en:</w:t>
            </w:r>
          </w:p>
          <w:p w14:paraId="27C41D11" w14:textId="77777777" w:rsidR="002566DA" w:rsidRDefault="002566DA" w:rsidP="007514E4">
            <w:pPr>
              <w:ind w:left="113" w:right="113"/>
              <w:jc w:val="both"/>
              <w:rPr>
                <w:rFonts w:ascii="Arial" w:eastAsia="Arial" w:hAnsi="Arial" w:cs="Arial"/>
              </w:rPr>
            </w:pPr>
          </w:p>
          <w:p w14:paraId="766FCED9" w14:textId="77777777" w:rsidR="00056BE4" w:rsidRDefault="00056BE4" w:rsidP="007514E4">
            <w:pPr>
              <w:jc w:val="both"/>
              <w:rPr>
                <w:rFonts w:ascii="Arial" w:eastAsia="Arial" w:hAnsi="Arial" w:cs="Arial"/>
              </w:rPr>
            </w:pPr>
            <w:r>
              <w:rPr>
                <w:rFonts w:ascii="Arial" w:eastAsia="Arial" w:hAnsi="Arial" w:cs="Arial"/>
              </w:rPr>
              <w:t>Administración</w:t>
            </w:r>
          </w:p>
          <w:p w14:paraId="3A5F44C8" w14:textId="77777777" w:rsidR="00056BE4" w:rsidRDefault="00056BE4" w:rsidP="007514E4">
            <w:pPr>
              <w:jc w:val="both"/>
              <w:rPr>
                <w:rFonts w:ascii="Arial" w:eastAsia="Arial" w:hAnsi="Arial" w:cs="Arial"/>
              </w:rPr>
            </w:pPr>
            <w:r>
              <w:rPr>
                <w:rFonts w:ascii="Arial" w:eastAsia="Arial" w:hAnsi="Arial" w:cs="Arial"/>
              </w:rPr>
              <w:t>Ingeniería Industrial y Afines.</w:t>
            </w:r>
          </w:p>
          <w:p w14:paraId="73DE8080" w14:textId="77777777" w:rsidR="00056BE4" w:rsidRDefault="00056BE4" w:rsidP="007514E4">
            <w:pPr>
              <w:jc w:val="both"/>
              <w:rPr>
                <w:rFonts w:ascii="Arial" w:eastAsia="Arial" w:hAnsi="Arial" w:cs="Arial"/>
              </w:rPr>
            </w:pPr>
            <w:r>
              <w:rPr>
                <w:rFonts w:ascii="Arial" w:eastAsia="Arial" w:hAnsi="Arial" w:cs="Arial"/>
              </w:rPr>
              <w:t>Comunicación Social, Periodismo y Afines.</w:t>
            </w:r>
          </w:p>
          <w:p w14:paraId="39F49228" w14:textId="77777777" w:rsidR="00056BE4" w:rsidRDefault="00056BE4" w:rsidP="007514E4">
            <w:pPr>
              <w:jc w:val="both"/>
              <w:rPr>
                <w:rFonts w:ascii="Arial" w:eastAsia="Arial" w:hAnsi="Arial" w:cs="Arial"/>
              </w:rPr>
            </w:pPr>
          </w:p>
          <w:p w14:paraId="7697D27C" w14:textId="3959FE70" w:rsidR="00056BE4" w:rsidRDefault="00EE7D18" w:rsidP="007514E4">
            <w:pPr>
              <w:jc w:val="both"/>
              <w:rPr>
                <w:rFonts w:ascii="Arial" w:eastAsia="Arial" w:hAnsi="Arial" w:cs="Arial"/>
              </w:rPr>
            </w:pPr>
            <w:r>
              <w:rPr>
                <w:rFonts w:ascii="Arial" w:eastAsia="Arial" w:hAnsi="Arial" w:cs="Arial"/>
              </w:rPr>
              <w:t>Título de pos</w:t>
            </w:r>
            <w:r w:rsidR="00056BE4">
              <w:rPr>
                <w:rFonts w:ascii="Arial" w:eastAsia="Arial" w:hAnsi="Arial" w:cs="Arial"/>
              </w:rPr>
              <w:t>grado.</w:t>
            </w:r>
          </w:p>
          <w:p w14:paraId="3972C39A" w14:textId="77777777" w:rsidR="00056BE4" w:rsidRDefault="00056BE4" w:rsidP="007514E4">
            <w:pPr>
              <w:jc w:val="both"/>
              <w:rPr>
                <w:rFonts w:ascii="Arial" w:eastAsia="Arial" w:hAnsi="Arial" w:cs="Arial"/>
              </w:rPr>
            </w:pPr>
          </w:p>
          <w:p w14:paraId="02C6BBCC" w14:textId="77777777" w:rsidR="00056BE4" w:rsidRDefault="00056BE4" w:rsidP="007514E4">
            <w:pPr>
              <w:jc w:val="both"/>
              <w:rPr>
                <w:rFonts w:ascii="Arial" w:eastAsia="Arial" w:hAnsi="Arial" w:cs="Arial"/>
              </w:rPr>
            </w:pPr>
            <w:r>
              <w:rPr>
                <w:rFonts w:ascii="Arial" w:eastAsia="Arial" w:hAnsi="Arial" w:cs="Arial"/>
              </w:rPr>
              <w:t>Tarjeta o matrícula profesional en los</w:t>
            </w:r>
          </w:p>
          <w:p w14:paraId="1D1F3437" w14:textId="77777777" w:rsidR="00056BE4" w:rsidRDefault="00056BE4" w:rsidP="007514E4">
            <w:pPr>
              <w:jc w:val="both"/>
              <w:rPr>
                <w:rFonts w:ascii="Arial" w:eastAsia="Arial" w:hAnsi="Arial" w:cs="Arial"/>
              </w:rPr>
            </w:pPr>
            <w:r>
              <w:rPr>
                <w:rFonts w:ascii="Arial" w:eastAsia="Arial" w:hAnsi="Arial" w:cs="Arial"/>
              </w:rPr>
              <w:t>casos reglamentados por ley.</w:t>
            </w:r>
          </w:p>
          <w:p w14:paraId="5122D0D0" w14:textId="77777777" w:rsidR="00056BE4" w:rsidRDefault="00056BE4" w:rsidP="007514E4">
            <w:pPr>
              <w:jc w:val="both"/>
              <w:rPr>
                <w:rFonts w:ascii="Arial" w:eastAsia="Arial" w:hAnsi="Arial" w:cs="Arial"/>
              </w:rPr>
            </w:pPr>
          </w:p>
          <w:p w14:paraId="3FB19A33" w14:textId="77777777" w:rsidR="00056BE4" w:rsidRDefault="00056BE4" w:rsidP="007514E4">
            <w:pPr>
              <w:jc w:val="both"/>
              <w:rPr>
                <w:rFonts w:ascii="Arial" w:eastAsia="Arial" w:hAnsi="Arial" w:cs="Arial"/>
              </w:rPr>
            </w:pPr>
            <w:r w:rsidRPr="00F4384C">
              <w:rPr>
                <w:rFonts w:ascii="Arial" w:eastAsia="Arial" w:hAnsi="Arial" w:cs="Arial"/>
              </w:rPr>
              <w:t>El título de posgrado se homologa con veinticuatro (24) meses adicionales de experiencia profesional.</w:t>
            </w:r>
          </w:p>
          <w:p w14:paraId="1B7559D1" w14:textId="77777777" w:rsidR="00056BE4" w:rsidRPr="00783E94" w:rsidRDefault="00056BE4" w:rsidP="007514E4">
            <w:pPr>
              <w:ind w:left="113" w:right="113"/>
              <w:jc w:val="both"/>
              <w:rPr>
                <w:rFonts w:ascii="Arial" w:hAnsi="Arial" w:cs="Arial"/>
              </w:rPr>
            </w:pPr>
          </w:p>
        </w:tc>
        <w:tc>
          <w:tcPr>
            <w:tcW w:w="2500" w:type="pct"/>
            <w:gridSpan w:val="2"/>
          </w:tcPr>
          <w:p w14:paraId="00035EC0" w14:textId="5C88EF12" w:rsidR="00056BE4" w:rsidRPr="00783E94" w:rsidRDefault="002566DA" w:rsidP="007514E4">
            <w:pPr>
              <w:pStyle w:val="TableParagraph"/>
              <w:ind w:left="113" w:right="113"/>
              <w:rPr>
                <w:rFonts w:ascii="Arial" w:hAnsi="Arial" w:cs="Arial"/>
                <w:sz w:val="24"/>
                <w:szCs w:val="24"/>
              </w:rPr>
            </w:pPr>
            <w:r w:rsidRPr="002566DA">
              <w:rPr>
                <w:rFonts w:ascii="Arial" w:eastAsia="Arial" w:hAnsi="Arial" w:cs="Arial"/>
              </w:rPr>
              <w:t>Treinta (30) meses de expe</w:t>
            </w:r>
            <w:r w:rsidR="00701435">
              <w:rPr>
                <w:rFonts w:ascii="Arial" w:eastAsia="Arial" w:hAnsi="Arial" w:cs="Arial"/>
              </w:rPr>
              <w:t>riencia profesional relacionada.</w:t>
            </w:r>
          </w:p>
        </w:tc>
      </w:tr>
      <w:tr w:rsidR="00056BE4" w:rsidRPr="00783E94" w14:paraId="0B0DB133" w14:textId="77777777" w:rsidTr="007514E4">
        <w:trPr>
          <w:trHeight w:val="284"/>
        </w:trPr>
        <w:tc>
          <w:tcPr>
            <w:tcW w:w="5000" w:type="pct"/>
            <w:gridSpan w:val="5"/>
            <w:shd w:val="clear" w:color="auto" w:fill="D9D9D9" w:themeFill="background1" w:themeFillShade="D9"/>
          </w:tcPr>
          <w:p w14:paraId="44019068"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ALTERNATIVAS</w:t>
            </w:r>
          </w:p>
        </w:tc>
      </w:tr>
      <w:tr w:rsidR="00056BE4" w:rsidRPr="00783E94" w14:paraId="2B74179F" w14:textId="77777777" w:rsidTr="007514E4">
        <w:trPr>
          <w:trHeight w:val="70"/>
        </w:trPr>
        <w:tc>
          <w:tcPr>
            <w:tcW w:w="2500" w:type="pct"/>
            <w:gridSpan w:val="3"/>
            <w:shd w:val="clear" w:color="auto" w:fill="D9D9D9" w:themeFill="background1" w:themeFillShade="D9"/>
          </w:tcPr>
          <w:p w14:paraId="2753B15E" w14:textId="77777777" w:rsidR="00056BE4" w:rsidRPr="00783E94" w:rsidRDefault="00056BE4" w:rsidP="007514E4">
            <w:pPr>
              <w:ind w:left="113" w:right="113"/>
              <w:jc w:val="center"/>
              <w:rPr>
                <w:rFonts w:ascii="Arial" w:hAnsi="Arial" w:cs="Arial"/>
              </w:rPr>
            </w:pPr>
            <w:r w:rsidRPr="00783E94">
              <w:rPr>
                <w:rFonts w:ascii="Arial" w:hAnsi="Arial" w:cs="Arial"/>
              </w:rPr>
              <w:t>Formación Académica</w:t>
            </w:r>
          </w:p>
        </w:tc>
        <w:tc>
          <w:tcPr>
            <w:tcW w:w="2500" w:type="pct"/>
            <w:gridSpan w:val="2"/>
            <w:shd w:val="clear" w:color="auto" w:fill="D9D9D9" w:themeFill="background1" w:themeFillShade="D9"/>
          </w:tcPr>
          <w:p w14:paraId="50C833B2" w14:textId="77777777" w:rsidR="00056BE4" w:rsidRPr="00783E94" w:rsidRDefault="00056BE4" w:rsidP="007514E4">
            <w:pPr>
              <w:pStyle w:val="TableParagraph"/>
              <w:ind w:left="113" w:right="113"/>
              <w:jc w:val="center"/>
              <w:rPr>
                <w:rFonts w:ascii="Arial" w:hAnsi="Arial" w:cs="Arial"/>
                <w:sz w:val="24"/>
                <w:szCs w:val="24"/>
              </w:rPr>
            </w:pPr>
            <w:r w:rsidRPr="00783E94">
              <w:rPr>
                <w:rFonts w:ascii="Arial" w:hAnsi="Arial" w:cs="Arial"/>
                <w:sz w:val="24"/>
                <w:szCs w:val="24"/>
              </w:rPr>
              <w:t>Experiencia</w:t>
            </w:r>
          </w:p>
        </w:tc>
      </w:tr>
      <w:tr w:rsidR="00056BE4" w:rsidRPr="00783E94" w14:paraId="448F927E" w14:textId="77777777" w:rsidTr="007514E4">
        <w:trPr>
          <w:trHeight w:val="284"/>
        </w:trPr>
        <w:tc>
          <w:tcPr>
            <w:tcW w:w="2500" w:type="pct"/>
            <w:gridSpan w:val="3"/>
          </w:tcPr>
          <w:p w14:paraId="1FBAEE14" w14:textId="77777777" w:rsidR="00056BE4" w:rsidRPr="00783E94" w:rsidRDefault="00056BE4" w:rsidP="007514E4">
            <w:pPr>
              <w:jc w:val="both"/>
              <w:rPr>
                <w:rFonts w:ascii="Arial" w:hAnsi="Arial" w:cs="Arial"/>
              </w:rPr>
            </w:pPr>
            <w:r>
              <w:rPr>
                <w:rFonts w:ascii="Arial" w:hAnsi="Arial" w:cs="Arial"/>
              </w:rPr>
              <w:t>N.A.</w:t>
            </w:r>
          </w:p>
        </w:tc>
        <w:tc>
          <w:tcPr>
            <w:tcW w:w="2500" w:type="pct"/>
            <w:gridSpan w:val="2"/>
          </w:tcPr>
          <w:p w14:paraId="614C3B66" w14:textId="77777777" w:rsidR="00056BE4" w:rsidRPr="00783E94" w:rsidRDefault="00056BE4" w:rsidP="007514E4">
            <w:pPr>
              <w:pStyle w:val="TableParagraph"/>
              <w:ind w:left="113" w:right="113"/>
              <w:jc w:val="both"/>
              <w:rPr>
                <w:rFonts w:ascii="Arial" w:hAnsi="Arial" w:cs="Arial"/>
                <w:sz w:val="24"/>
                <w:szCs w:val="24"/>
              </w:rPr>
            </w:pPr>
            <w:r>
              <w:rPr>
                <w:rFonts w:ascii="Arial" w:hAnsi="Arial" w:cs="Arial"/>
                <w:sz w:val="24"/>
                <w:szCs w:val="24"/>
              </w:rPr>
              <w:t>N.A.</w:t>
            </w:r>
          </w:p>
        </w:tc>
      </w:tr>
    </w:tbl>
    <w:p w14:paraId="5DF47436" w14:textId="77777777" w:rsidR="00056BE4" w:rsidRDefault="00056BE4">
      <w:pPr>
        <w:jc w:val="both"/>
        <w:rPr>
          <w:rFonts w:ascii="Arial" w:eastAsia="Arial" w:hAnsi="Arial" w:cs="Arial"/>
          <w:color w:val="000000"/>
        </w:rPr>
      </w:pPr>
    </w:p>
    <w:p w14:paraId="5B04194B" w14:textId="77777777" w:rsidR="00056BE4" w:rsidRDefault="00056BE4">
      <w:pPr>
        <w:jc w:val="both"/>
        <w:rPr>
          <w:rFonts w:ascii="Arial" w:eastAsia="Arial" w:hAnsi="Arial" w:cs="Arial"/>
          <w:color w:val="000000"/>
        </w:rPr>
      </w:pPr>
    </w:p>
    <w:p w14:paraId="4C56634D" w14:textId="77777777" w:rsidR="0060580D" w:rsidRDefault="0060580D" w:rsidP="0060580D"/>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0580D" w14:paraId="18BD539E" w14:textId="77777777" w:rsidTr="00215A1D">
        <w:trPr>
          <w:trHeight w:val="940"/>
          <w:jc w:val="center"/>
        </w:trPr>
        <w:tc>
          <w:tcPr>
            <w:tcW w:w="3057" w:type="dxa"/>
            <w:vMerge w:val="restart"/>
          </w:tcPr>
          <w:p w14:paraId="292C6155"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22390C33" wp14:editId="5443B614">
                  <wp:extent cx="1200150" cy="952500"/>
                  <wp:effectExtent l="0" t="0" r="0" b="0"/>
                  <wp:docPr id="20857631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00428" cy="952721"/>
                          </a:xfrm>
                          <a:prstGeom prst="rect">
                            <a:avLst/>
                          </a:prstGeom>
                          <a:ln/>
                        </pic:spPr>
                      </pic:pic>
                    </a:graphicData>
                  </a:graphic>
                </wp:inline>
              </w:drawing>
            </w:r>
          </w:p>
          <w:p w14:paraId="269EC3FC" w14:textId="77777777" w:rsidR="0060580D" w:rsidRDefault="0060580D"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33D166AD"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035CC34F"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0580D" w14:paraId="24ED94C8" w14:textId="77777777" w:rsidTr="00215A1D">
        <w:trPr>
          <w:trHeight w:val="430"/>
          <w:jc w:val="center"/>
        </w:trPr>
        <w:tc>
          <w:tcPr>
            <w:tcW w:w="3057" w:type="dxa"/>
            <w:vMerge/>
          </w:tcPr>
          <w:p w14:paraId="323D846E"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7D0E33FE" w14:textId="2328F12E" w:rsidR="0060580D" w:rsidRDefault="0060580D" w:rsidP="00F65329">
            <w:pPr>
              <w:pBdr>
                <w:top w:val="nil"/>
                <w:left w:val="nil"/>
                <w:bottom w:val="nil"/>
                <w:right w:val="nil"/>
                <w:between w:val="nil"/>
              </w:pBdr>
              <w:ind w:left="113" w:right="113"/>
              <w:jc w:val="center"/>
              <w:rPr>
                <w:rFonts w:ascii="Arial" w:eastAsia="Arial" w:hAnsi="Arial" w:cs="Arial"/>
                <w:color w:val="000000"/>
              </w:rPr>
            </w:pPr>
            <w:r w:rsidRPr="00056BE4">
              <w:rPr>
                <w:rFonts w:ascii="Arial" w:eastAsia="Arial" w:hAnsi="Arial" w:cs="Arial"/>
                <w:color w:val="000000"/>
              </w:rPr>
              <w:t>MA-</w:t>
            </w:r>
            <w:r w:rsidR="00056BE4" w:rsidRPr="00056BE4">
              <w:rPr>
                <w:rFonts w:ascii="Arial" w:eastAsia="Arial" w:hAnsi="Arial" w:cs="Arial"/>
                <w:color w:val="000000"/>
              </w:rPr>
              <w:t>TH</w:t>
            </w:r>
            <w:r w:rsidRPr="00056BE4">
              <w:rPr>
                <w:rFonts w:ascii="Arial" w:eastAsia="Arial" w:hAnsi="Arial" w:cs="Arial"/>
                <w:color w:val="000000"/>
              </w:rPr>
              <w:t>-48</w:t>
            </w:r>
            <w:r w:rsidR="00056BE4" w:rsidRPr="00056BE4">
              <w:rPr>
                <w:rFonts w:ascii="Arial" w:eastAsia="Arial" w:hAnsi="Arial" w:cs="Arial"/>
                <w:color w:val="000000"/>
              </w:rPr>
              <w:t>5</w:t>
            </w:r>
          </w:p>
        </w:tc>
      </w:tr>
      <w:tr w:rsidR="0060580D" w14:paraId="0F2D1639" w14:textId="77777777" w:rsidTr="00215A1D">
        <w:trPr>
          <w:trHeight w:val="377"/>
          <w:jc w:val="center"/>
        </w:trPr>
        <w:tc>
          <w:tcPr>
            <w:tcW w:w="3057" w:type="dxa"/>
            <w:vMerge/>
          </w:tcPr>
          <w:p w14:paraId="497179B9"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21578979"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3641A393" w14:textId="77777777" w:rsidR="0060580D" w:rsidRDefault="0060580D" w:rsidP="00F65329">
            <w:pPr>
              <w:pBdr>
                <w:top w:val="nil"/>
                <w:left w:val="nil"/>
                <w:bottom w:val="nil"/>
                <w:right w:val="nil"/>
                <w:between w:val="nil"/>
              </w:pBdr>
              <w:ind w:left="113" w:right="113" w:hanging="1540"/>
              <w:jc w:val="center"/>
              <w:rPr>
                <w:rFonts w:ascii="Arial" w:eastAsia="Arial" w:hAnsi="Arial" w:cs="Arial"/>
                <w:color w:val="000000"/>
              </w:rPr>
            </w:pPr>
          </w:p>
        </w:tc>
      </w:tr>
      <w:tr w:rsidR="0060580D" w14:paraId="6CAF545A" w14:textId="77777777" w:rsidTr="00215A1D">
        <w:trPr>
          <w:trHeight w:val="350"/>
          <w:jc w:val="center"/>
        </w:trPr>
        <w:tc>
          <w:tcPr>
            <w:tcW w:w="3057" w:type="dxa"/>
            <w:vMerge/>
          </w:tcPr>
          <w:p w14:paraId="4FBA37B0"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35F73082"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670CAF56"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p>
        </w:tc>
      </w:tr>
      <w:tr w:rsidR="0060580D" w14:paraId="4FF28234" w14:textId="77777777" w:rsidTr="00215A1D">
        <w:trPr>
          <w:trHeight w:val="310"/>
          <w:jc w:val="center"/>
        </w:trPr>
        <w:tc>
          <w:tcPr>
            <w:tcW w:w="9394" w:type="dxa"/>
            <w:gridSpan w:val="5"/>
            <w:shd w:val="clear" w:color="auto" w:fill="DCDCDC"/>
          </w:tcPr>
          <w:p w14:paraId="1D43DFEE" w14:textId="77777777" w:rsidR="0060580D" w:rsidRDefault="0060580D" w:rsidP="00F65329">
            <w:pPr>
              <w:numPr>
                <w:ilvl w:val="0"/>
                <w:numId w:val="1"/>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60580D" w14:paraId="1FCFBA51" w14:textId="77777777" w:rsidTr="00215A1D">
        <w:trPr>
          <w:trHeight w:val="350"/>
          <w:jc w:val="center"/>
        </w:trPr>
        <w:tc>
          <w:tcPr>
            <w:tcW w:w="4382" w:type="dxa"/>
            <w:gridSpan w:val="2"/>
            <w:tcBorders>
              <w:right w:val="nil"/>
            </w:tcBorders>
            <w:vAlign w:val="center"/>
          </w:tcPr>
          <w:p w14:paraId="2579EF71" w14:textId="77777777" w:rsidR="0060580D" w:rsidRDefault="0060580D"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51E380C4"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60580D" w14:paraId="7DEEC469" w14:textId="77777777" w:rsidTr="00215A1D">
        <w:trPr>
          <w:trHeight w:val="350"/>
          <w:jc w:val="center"/>
        </w:trPr>
        <w:tc>
          <w:tcPr>
            <w:tcW w:w="4382" w:type="dxa"/>
            <w:gridSpan w:val="2"/>
            <w:tcBorders>
              <w:right w:val="nil"/>
            </w:tcBorders>
            <w:vAlign w:val="center"/>
          </w:tcPr>
          <w:p w14:paraId="7F2B8A77"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446BFDA7"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w:t>
            </w:r>
          </w:p>
        </w:tc>
      </w:tr>
      <w:tr w:rsidR="0060580D" w14:paraId="272B2D18" w14:textId="77777777" w:rsidTr="00215A1D">
        <w:trPr>
          <w:trHeight w:val="350"/>
          <w:jc w:val="center"/>
        </w:trPr>
        <w:tc>
          <w:tcPr>
            <w:tcW w:w="4382" w:type="dxa"/>
            <w:gridSpan w:val="2"/>
            <w:tcBorders>
              <w:right w:val="nil"/>
            </w:tcBorders>
            <w:vAlign w:val="center"/>
          </w:tcPr>
          <w:p w14:paraId="4BF1DAB1"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185F9D88"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219</w:t>
            </w:r>
          </w:p>
        </w:tc>
      </w:tr>
      <w:tr w:rsidR="0060580D" w14:paraId="2026FA2E" w14:textId="77777777" w:rsidTr="00215A1D">
        <w:trPr>
          <w:trHeight w:val="350"/>
          <w:jc w:val="center"/>
        </w:trPr>
        <w:tc>
          <w:tcPr>
            <w:tcW w:w="4382" w:type="dxa"/>
            <w:gridSpan w:val="2"/>
            <w:tcBorders>
              <w:right w:val="nil"/>
            </w:tcBorders>
            <w:vAlign w:val="center"/>
          </w:tcPr>
          <w:p w14:paraId="3E6DBE85"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1332D520"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04</w:t>
            </w:r>
          </w:p>
        </w:tc>
      </w:tr>
      <w:tr w:rsidR="0060580D" w14:paraId="3F2EF2AC" w14:textId="77777777" w:rsidTr="00215A1D">
        <w:trPr>
          <w:trHeight w:val="350"/>
          <w:jc w:val="center"/>
        </w:trPr>
        <w:tc>
          <w:tcPr>
            <w:tcW w:w="4382" w:type="dxa"/>
            <w:gridSpan w:val="2"/>
            <w:tcBorders>
              <w:right w:val="nil"/>
            </w:tcBorders>
            <w:vAlign w:val="center"/>
          </w:tcPr>
          <w:p w14:paraId="12586A1D"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64EBA53D"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0580D" w14:paraId="5B6B4089" w14:textId="77777777" w:rsidTr="00215A1D">
        <w:trPr>
          <w:trHeight w:val="516"/>
          <w:jc w:val="center"/>
        </w:trPr>
        <w:tc>
          <w:tcPr>
            <w:tcW w:w="4382" w:type="dxa"/>
            <w:gridSpan w:val="2"/>
            <w:tcBorders>
              <w:right w:val="nil"/>
            </w:tcBorders>
            <w:vAlign w:val="center"/>
          </w:tcPr>
          <w:p w14:paraId="07207E57"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049B7885" w14:textId="33F3A9F9" w:rsidR="0060580D" w:rsidRDefault="00A05B4D" w:rsidP="00F65329">
            <w:pPr>
              <w:pBdr>
                <w:top w:val="nil"/>
                <w:left w:val="nil"/>
                <w:bottom w:val="nil"/>
                <w:right w:val="nil"/>
                <w:between w:val="nil"/>
              </w:pBdr>
              <w:ind w:left="113" w:right="113"/>
              <w:rPr>
                <w:rFonts w:ascii="Arial" w:eastAsia="Arial" w:hAnsi="Arial" w:cs="Arial"/>
                <w:color w:val="000000"/>
              </w:rPr>
            </w:pPr>
            <w:r w:rsidRPr="00A05B4D">
              <w:rPr>
                <w:rFonts w:ascii="Arial" w:eastAsia="Arial" w:hAnsi="Arial" w:cs="Arial"/>
              </w:rPr>
              <w:t>Ciento Cuarenta y Cinco (145)</w:t>
            </w:r>
          </w:p>
        </w:tc>
      </w:tr>
      <w:tr w:rsidR="00E85A89" w14:paraId="339126D1" w14:textId="77777777" w:rsidTr="00215A1D">
        <w:trPr>
          <w:trHeight w:val="78"/>
          <w:jc w:val="center"/>
        </w:trPr>
        <w:tc>
          <w:tcPr>
            <w:tcW w:w="4382" w:type="dxa"/>
            <w:gridSpan w:val="2"/>
            <w:tcBorders>
              <w:right w:val="nil"/>
            </w:tcBorders>
            <w:vAlign w:val="center"/>
          </w:tcPr>
          <w:p w14:paraId="3C97A6C7" w14:textId="77777777"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20E6066C" w14:textId="284E07B7"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FF0000"/>
              </w:rPr>
              <w:t>Donde se ubique el empleo</w:t>
            </w:r>
          </w:p>
        </w:tc>
      </w:tr>
      <w:tr w:rsidR="00E85A89" w14:paraId="48032AF9" w14:textId="77777777" w:rsidTr="00215A1D">
        <w:trPr>
          <w:trHeight w:val="350"/>
          <w:jc w:val="center"/>
        </w:trPr>
        <w:tc>
          <w:tcPr>
            <w:tcW w:w="4382" w:type="dxa"/>
            <w:gridSpan w:val="2"/>
            <w:tcBorders>
              <w:right w:val="nil"/>
            </w:tcBorders>
            <w:vAlign w:val="center"/>
          </w:tcPr>
          <w:p w14:paraId="628AE1A3" w14:textId="77777777"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04FF0F86" w14:textId="672F0647"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rPr>
              <w:t>quien ejerza la supervisión directa</w:t>
            </w:r>
          </w:p>
        </w:tc>
      </w:tr>
      <w:tr w:rsidR="0060580D" w14:paraId="2EB2A53F" w14:textId="77777777" w:rsidTr="00215A1D">
        <w:trPr>
          <w:trHeight w:val="910"/>
          <w:jc w:val="center"/>
        </w:trPr>
        <w:tc>
          <w:tcPr>
            <w:tcW w:w="9394" w:type="dxa"/>
            <w:gridSpan w:val="5"/>
            <w:shd w:val="clear" w:color="auto" w:fill="DCDCDC"/>
            <w:vAlign w:val="center"/>
          </w:tcPr>
          <w:p w14:paraId="3C945B23"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II.ÁREA FUNCIONAL:</w:t>
            </w:r>
          </w:p>
          <w:p w14:paraId="22792EE6" w14:textId="77777777" w:rsidR="0060580D" w:rsidRDefault="0060580D" w:rsidP="00F65329">
            <w:pPr>
              <w:ind w:left="113" w:right="113"/>
              <w:jc w:val="center"/>
              <w:rPr>
                <w:rFonts w:ascii="Arial" w:eastAsia="Arial" w:hAnsi="Arial" w:cs="Arial"/>
              </w:rPr>
            </w:pPr>
            <w:r>
              <w:rPr>
                <w:rFonts w:ascii="Arial" w:eastAsia="Arial" w:hAnsi="Arial" w:cs="Arial"/>
              </w:rPr>
              <w:t>DEPARTAMENTO ADMINISTRATIVO DE DESARROLLO E INNOVACIÓN INSTITUCIONAL</w:t>
            </w:r>
          </w:p>
          <w:p w14:paraId="1E08F796" w14:textId="76E4F418" w:rsidR="0060580D" w:rsidRDefault="0060580D" w:rsidP="00F65329">
            <w:pPr>
              <w:ind w:left="113" w:right="113"/>
              <w:jc w:val="center"/>
              <w:rPr>
                <w:rFonts w:ascii="Arial" w:eastAsia="Arial" w:hAnsi="Arial" w:cs="Arial"/>
              </w:rPr>
            </w:pPr>
            <w:r>
              <w:rPr>
                <w:rFonts w:ascii="Arial" w:eastAsia="Arial" w:hAnsi="Arial" w:cs="Arial"/>
              </w:rPr>
              <w:t xml:space="preserve">SUBDIRECCIÓN DE </w:t>
            </w:r>
            <w:r w:rsidR="00E020DD">
              <w:rPr>
                <w:rFonts w:ascii="Arial" w:eastAsia="Arial" w:hAnsi="Arial" w:cs="Arial"/>
              </w:rPr>
              <w:t>GESTIÓ</w:t>
            </w:r>
            <w:r w:rsidR="00A05B4D">
              <w:rPr>
                <w:rFonts w:ascii="Arial" w:eastAsia="Arial" w:hAnsi="Arial" w:cs="Arial"/>
              </w:rPr>
              <w:t>N ESTRATEGICA DE TALENTOHUMANO</w:t>
            </w:r>
            <w:r>
              <w:rPr>
                <w:rFonts w:ascii="Arial" w:eastAsia="Arial" w:hAnsi="Arial" w:cs="Arial"/>
              </w:rPr>
              <w:t xml:space="preserve"> </w:t>
            </w:r>
          </w:p>
          <w:p w14:paraId="590EFAA6"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GESTIÓN DE SEGURIDAD SOCIAL INTEGRAL</w:t>
            </w:r>
          </w:p>
        </w:tc>
      </w:tr>
      <w:tr w:rsidR="0060580D" w14:paraId="683B784B" w14:textId="77777777" w:rsidTr="00215A1D">
        <w:trPr>
          <w:trHeight w:val="310"/>
          <w:jc w:val="center"/>
        </w:trPr>
        <w:tc>
          <w:tcPr>
            <w:tcW w:w="9394" w:type="dxa"/>
            <w:gridSpan w:val="5"/>
            <w:shd w:val="clear" w:color="auto" w:fill="DCDCDC"/>
          </w:tcPr>
          <w:p w14:paraId="167A2DCB"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0580D" w14:paraId="52157085" w14:textId="77777777" w:rsidTr="00215A1D">
        <w:trPr>
          <w:trHeight w:val="927"/>
          <w:jc w:val="center"/>
        </w:trPr>
        <w:tc>
          <w:tcPr>
            <w:tcW w:w="9394" w:type="dxa"/>
            <w:gridSpan w:val="5"/>
            <w:vAlign w:val="center"/>
          </w:tcPr>
          <w:p w14:paraId="019443B9" w14:textId="77777777" w:rsidR="0060580D" w:rsidRDefault="0060580D"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Apoyar el proceso de gestión judicial y extrajudicial de los asuntos de Seguridad Social Integral, en los que la Administración del Distrito Especial de Santiago de Cali sea parte o tenga intereses, acorde con los lineamientos institucionales.</w:t>
            </w:r>
          </w:p>
          <w:p w14:paraId="4C82D440" w14:textId="77777777" w:rsidR="00215A1D" w:rsidRDefault="00215A1D" w:rsidP="00F65329">
            <w:pPr>
              <w:pBdr>
                <w:top w:val="nil"/>
                <w:left w:val="nil"/>
                <w:bottom w:val="nil"/>
                <w:right w:val="nil"/>
                <w:between w:val="nil"/>
              </w:pBdr>
              <w:ind w:left="113" w:right="113"/>
              <w:jc w:val="both"/>
              <w:rPr>
                <w:rFonts w:ascii="Arial" w:eastAsia="Arial" w:hAnsi="Arial" w:cs="Arial"/>
                <w:color w:val="000000"/>
              </w:rPr>
            </w:pPr>
          </w:p>
        </w:tc>
      </w:tr>
      <w:tr w:rsidR="0060580D" w14:paraId="28813B9B" w14:textId="77777777" w:rsidTr="00215A1D">
        <w:trPr>
          <w:trHeight w:val="310"/>
          <w:jc w:val="center"/>
        </w:trPr>
        <w:tc>
          <w:tcPr>
            <w:tcW w:w="9394" w:type="dxa"/>
            <w:gridSpan w:val="5"/>
            <w:shd w:val="clear" w:color="auto" w:fill="DCDCDC"/>
          </w:tcPr>
          <w:p w14:paraId="1B8A6CEB"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0580D" w14:paraId="5C419879" w14:textId="77777777" w:rsidTr="00215A1D">
        <w:trPr>
          <w:trHeight w:val="310"/>
          <w:jc w:val="center"/>
        </w:trPr>
        <w:tc>
          <w:tcPr>
            <w:tcW w:w="9394" w:type="dxa"/>
            <w:gridSpan w:val="5"/>
            <w:shd w:val="clear" w:color="auto" w:fill="auto"/>
          </w:tcPr>
          <w:p w14:paraId="00D860AF" w14:textId="1F778B24" w:rsidR="0060580D" w:rsidRDefault="0060580D" w:rsidP="00591F58">
            <w:pPr>
              <w:numPr>
                <w:ilvl w:val="0"/>
                <w:numId w:val="35"/>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 xml:space="preserve">Desarrollar las actividades de soporte </w:t>
            </w:r>
            <w:r w:rsidR="009748A0">
              <w:rPr>
                <w:rFonts w:ascii="Arial" w:eastAsia="Arial" w:hAnsi="Arial" w:cs="Arial"/>
                <w:color w:val="000000"/>
              </w:rPr>
              <w:t>jurídico</w:t>
            </w:r>
            <w:r>
              <w:rPr>
                <w:rFonts w:ascii="Arial" w:eastAsia="Arial" w:hAnsi="Arial" w:cs="Arial"/>
                <w:color w:val="000000"/>
              </w:rPr>
              <w:t xml:space="preserve"> y de seguimiento del proceso de Seguridad Social Integral de la administración distrital de Santiago de Cali, tendientes al buen funcionamiento del proceso en lo relacionado con Salud, Pensiones y Riesgos Laborales </w:t>
            </w:r>
          </w:p>
          <w:p w14:paraId="0801D5F8"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Proyectar actos administrativos relacionados con el aseguramiento de los servidores públicos al sistema de seguridad social integral y las prestaciones económicas del Sistema; así como participar en la depuración y conciliación de carteras y demás temas relacionados con la seguridad social de los servidores públicos activos o retirados, siguiendo los procedimientos establecidos por la entidad.</w:t>
            </w:r>
          </w:p>
          <w:p w14:paraId="497A4E01"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Gestionar la validación y acreditación de los aportes en Salud, Pensión y Riesgos Laborales que el Municipio de Santiago de Cali trasfiere a las diferentes EPS, AFP y ARL.</w:t>
            </w:r>
          </w:p>
          <w:p w14:paraId="740F6992"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Gestionar los trámites necesarios para el reconocimiento de los Bonos Pensionales, cuotas partes, cálculos actuariales y/o devolución de aportes a cargo del Distrito Especial de Santiago de Cali, cumpliendo con los requerimientos legales.</w:t>
            </w:r>
          </w:p>
          <w:p w14:paraId="0E51E919"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Dar apoyo profesional en la proyección y elaboración de respuestas a peticiones, quejas, reclamo y sugerencias en temas relacionados con el proceso de Seguridad Social Integral.</w:t>
            </w:r>
          </w:p>
          <w:p w14:paraId="77681CA6"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Gestionar la elaboración y seguimiento de planes de mejoramiento producto de auditorías de control interno, autoridades administrativas y entes de control, cuando sea requerido.</w:t>
            </w:r>
          </w:p>
          <w:p w14:paraId="702011D3" w14:textId="5A4395E6"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los procesos de contratación del Sistema de Gestión de Seguridad y Salud en el Trabajo y realizar la supervisión de los contratos generados en el proceso adquisiciones bienes obras y servicio que le sean asignados, conforme a los procedimientos establecidos</w:t>
            </w:r>
            <w:r w:rsidR="006A46E2">
              <w:rPr>
                <w:rFonts w:ascii="Arial" w:eastAsia="Arial" w:hAnsi="Arial" w:cs="Arial"/>
                <w:color w:val="000000"/>
              </w:rPr>
              <w:t>.</w:t>
            </w:r>
          </w:p>
          <w:p w14:paraId="1958BFDE"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lastRenderedPageBreak/>
              <w:t>Coordinar las actividades de recobro de incapacidades médicas temporales ante las entidades de la seguridad social pertinentes, así como adelantar las acciones oportunas ante las autoridades administrativas y de control de la seguridad social integral cuando sea requerido.</w:t>
            </w:r>
          </w:p>
          <w:p w14:paraId="7CC576FE"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las mesas laborales que se realicen con las diferentes entidades de la Seguridad Social y proponer fórmulas de arreglo o conciliación.</w:t>
            </w:r>
          </w:p>
          <w:p w14:paraId="2EA5EB88" w14:textId="77777777" w:rsidR="0060580D" w:rsidRDefault="0060580D" w:rsidP="00591F58">
            <w:pPr>
              <w:numPr>
                <w:ilvl w:val="0"/>
                <w:numId w:val="3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p w14:paraId="3E72FC30" w14:textId="77777777" w:rsidR="00215A1D" w:rsidRDefault="00215A1D" w:rsidP="00215A1D">
            <w:pPr>
              <w:pBdr>
                <w:top w:val="nil"/>
                <w:left w:val="nil"/>
                <w:bottom w:val="nil"/>
                <w:right w:val="nil"/>
                <w:between w:val="nil"/>
              </w:pBdr>
              <w:spacing w:before="240"/>
              <w:ind w:left="567" w:right="113"/>
              <w:jc w:val="both"/>
              <w:rPr>
                <w:rFonts w:ascii="Arial" w:eastAsia="Arial" w:hAnsi="Arial" w:cs="Arial"/>
                <w:color w:val="000000"/>
              </w:rPr>
            </w:pPr>
          </w:p>
        </w:tc>
      </w:tr>
      <w:tr w:rsidR="0060580D" w14:paraId="57635CDF" w14:textId="77777777" w:rsidTr="00215A1D">
        <w:trPr>
          <w:trHeight w:val="310"/>
          <w:jc w:val="center"/>
        </w:trPr>
        <w:tc>
          <w:tcPr>
            <w:tcW w:w="9394" w:type="dxa"/>
            <w:gridSpan w:val="5"/>
            <w:shd w:val="clear" w:color="auto" w:fill="DCDCDC"/>
          </w:tcPr>
          <w:p w14:paraId="5B834E65"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lastRenderedPageBreak/>
              <w:t>V. CONOCIMIENTOS BÁSICOS O ESENCIALES</w:t>
            </w:r>
          </w:p>
        </w:tc>
      </w:tr>
      <w:tr w:rsidR="0060580D" w14:paraId="09C1FACC" w14:textId="77777777" w:rsidTr="00215A1D">
        <w:trPr>
          <w:trHeight w:val="234"/>
          <w:jc w:val="center"/>
        </w:trPr>
        <w:tc>
          <w:tcPr>
            <w:tcW w:w="9394" w:type="dxa"/>
            <w:gridSpan w:val="5"/>
          </w:tcPr>
          <w:p w14:paraId="19EEAB3C"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Constitución Política de Colombia</w:t>
            </w:r>
          </w:p>
          <w:p w14:paraId="742BD690"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seguridad social integral</w:t>
            </w:r>
          </w:p>
          <w:p w14:paraId="50D3543D"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de seguridad y salud en el trabajo</w:t>
            </w:r>
          </w:p>
          <w:p w14:paraId="565380CD"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de calidad</w:t>
            </w:r>
          </w:p>
          <w:p w14:paraId="5C810DBD"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documental</w:t>
            </w:r>
          </w:p>
          <w:p w14:paraId="5DF9009F"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Manejo de sistemas de información. </w:t>
            </w:r>
          </w:p>
          <w:p w14:paraId="2B0847DE" w14:textId="77777777" w:rsidR="0060580D" w:rsidRDefault="0060580D" w:rsidP="00591F58">
            <w:pPr>
              <w:numPr>
                <w:ilvl w:val="0"/>
                <w:numId w:val="3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Técnicas de resolución de conflicto</w:t>
            </w:r>
          </w:p>
          <w:p w14:paraId="583679FD" w14:textId="77777777" w:rsidR="00215A1D" w:rsidRDefault="00215A1D" w:rsidP="00215A1D">
            <w:pPr>
              <w:pBdr>
                <w:top w:val="nil"/>
                <w:left w:val="nil"/>
                <w:bottom w:val="nil"/>
                <w:right w:val="nil"/>
                <w:between w:val="nil"/>
              </w:pBdr>
              <w:ind w:right="113"/>
              <w:rPr>
                <w:rFonts w:ascii="Arial" w:eastAsia="Arial" w:hAnsi="Arial" w:cs="Arial"/>
                <w:color w:val="000000"/>
              </w:rPr>
            </w:pPr>
          </w:p>
          <w:p w14:paraId="49864E50" w14:textId="77777777" w:rsidR="00215A1D" w:rsidRDefault="00215A1D" w:rsidP="00215A1D">
            <w:pPr>
              <w:pBdr>
                <w:top w:val="nil"/>
                <w:left w:val="nil"/>
                <w:bottom w:val="nil"/>
                <w:right w:val="nil"/>
                <w:between w:val="nil"/>
              </w:pBdr>
              <w:ind w:right="113"/>
              <w:rPr>
                <w:rFonts w:ascii="Arial" w:eastAsia="Arial" w:hAnsi="Arial" w:cs="Arial"/>
                <w:color w:val="000000"/>
              </w:rPr>
            </w:pPr>
          </w:p>
          <w:p w14:paraId="3499C25B" w14:textId="77777777" w:rsidR="00215A1D" w:rsidRDefault="00215A1D" w:rsidP="00215A1D">
            <w:pPr>
              <w:pBdr>
                <w:top w:val="nil"/>
                <w:left w:val="nil"/>
                <w:bottom w:val="nil"/>
                <w:right w:val="nil"/>
                <w:between w:val="nil"/>
              </w:pBdr>
              <w:ind w:left="473" w:right="113"/>
              <w:rPr>
                <w:rFonts w:ascii="Arial" w:eastAsia="Arial" w:hAnsi="Arial" w:cs="Arial"/>
                <w:color w:val="000000"/>
              </w:rPr>
            </w:pPr>
          </w:p>
        </w:tc>
      </w:tr>
      <w:tr w:rsidR="0060580D" w14:paraId="4C4EB7C6" w14:textId="77777777" w:rsidTr="00215A1D">
        <w:trPr>
          <w:trHeight w:val="310"/>
          <w:jc w:val="center"/>
        </w:trPr>
        <w:tc>
          <w:tcPr>
            <w:tcW w:w="9394" w:type="dxa"/>
            <w:gridSpan w:val="5"/>
            <w:shd w:val="clear" w:color="auto" w:fill="DCDCDC"/>
          </w:tcPr>
          <w:p w14:paraId="71BF2080"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0580D" w14:paraId="309E70F7" w14:textId="77777777" w:rsidTr="00215A1D">
        <w:trPr>
          <w:trHeight w:val="310"/>
          <w:jc w:val="center"/>
        </w:trPr>
        <w:tc>
          <w:tcPr>
            <w:tcW w:w="4720" w:type="dxa"/>
            <w:gridSpan w:val="3"/>
            <w:shd w:val="clear" w:color="auto" w:fill="DCDCDC"/>
          </w:tcPr>
          <w:p w14:paraId="02ED08B7"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5A740987"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215A1D" w14:paraId="530CEA1B" w14:textId="77777777" w:rsidTr="00215A1D">
        <w:trPr>
          <w:trHeight w:val="856"/>
          <w:jc w:val="center"/>
        </w:trPr>
        <w:tc>
          <w:tcPr>
            <w:tcW w:w="4720" w:type="dxa"/>
            <w:gridSpan w:val="3"/>
          </w:tcPr>
          <w:p w14:paraId="1D077329" w14:textId="77777777" w:rsidR="00215A1D" w:rsidRDefault="00215A1D" w:rsidP="00215A1D">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41D9A61D" w14:textId="77777777" w:rsidR="00215A1D" w:rsidRDefault="00215A1D" w:rsidP="00215A1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55C6858B" w14:textId="77777777" w:rsidR="00215A1D" w:rsidRDefault="00215A1D" w:rsidP="00215A1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3BFE0BA0" w14:textId="77777777" w:rsidR="00215A1D" w:rsidRDefault="00215A1D" w:rsidP="00215A1D">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1C10C2B5" w14:textId="77777777" w:rsidR="00215A1D" w:rsidRDefault="00215A1D" w:rsidP="00215A1D">
            <w:pPr>
              <w:pStyle w:val="TableParagraph"/>
              <w:ind w:left="113" w:right="113"/>
              <w:jc w:val="both"/>
              <w:rPr>
                <w:rFonts w:ascii="Arial" w:hAnsi="Arial" w:cs="Arial"/>
                <w:lang w:val="es-CO"/>
              </w:rPr>
            </w:pPr>
            <w:r w:rsidRPr="00027AD4">
              <w:rPr>
                <w:rFonts w:ascii="Arial" w:hAnsi="Arial" w:cs="Arial"/>
                <w:lang w:val="es-CO"/>
              </w:rPr>
              <w:t>Trabajo en equipo</w:t>
            </w:r>
          </w:p>
          <w:p w14:paraId="4A0A5B77" w14:textId="77777777" w:rsidR="00215A1D" w:rsidRPr="00027AD4" w:rsidRDefault="00215A1D" w:rsidP="00215A1D">
            <w:pPr>
              <w:pStyle w:val="TableParagraph"/>
              <w:spacing w:before="53"/>
              <w:ind w:left="113" w:right="113"/>
              <w:jc w:val="both"/>
              <w:rPr>
                <w:rFonts w:ascii="Arial" w:hAnsi="Arial" w:cs="Arial"/>
                <w:lang w:val="es-CO"/>
              </w:rPr>
            </w:pPr>
            <w:r w:rsidRPr="00027AD4">
              <w:rPr>
                <w:rFonts w:ascii="Arial" w:hAnsi="Arial" w:cs="Arial"/>
                <w:lang w:val="es-CO"/>
              </w:rPr>
              <w:t>Adaptación al cambio</w:t>
            </w:r>
          </w:p>
          <w:p w14:paraId="496073F2" w14:textId="0A63C98A" w:rsidR="00215A1D" w:rsidRDefault="00215A1D" w:rsidP="00215A1D">
            <w:pPr>
              <w:widowControl/>
              <w:pBdr>
                <w:top w:val="nil"/>
                <w:left w:val="nil"/>
                <w:bottom w:val="nil"/>
                <w:right w:val="nil"/>
                <w:between w:val="nil"/>
              </w:pBdr>
              <w:ind w:left="113" w:right="113"/>
              <w:jc w:val="both"/>
              <w:rPr>
                <w:rFonts w:ascii="Arial" w:eastAsia="Arial" w:hAnsi="Arial" w:cs="Arial"/>
                <w:color w:val="000000"/>
              </w:rPr>
            </w:pPr>
            <w:r>
              <w:rPr>
                <w:rFonts w:ascii="Arial" w:hAnsi="Arial" w:cs="Arial"/>
              </w:rPr>
              <w:t>.</w:t>
            </w:r>
          </w:p>
        </w:tc>
        <w:tc>
          <w:tcPr>
            <w:tcW w:w="4674" w:type="dxa"/>
            <w:gridSpan w:val="2"/>
          </w:tcPr>
          <w:p w14:paraId="3137566D" w14:textId="77777777" w:rsidR="00215A1D" w:rsidRDefault="00215A1D" w:rsidP="00215A1D">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32FB5C47" w14:textId="77777777" w:rsidR="00215A1D" w:rsidRPr="00CD74BE" w:rsidRDefault="00215A1D" w:rsidP="00215A1D">
            <w:pPr>
              <w:pStyle w:val="TableParagraph"/>
              <w:spacing w:before="53"/>
              <w:ind w:left="113" w:right="113"/>
              <w:jc w:val="both"/>
              <w:rPr>
                <w:rFonts w:ascii="Arial" w:hAnsi="Arial" w:cs="Arial"/>
              </w:rPr>
            </w:pPr>
            <w:r w:rsidRPr="00CD74BE">
              <w:rPr>
                <w:rFonts w:ascii="Arial" w:hAnsi="Arial" w:cs="Arial"/>
              </w:rPr>
              <w:t>Instrumentación de decisiones</w:t>
            </w:r>
          </w:p>
          <w:p w14:paraId="700FF0F9" w14:textId="77777777" w:rsidR="00215A1D" w:rsidRDefault="00215A1D" w:rsidP="00215A1D">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2E9C70DA" w14:textId="77777777" w:rsidR="00215A1D" w:rsidRDefault="00215A1D" w:rsidP="00215A1D">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42A2205B" w14:textId="77777777" w:rsidR="00215A1D" w:rsidRDefault="00215A1D" w:rsidP="00215A1D">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630507E6" w14:textId="60C00FA2" w:rsidR="00215A1D" w:rsidRDefault="00215A1D" w:rsidP="00215A1D">
            <w:pPr>
              <w:widowControl/>
              <w:pBdr>
                <w:top w:val="nil"/>
                <w:left w:val="nil"/>
                <w:bottom w:val="nil"/>
                <w:right w:val="nil"/>
                <w:between w:val="nil"/>
              </w:pBdr>
              <w:ind w:left="113" w:right="113"/>
              <w:jc w:val="both"/>
              <w:rPr>
                <w:rFonts w:ascii="Arial" w:eastAsia="Arial" w:hAnsi="Arial" w:cs="Arial"/>
                <w:color w:val="000000"/>
              </w:rPr>
            </w:pPr>
            <w:r w:rsidRPr="00CD74BE">
              <w:rPr>
                <w:rFonts w:ascii="Arial" w:hAnsi="Arial" w:cs="Arial"/>
                <w:lang w:val="es-CO"/>
              </w:rPr>
              <w:t>Toma de decisiones</w:t>
            </w:r>
          </w:p>
        </w:tc>
      </w:tr>
      <w:tr w:rsidR="0060580D" w14:paraId="4654DB2A" w14:textId="77777777" w:rsidTr="00215A1D">
        <w:trPr>
          <w:trHeight w:val="310"/>
          <w:jc w:val="center"/>
        </w:trPr>
        <w:tc>
          <w:tcPr>
            <w:tcW w:w="9394" w:type="dxa"/>
            <w:gridSpan w:val="5"/>
            <w:shd w:val="clear" w:color="auto" w:fill="DCDCDC"/>
          </w:tcPr>
          <w:p w14:paraId="317DE8B3"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0580D" w14:paraId="64DDFE63" w14:textId="77777777" w:rsidTr="00215A1D">
        <w:trPr>
          <w:trHeight w:val="310"/>
          <w:jc w:val="center"/>
        </w:trPr>
        <w:tc>
          <w:tcPr>
            <w:tcW w:w="4720" w:type="dxa"/>
            <w:gridSpan w:val="3"/>
            <w:shd w:val="clear" w:color="auto" w:fill="DCDCDC"/>
          </w:tcPr>
          <w:p w14:paraId="4068C6AE"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0E9AD4AF"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0580D" w14:paraId="6C4B647A" w14:textId="77777777" w:rsidTr="00215A1D">
        <w:trPr>
          <w:trHeight w:val="2102"/>
          <w:jc w:val="center"/>
        </w:trPr>
        <w:tc>
          <w:tcPr>
            <w:tcW w:w="4720" w:type="dxa"/>
            <w:gridSpan w:val="3"/>
          </w:tcPr>
          <w:p w14:paraId="3374FA60"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Título Profesional en disciplina académica del Núcleo Básico del Conocimiento en:</w:t>
            </w:r>
          </w:p>
          <w:p w14:paraId="29B6099F"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479BDCF2"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Derecho y Afines.</w:t>
            </w:r>
          </w:p>
          <w:p w14:paraId="417814FE"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36CA2F63" w14:textId="5192FD95" w:rsidR="0060580D" w:rsidRDefault="00EE7D18"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Título de pos</w:t>
            </w:r>
            <w:r w:rsidR="0060580D">
              <w:rPr>
                <w:rFonts w:ascii="Arial" w:eastAsia="Arial" w:hAnsi="Arial" w:cs="Arial"/>
                <w:color w:val="000000"/>
              </w:rPr>
              <w:t xml:space="preserve">grado </w:t>
            </w:r>
          </w:p>
          <w:p w14:paraId="0588BE03"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223DD068"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lastRenderedPageBreak/>
              <w:t>Tarjeta o matrícula profesional en los casos reglamentados por ley.</w:t>
            </w:r>
          </w:p>
          <w:p w14:paraId="5D4E3F02" w14:textId="77777777" w:rsidR="00215A1D" w:rsidRDefault="00215A1D" w:rsidP="00F65329">
            <w:pPr>
              <w:widowControl/>
              <w:pBdr>
                <w:top w:val="nil"/>
                <w:left w:val="nil"/>
                <w:bottom w:val="nil"/>
                <w:right w:val="nil"/>
                <w:between w:val="nil"/>
              </w:pBdr>
              <w:ind w:left="113" w:right="113"/>
              <w:jc w:val="both"/>
              <w:rPr>
                <w:rFonts w:ascii="Arial" w:eastAsia="Arial" w:hAnsi="Arial" w:cs="Arial"/>
                <w:color w:val="000000"/>
              </w:rPr>
            </w:pPr>
          </w:p>
          <w:p w14:paraId="69EE32C8" w14:textId="46444E95" w:rsidR="00215A1D" w:rsidRDefault="00215A1D" w:rsidP="00F65329">
            <w:pPr>
              <w:widowControl/>
              <w:pBdr>
                <w:top w:val="nil"/>
                <w:left w:val="nil"/>
                <w:bottom w:val="nil"/>
                <w:right w:val="nil"/>
                <w:between w:val="nil"/>
              </w:pBdr>
              <w:ind w:left="113" w:right="113"/>
              <w:jc w:val="both"/>
              <w:rPr>
                <w:rFonts w:ascii="Arial" w:eastAsia="Arial" w:hAnsi="Arial" w:cs="Arial"/>
                <w:color w:val="000000"/>
              </w:rPr>
            </w:pPr>
            <w:r w:rsidRPr="00215A1D">
              <w:rPr>
                <w:rFonts w:ascii="Arial" w:eastAsia="Arial" w:hAnsi="Arial" w:cs="Arial"/>
                <w:color w:val="000000"/>
              </w:rPr>
              <w:t>El título de posgrado se homologa con veinticuatro (24) meses adicionales de experiencia profesional.</w:t>
            </w:r>
          </w:p>
        </w:tc>
        <w:tc>
          <w:tcPr>
            <w:tcW w:w="4674" w:type="dxa"/>
            <w:gridSpan w:val="2"/>
          </w:tcPr>
          <w:p w14:paraId="721F1D9C" w14:textId="1BE27F0D" w:rsidR="0060580D" w:rsidRDefault="00215A1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lastRenderedPageBreak/>
              <w:t>Treinta</w:t>
            </w:r>
            <w:r w:rsidR="0060580D">
              <w:rPr>
                <w:rFonts w:ascii="Arial" w:eastAsia="Arial" w:hAnsi="Arial" w:cs="Arial"/>
                <w:color w:val="000000"/>
              </w:rPr>
              <w:t xml:space="preserve"> (</w:t>
            </w:r>
            <w:r>
              <w:rPr>
                <w:rFonts w:ascii="Arial" w:eastAsia="Arial" w:hAnsi="Arial" w:cs="Arial"/>
                <w:color w:val="000000"/>
              </w:rPr>
              <w:t>30</w:t>
            </w:r>
            <w:r w:rsidR="0060580D">
              <w:rPr>
                <w:rFonts w:ascii="Arial" w:eastAsia="Arial" w:hAnsi="Arial" w:cs="Arial"/>
                <w:color w:val="000000"/>
              </w:rPr>
              <w:t>) meses de experiencia profesional relacionada</w:t>
            </w:r>
            <w:r w:rsidR="00E951D0">
              <w:rPr>
                <w:rFonts w:ascii="Arial" w:eastAsia="Arial" w:hAnsi="Arial" w:cs="Arial"/>
                <w:color w:val="000000"/>
              </w:rPr>
              <w:t>.</w:t>
            </w:r>
            <w:r w:rsidR="0060580D">
              <w:rPr>
                <w:rFonts w:ascii="Arial" w:eastAsia="Arial" w:hAnsi="Arial" w:cs="Arial"/>
                <w:color w:val="000000"/>
              </w:rPr>
              <w:t xml:space="preserve"> </w:t>
            </w:r>
          </w:p>
          <w:p w14:paraId="2EBFECA6"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13E66344"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p w14:paraId="087ADBB5"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tc>
      </w:tr>
      <w:tr w:rsidR="0060580D" w14:paraId="61CFA4EB" w14:textId="77777777" w:rsidTr="00215A1D">
        <w:trPr>
          <w:trHeight w:val="284"/>
          <w:jc w:val="center"/>
        </w:trPr>
        <w:tc>
          <w:tcPr>
            <w:tcW w:w="9394" w:type="dxa"/>
            <w:gridSpan w:val="5"/>
            <w:shd w:val="clear" w:color="auto" w:fill="D9D9D9"/>
          </w:tcPr>
          <w:p w14:paraId="235A7F3A"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0580D" w14:paraId="365F10E5" w14:textId="77777777" w:rsidTr="00215A1D">
        <w:trPr>
          <w:trHeight w:val="284"/>
          <w:jc w:val="center"/>
        </w:trPr>
        <w:tc>
          <w:tcPr>
            <w:tcW w:w="4720" w:type="dxa"/>
            <w:gridSpan w:val="3"/>
            <w:shd w:val="clear" w:color="auto" w:fill="D9D9D9"/>
          </w:tcPr>
          <w:p w14:paraId="75F6A4D5" w14:textId="77777777" w:rsidR="0060580D" w:rsidRDefault="0060580D" w:rsidP="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121E7AF0"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0580D" w14:paraId="2C71BBA9" w14:textId="77777777" w:rsidTr="00215A1D">
        <w:trPr>
          <w:trHeight w:val="284"/>
          <w:jc w:val="center"/>
        </w:trPr>
        <w:tc>
          <w:tcPr>
            <w:tcW w:w="4720" w:type="dxa"/>
            <w:gridSpan w:val="3"/>
          </w:tcPr>
          <w:p w14:paraId="2485B105" w14:textId="24AB8492"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tc>
        <w:tc>
          <w:tcPr>
            <w:tcW w:w="4674" w:type="dxa"/>
            <w:gridSpan w:val="2"/>
          </w:tcPr>
          <w:p w14:paraId="5FDC95F5"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p>
        </w:tc>
      </w:tr>
    </w:tbl>
    <w:p w14:paraId="2B603404" w14:textId="77777777" w:rsidR="0060580D" w:rsidRDefault="0060580D">
      <w:pPr>
        <w:jc w:val="both"/>
        <w:rPr>
          <w:rFonts w:ascii="Arial" w:eastAsia="Arial" w:hAnsi="Arial" w:cs="Arial"/>
          <w:color w:val="000000"/>
        </w:rPr>
      </w:pPr>
    </w:p>
    <w:p w14:paraId="4AC0DA8B" w14:textId="77777777" w:rsidR="0060580D" w:rsidRDefault="0060580D">
      <w:pPr>
        <w:jc w:val="both"/>
        <w:rPr>
          <w:rFonts w:ascii="Arial" w:eastAsia="Arial" w:hAnsi="Arial" w:cs="Arial"/>
          <w:color w:val="000000"/>
        </w:rPr>
      </w:pPr>
    </w:p>
    <w:p w14:paraId="30B4BBD3" w14:textId="77777777" w:rsidR="0060580D" w:rsidRDefault="0060580D">
      <w:pPr>
        <w:jc w:val="both"/>
        <w:rPr>
          <w:rFonts w:ascii="Arial" w:eastAsia="Arial" w:hAnsi="Arial" w:cs="Arial"/>
          <w:color w:val="000000"/>
        </w:rPr>
      </w:pPr>
    </w:p>
    <w:p w14:paraId="45E7949E" w14:textId="77777777" w:rsidR="0060580D" w:rsidRDefault="0060580D">
      <w:pPr>
        <w:jc w:val="both"/>
        <w:rPr>
          <w:rFonts w:ascii="Arial" w:eastAsia="Arial" w:hAnsi="Arial" w:cs="Arial"/>
          <w:color w:val="000000"/>
        </w:rPr>
      </w:pPr>
    </w:p>
    <w:p w14:paraId="4BA3358D" w14:textId="77777777" w:rsidR="009748A0" w:rsidRDefault="009748A0">
      <w:pPr>
        <w:jc w:val="both"/>
        <w:rPr>
          <w:rFonts w:ascii="Arial" w:eastAsia="Arial" w:hAnsi="Arial" w:cs="Arial"/>
          <w:color w:val="000000"/>
        </w:rPr>
      </w:pPr>
    </w:p>
    <w:p w14:paraId="6E4AFF58" w14:textId="77777777" w:rsidR="009748A0" w:rsidRDefault="009748A0">
      <w:pPr>
        <w:jc w:val="both"/>
        <w:rPr>
          <w:rFonts w:ascii="Arial" w:eastAsia="Arial" w:hAnsi="Arial" w:cs="Arial"/>
          <w:color w:val="000000"/>
        </w:rPr>
      </w:pPr>
    </w:p>
    <w:p w14:paraId="0C46EE7B" w14:textId="77777777" w:rsidR="009748A0" w:rsidRDefault="009748A0">
      <w:pPr>
        <w:jc w:val="both"/>
        <w:rPr>
          <w:rFonts w:ascii="Arial" w:eastAsia="Arial" w:hAnsi="Arial" w:cs="Arial"/>
          <w:color w:val="000000"/>
        </w:rPr>
      </w:pPr>
    </w:p>
    <w:p w14:paraId="40892014" w14:textId="77777777" w:rsidR="00FC608C" w:rsidRDefault="00FC608C">
      <w:pPr>
        <w:jc w:val="both"/>
        <w:rPr>
          <w:rFonts w:ascii="Arial" w:eastAsia="Arial" w:hAnsi="Arial" w:cs="Arial"/>
          <w:color w:val="000000"/>
        </w:rPr>
      </w:pPr>
    </w:p>
    <w:p w14:paraId="13302887" w14:textId="77777777" w:rsidR="00FC608C" w:rsidRDefault="00FC608C">
      <w:pPr>
        <w:jc w:val="both"/>
        <w:rPr>
          <w:rFonts w:ascii="Arial" w:eastAsia="Arial" w:hAnsi="Arial" w:cs="Arial"/>
          <w:color w:val="000000"/>
        </w:rPr>
      </w:pPr>
    </w:p>
    <w:p w14:paraId="4E21D0BD" w14:textId="77777777" w:rsidR="00FC608C" w:rsidRDefault="00FC608C">
      <w:pPr>
        <w:jc w:val="both"/>
        <w:rPr>
          <w:rFonts w:ascii="Arial" w:eastAsia="Arial" w:hAnsi="Arial" w:cs="Arial"/>
          <w:color w:val="000000"/>
        </w:rPr>
      </w:pPr>
    </w:p>
    <w:p w14:paraId="17F806CD" w14:textId="77777777" w:rsidR="00FC608C" w:rsidRDefault="00FC608C">
      <w:pPr>
        <w:jc w:val="both"/>
        <w:rPr>
          <w:rFonts w:ascii="Arial" w:eastAsia="Arial" w:hAnsi="Arial" w:cs="Arial"/>
          <w:color w:val="000000"/>
        </w:rPr>
      </w:pPr>
    </w:p>
    <w:p w14:paraId="272016B7" w14:textId="77777777" w:rsidR="009748A0" w:rsidRDefault="009748A0">
      <w:pPr>
        <w:jc w:val="both"/>
        <w:rPr>
          <w:rFonts w:ascii="Arial" w:eastAsia="Arial" w:hAnsi="Arial" w:cs="Arial"/>
          <w:color w:val="000000"/>
        </w:rPr>
      </w:pPr>
    </w:p>
    <w:p w14:paraId="44267FA0" w14:textId="77777777" w:rsidR="009748A0" w:rsidRDefault="009748A0">
      <w:pPr>
        <w:jc w:val="both"/>
        <w:rPr>
          <w:rFonts w:ascii="Arial" w:eastAsia="Arial" w:hAnsi="Arial" w:cs="Arial"/>
          <w:color w:val="000000"/>
        </w:rPr>
      </w:pPr>
    </w:p>
    <w:p w14:paraId="25DDE2E6" w14:textId="77777777" w:rsidR="0060580D" w:rsidRDefault="0060580D">
      <w:pPr>
        <w:jc w:val="both"/>
        <w:rPr>
          <w:rFonts w:ascii="Arial" w:eastAsia="Arial" w:hAnsi="Arial" w:cs="Arial"/>
          <w:color w:val="000000"/>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0580D" w14:paraId="29A2BD38" w14:textId="77777777" w:rsidTr="00F65329">
        <w:trPr>
          <w:trHeight w:val="990"/>
        </w:trPr>
        <w:tc>
          <w:tcPr>
            <w:tcW w:w="3057" w:type="dxa"/>
            <w:vMerge w:val="restart"/>
          </w:tcPr>
          <w:p w14:paraId="51B6D61B"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61D338D1" wp14:editId="50F166E5">
                  <wp:extent cx="1314450" cy="1038225"/>
                  <wp:effectExtent l="0" t="0" r="0" b="9525"/>
                  <wp:docPr id="20857631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755" cy="1038466"/>
                          </a:xfrm>
                          <a:prstGeom prst="rect">
                            <a:avLst/>
                          </a:prstGeom>
                          <a:ln/>
                        </pic:spPr>
                      </pic:pic>
                    </a:graphicData>
                  </a:graphic>
                </wp:inline>
              </w:drawing>
            </w:r>
          </w:p>
          <w:p w14:paraId="6E40AF55" w14:textId="77777777" w:rsidR="0060580D" w:rsidRDefault="0060580D"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429354CD"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29291F4E"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0580D" w14:paraId="503EAA4A" w14:textId="77777777" w:rsidTr="003E0A5C">
        <w:trPr>
          <w:trHeight w:val="217"/>
        </w:trPr>
        <w:tc>
          <w:tcPr>
            <w:tcW w:w="3057" w:type="dxa"/>
            <w:vMerge/>
          </w:tcPr>
          <w:p w14:paraId="6341C490"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shd w:val="clear" w:color="auto" w:fill="FFFFFF" w:themeFill="background1"/>
          </w:tcPr>
          <w:p w14:paraId="6D1EC37E" w14:textId="2683A148" w:rsidR="0060580D" w:rsidRDefault="0060580D" w:rsidP="00F65329">
            <w:pPr>
              <w:pBdr>
                <w:top w:val="nil"/>
                <w:left w:val="nil"/>
                <w:bottom w:val="nil"/>
                <w:right w:val="nil"/>
                <w:between w:val="nil"/>
              </w:pBdr>
              <w:ind w:left="113" w:right="113"/>
              <w:jc w:val="center"/>
              <w:rPr>
                <w:rFonts w:ascii="Arial" w:eastAsia="Arial" w:hAnsi="Arial" w:cs="Arial"/>
                <w:color w:val="000000"/>
              </w:rPr>
            </w:pPr>
            <w:r w:rsidRPr="00FC608C">
              <w:rPr>
                <w:rFonts w:ascii="Arial" w:eastAsia="Arial" w:hAnsi="Arial" w:cs="Arial"/>
                <w:color w:val="000000"/>
              </w:rPr>
              <w:t>MA-DE-48</w:t>
            </w:r>
            <w:r w:rsidR="00E85A89" w:rsidRPr="00FC608C">
              <w:rPr>
                <w:rFonts w:ascii="Arial" w:eastAsia="Arial" w:hAnsi="Arial" w:cs="Arial"/>
                <w:color w:val="000000"/>
              </w:rPr>
              <w:t>6</w:t>
            </w:r>
          </w:p>
        </w:tc>
      </w:tr>
      <w:tr w:rsidR="0060580D" w14:paraId="5C5D54AD" w14:textId="77777777" w:rsidTr="009748A0">
        <w:trPr>
          <w:trHeight w:val="377"/>
        </w:trPr>
        <w:tc>
          <w:tcPr>
            <w:tcW w:w="3057" w:type="dxa"/>
            <w:vMerge/>
          </w:tcPr>
          <w:p w14:paraId="0F17B9EB"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1C442877"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7DD12AA1" w14:textId="77777777" w:rsidR="0060580D" w:rsidRDefault="0060580D" w:rsidP="00F65329">
            <w:pPr>
              <w:pBdr>
                <w:top w:val="nil"/>
                <w:left w:val="nil"/>
                <w:bottom w:val="nil"/>
                <w:right w:val="nil"/>
                <w:between w:val="nil"/>
              </w:pBdr>
              <w:ind w:left="113" w:right="113" w:hanging="1540"/>
              <w:jc w:val="center"/>
              <w:rPr>
                <w:rFonts w:ascii="Arial" w:eastAsia="Arial" w:hAnsi="Arial" w:cs="Arial"/>
                <w:color w:val="000000"/>
              </w:rPr>
            </w:pPr>
          </w:p>
        </w:tc>
      </w:tr>
      <w:tr w:rsidR="0060580D" w14:paraId="0A69C634" w14:textId="77777777" w:rsidTr="00F65329">
        <w:trPr>
          <w:trHeight w:val="350"/>
        </w:trPr>
        <w:tc>
          <w:tcPr>
            <w:tcW w:w="3057" w:type="dxa"/>
            <w:vMerge/>
          </w:tcPr>
          <w:p w14:paraId="03866A29"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56A35D4B"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543EDB24"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p>
        </w:tc>
      </w:tr>
      <w:tr w:rsidR="0060580D" w14:paraId="7AEE1EA5" w14:textId="77777777" w:rsidTr="003E0A5C">
        <w:trPr>
          <w:trHeight w:val="70"/>
        </w:trPr>
        <w:tc>
          <w:tcPr>
            <w:tcW w:w="9394" w:type="dxa"/>
            <w:gridSpan w:val="5"/>
            <w:shd w:val="clear" w:color="auto" w:fill="DCDCDC"/>
          </w:tcPr>
          <w:p w14:paraId="16E56F5E" w14:textId="77777777" w:rsidR="0060580D" w:rsidRPr="003E0A5C" w:rsidRDefault="0060580D" w:rsidP="00F65329">
            <w:pPr>
              <w:numPr>
                <w:ilvl w:val="0"/>
                <w:numId w:val="1"/>
              </w:num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IDENTIFICACIÓN DEL EMPLEO</w:t>
            </w:r>
          </w:p>
        </w:tc>
      </w:tr>
      <w:tr w:rsidR="0060580D" w14:paraId="34202012" w14:textId="77777777" w:rsidTr="00F65329">
        <w:trPr>
          <w:trHeight w:val="350"/>
        </w:trPr>
        <w:tc>
          <w:tcPr>
            <w:tcW w:w="4382" w:type="dxa"/>
            <w:gridSpan w:val="2"/>
            <w:tcBorders>
              <w:right w:val="nil"/>
            </w:tcBorders>
            <w:vAlign w:val="center"/>
          </w:tcPr>
          <w:p w14:paraId="1C1A944F" w14:textId="77777777" w:rsidR="0060580D" w:rsidRDefault="0060580D"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42B8519F"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60580D" w14:paraId="0546EF6A" w14:textId="77777777" w:rsidTr="00F65329">
        <w:trPr>
          <w:trHeight w:val="350"/>
        </w:trPr>
        <w:tc>
          <w:tcPr>
            <w:tcW w:w="4382" w:type="dxa"/>
            <w:gridSpan w:val="2"/>
            <w:tcBorders>
              <w:right w:val="nil"/>
            </w:tcBorders>
            <w:vAlign w:val="center"/>
          </w:tcPr>
          <w:p w14:paraId="4F7B2E2D"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43A753CE"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w:t>
            </w:r>
          </w:p>
        </w:tc>
      </w:tr>
      <w:tr w:rsidR="0060580D" w14:paraId="7B7F8C8F" w14:textId="77777777" w:rsidTr="00F65329">
        <w:trPr>
          <w:trHeight w:val="350"/>
        </w:trPr>
        <w:tc>
          <w:tcPr>
            <w:tcW w:w="4382" w:type="dxa"/>
            <w:gridSpan w:val="2"/>
            <w:tcBorders>
              <w:right w:val="nil"/>
            </w:tcBorders>
            <w:vAlign w:val="center"/>
          </w:tcPr>
          <w:p w14:paraId="0D5B665D"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0672C1C0"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219</w:t>
            </w:r>
          </w:p>
        </w:tc>
      </w:tr>
      <w:tr w:rsidR="0060580D" w14:paraId="4D64F072" w14:textId="77777777" w:rsidTr="00F65329">
        <w:trPr>
          <w:trHeight w:val="350"/>
        </w:trPr>
        <w:tc>
          <w:tcPr>
            <w:tcW w:w="4382" w:type="dxa"/>
            <w:gridSpan w:val="2"/>
            <w:tcBorders>
              <w:right w:val="nil"/>
            </w:tcBorders>
            <w:vAlign w:val="center"/>
          </w:tcPr>
          <w:p w14:paraId="6740316C"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24B4F698"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02</w:t>
            </w:r>
          </w:p>
        </w:tc>
      </w:tr>
      <w:tr w:rsidR="0060580D" w14:paraId="2AA5D75B" w14:textId="77777777" w:rsidTr="00F65329">
        <w:trPr>
          <w:trHeight w:val="350"/>
        </w:trPr>
        <w:tc>
          <w:tcPr>
            <w:tcW w:w="4382" w:type="dxa"/>
            <w:gridSpan w:val="2"/>
            <w:tcBorders>
              <w:right w:val="nil"/>
            </w:tcBorders>
            <w:vAlign w:val="center"/>
          </w:tcPr>
          <w:p w14:paraId="34692D57"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41FD39F9"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0580D" w14:paraId="7FE8C296" w14:textId="77777777" w:rsidTr="00F65329">
        <w:trPr>
          <w:trHeight w:val="516"/>
        </w:trPr>
        <w:tc>
          <w:tcPr>
            <w:tcW w:w="4382" w:type="dxa"/>
            <w:gridSpan w:val="2"/>
            <w:tcBorders>
              <w:right w:val="nil"/>
            </w:tcBorders>
            <w:vAlign w:val="center"/>
          </w:tcPr>
          <w:p w14:paraId="374385FE"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34782323" w14:textId="4486C03D" w:rsidR="0060580D" w:rsidRDefault="009748A0" w:rsidP="00F65329">
            <w:pPr>
              <w:pBdr>
                <w:top w:val="nil"/>
                <w:left w:val="nil"/>
                <w:bottom w:val="nil"/>
                <w:right w:val="nil"/>
                <w:between w:val="nil"/>
              </w:pBdr>
              <w:ind w:left="113" w:right="113"/>
              <w:rPr>
                <w:rFonts w:ascii="Arial" w:eastAsia="Arial" w:hAnsi="Arial" w:cs="Arial"/>
                <w:color w:val="000000"/>
              </w:rPr>
            </w:pPr>
            <w:r w:rsidRPr="009748A0">
              <w:rPr>
                <w:rFonts w:ascii="Arial" w:eastAsia="Arial" w:hAnsi="Arial" w:cs="Arial"/>
              </w:rPr>
              <w:t>Ciento Cincuenta y Nueve (159)</w:t>
            </w:r>
          </w:p>
        </w:tc>
      </w:tr>
      <w:tr w:rsidR="00E85A89" w14:paraId="375AE62B" w14:textId="77777777" w:rsidTr="00F65329">
        <w:trPr>
          <w:trHeight w:val="78"/>
        </w:trPr>
        <w:tc>
          <w:tcPr>
            <w:tcW w:w="4382" w:type="dxa"/>
            <w:gridSpan w:val="2"/>
            <w:tcBorders>
              <w:right w:val="nil"/>
            </w:tcBorders>
            <w:vAlign w:val="center"/>
          </w:tcPr>
          <w:p w14:paraId="1F7E02A2" w14:textId="77777777"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4037CA5B" w14:textId="74A684C6"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FF0000"/>
              </w:rPr>
              <w:t>Donde se ubique el empleo</w:t>
            </w:r>
          </w:p>
        </w:tc>
      </w:tr>
      <w:tr w:rsidR="00E85A89" w14:paraId="2893A9C3" w14:textId="77777777" w:rsidTr="00F65329">
        <w:trPr>
          <w:trHeight w:val="350"/>
        </w:trPr>
        <w:tc>
          <w:tcPr>
            <w:tcW w:w="4382" w:type="dxa"/>
            <w:gridSpan w:val="2"/>
            <w:tcBorders>
              <w:right w:val="nil"/>
            </w:tcBorders>
            <w:vAlign w:val="center"/>
          </w:tcPr>
          <w:p w14:paraId="353CC2AF" w14:textId="77777777"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77057CDA" w14:textId="50A8318B" w:rsidR="00E85A89" w:rsidRDefault="00E85A89" w:rsidP="00E85A89">
            <w:pPr>
              <w:pBdr>
                <w:top w:val="nil"/>
                <w:left w:val="nil"/>
                <w:bottom w:val="nil"/>
                <w:right w:val="nil"/>
                <w:between w:val="nil"/>
              </w:pBdr>
              <w:ind w:left="113" w:right="113"/>
              <w:rPr>
                <w:rFonts w:ascii="Arial" w:eastAsia="Arial" w:hAnsi="Arial" w:cs="Arial"/>
                <w:color w:val="000000"/>
              </w:rPr>
            </w:pPr>
            <w:r>
              <w:rPr>
                <w:rFonts w:ascii="Arial" w:eastAsia="Arial" w:hAnsi="Arial" w:cs="Arial"/>
              </w:rPr>
              <w:t>quien ejerza la supervisión directa</w:t>
            </w:r>
          </w:p>
        </w:tc>
      </w:tr>
      <w:tr w:rsidR="0060580D" w14:paraId="040CECD6" w14:textId="77777777" w:rsidTr="00F65329">
        <w:trPr>
          <w:trHeight w:val="910"/>
        </w:trPr>
        <w:tc>
          <w:tcPr>
            <w:tcW w:w="9394" w:type="dxa"/>
            <w:gridSpan w:val="5"/>
            <w:shd w:val="clear" w:color="auto" w:fill="DCDCDC"/>
            <w:vAlign w:val="center"/>
          </w:tcPr>
          <w:p w14:paraId="43E46D57"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lastRenderedPageBreak/>
              <w:t>II.ÁREA FUNCIONAL:</w:t>
            </w:r>
          </w:p>
          <w:p w14:paraId="2D4371BB" w14:textId="77777777" w:rsidR="0060580D" w:rsidRPr="003E0A5C" w:rsidRDefault="0060580D" w:rsidP="00F65329">
            <w:pPr>
              <w:ind w:left="113" w:right="113"/>
              <w:jc w:val="center"/>
              <w:rPr>
                <w:rFonts w:ascii="Arial" w:eastAsia="Arial" w:hAnsi="Arial" w:cs="Arial"/>
                <w:sz w:val="22"/>
                <w:szCs w:val="22"/>
              </w:rPr>
            </w:pPr>
            <w:r w:rsidRPr="003E0A5C">
              <w:rPr>
                <w:rFonts w:ascii="Arial" w:eastAsia="Arial" w:hAnsi="Arial" w:cs="Arial"/>
                <w:sz w:val="22"/>
                <w:szCs w:val="22"/>
              </w:rPr>
              <w:t>DEPARTAMENTO ADMINISTRATIVO DE DESARROLLO E INNOVACIÓN INSTITUCIONAL</w:t>
            </w:r>
          </w:p>
          <w:p w14:paraId="2C6A4605" w14:textId="5BA16ED2" w:rsidR="0060580D" w:rsidRPr="003E0A5C" w:rsidRDefault="0060580D" w:rsidP="009748A0">
            <w:pPr>
              <w:ind w:left="113" w:right="113"/>
              <w:jc w:val="center"/>
              <w:rPr>
                <w:rFonts w:ascii="Arial" w:eastAsia="Arial" w:hAnsi="Arial" w:cs="Arial"/>
                <w:color w:val="000000"/>
                <w:sz w:val="22"/>
                <w:szCs w:val="22"/>
              </w:rPr>
            </w:pPr>
            <w:r w:rsidRPr="003E0A5C">
              <w:rPr>
                <w:rFonts w:ascii="Arial" w:eastAsia="Arial" w:hAnsi="Arial" w:cs="Arial"/>
                <w:sz w:val="22"/>
                <w:szCs w:val="22"/>
              </w:rPr>
              <w:t>SUBDIRECCIÓN DE</w:t>
            </w:r>
            <w:r w:rsidR="000861E2">
              <w:rPr>
                <w:rFonts w:ascii="Arial" w:eastAsia="Arial" w:hAnsi="Arial" w:cs="Arial"/>
                <w:sz w:val="22"/>
                <w:szCs w:val="22"/>
              </w:rPr>
              <w:t xml:space="preserve"> GESTI</w:t>
            </w:r>
            <w:r w:rsidR="000861E2">
              <w:rPr>
                <w:rFonts w:ascii="Arial" w:eastAsia="Arial" w:hAnsi="Arial" w:cs="Arial"/>
              </w:rPr>
              <w:t>Ó</w:t>
            </w:r>
            <w:r w:rsidR="009748A0" w:rsidRPr="003E0A5C">
              <w:rPr>
                <w:rFonts w:ascii="Arial" w:eastAsia="Arial" w:hAnsi="Arial" w:cs="Arial"/>
                <w:sz w:val="22"/>
                <w:szCs w:val="22"/>
              </w:rPr>
              <w:t>N ESTRATEGICA DE TALENTO HUMANO</w:t>
            </w:r>
            <w:r w:rsidRPr="003E0A5C">
              <w:rPr>
                <w:rFonts w:ascii="Arial" w:eastAsia="Arial" w:hAnsi="Arial" w:cs="Arial"/>
                <w:color w:val="000000"/>
                <w:sz w:val="22"/>
                <w:szCs w:val="22"/>
              </w:rPr>
              <w:t>PROCESO: GESTIÓN DE SEGURIDAD SOCIAL INTEGRAL</w:t>
            </w:r>
          </w:p>
        </w:tc>
      </w:tr>
      <w:tr w:rsidR="0060580D" w14:paraId="6A9682EC" w14:textId="77777777" w:rsidTr="003E0A5C">
        <w:trPr>
          <w:trHeight w:val="114"/>
        </w:trPr>
        <w:tc>
          <w:tcPr>
            <w:tcW w:w="9394" w:type="dxa"/>
            <w:gridSpan w:val="5"/>
            <w:shd w:val="clear" w:color="auto" w:fill="DCDCDC"/>
          </w:tcPr>
          <w:p w14:paraId="7EE67800"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sidRPr="003E0A5C">
              <w:rPr>
                <w:rFonts w:ascii="Arial" w:eastAsia="Arial" w:hAnsi="Arial" w:cs="Arial"/>
                <w:color w:val="000000"/>
                <w:sz w:val="22"/>
                <w:szCs w:val="22"/>
              </w:rPr>
              <w:t>III- PROPÓSITO PRINCIPAL</w:t>
            </w:r>
          </w:p>
        </w:tc>
      </w:tr>
      <w:tr w:rsidR="0060580D" w14:paraId="7121D89F" w14:textId="77777777" w:rsidTr="00F65329">
        <w:trPr>
          <w:trHeight w:val="927"/>
        </w:trPr>
        <w:tc>
          <w:tcPr>
            <w:tcW w:w="9394" w:type="dxa"/>
            <w:gridSpan w:val="5"/>
            <w:vAlign w:val="center"/>
          </w:tcPr>
          <w:p w14:paraId="2B29795E" w14:textId="0E97A19A" w:rsidR="0060580D" w:rsidRDefault="0060580D"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Realizar actividades de identificación de factores de riesgo intra y extra</w:t>
            </w:r>
            <w:r w:rsidR="006A46E2">
              <w:rPr>
                <w:rFonts w:ascii="Arial" w:eastAsia="Arial" w:hAnsi="Arial" w:cs="Arial"/>
                <w:color w:val="000000"/>
              </w:rPr>
              <w:t xml:space="preserve"> </w:t>
            </w:r>
            <w:r>
              <w:rPr>
                <w:rFonts w:ascii="Arial" w:eastAsia="Arial" w:hAnsi="Arial" w:cs="Arial"/>
                <w:color w:val="000000"/>
              </w:rPr>
              <w:t>laborales, necesidades y recursos disponibles para afrontar situaciones sobrevinientes de salud, psicosocial y laboral, del proceso de Gestión de Seguridad Social Integral, de conformidad con los procedimientos y protocolos establecidos.</w:t>
            </w:r>
          </w:p>
        </w:tc>
      </w:tr>
      <w:tr w:rsidR="0060580D" w14:paraId="65E0E0A2" w14:textId="77777777" w:rsidTr="00F65329">
        <w:trPr>
          <w:trHeight w:val="310"/>
        </w:trPr>
        <w:tc>
          <w:tcPr>
            <w:tcW w:w="9394" w:type="dxa"/>
            <w:gridSpan w:val="5"/>
            <w:shd w:val="clear" w:color="auto" w:fill="DCDCDC"/>
          </w:tcPr>
          <w:p w14:paraId="3A8044EC"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IV- DESCRIPCIÓN DE FUNCIONES ESENCIALES</w:t>
            </w:r>
          </w:p>
        </w:tc>
      </w:tr>
      <w:tr w:rsidR="0060580D" w14:paraId="5DC9284C" w14:textId="77777777" w:rsidTr="00F65329">
        <w:trPr>
          <w:trHeight w:val="310"/>
        </w:trPr>
        <w:tc>
          <w:tcPr>
            <w:tcW w:w="9394" w:type="dxa"/>
            <w:gridSpan w:val="5"/>
            <w:shd w:val="clear" w:color="auto" w:fill="auto"/>
          </w:tcPr>
          <w:p w14:paraId="7F168AF4" w14:textId="77777777" w:rsidR="0060580D" w:rsidRDefault="0060580D" w:rsidP="00591F58">
            <w:pPr>
              <w:numPr>
                <w:ilvl w:val="0"/>
                <w:numId w:val="34"/>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Realizar evaluación y diagnóstico del servidor público y/o contratista de las situaciones sociales que afectan su seguridad social integral.</w:t>
            </w:r>
          </w:p>
          <w:p w14:paraId="1EDDA642" w14:textId="77777777" w:rsidR="0060580D" w:rsidRDefault="0060580D" w:rsidP="00591F58">
            <w:pPr>
              <w:numPr>
                <w:ilvl w:val="0"/>
                <w:numId w:val="34"/>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investigación, intervención y orientación al servidor público o contratista en caso de abuso de sustancias psicoactivas que estén afectando su esfera personal, social y laboral.</w:t>
            </w:r>
          </w:p>
          <w:p w14:paraId="383FEFF1" w14:textId="77777777" w:rsidR="0060580D" w:rsidRDefault="0060580D" w:rsidP="00591F58">
            <w:pPr>
              <w:numPr>
                <w:ilvl w:val="0"/>
                <w:numId w:val="34"/>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 Participar en el diseño de programas de promoción y prevención de salud mental del subproceso de medicina preventiva y del trabajo.</w:t>
            </w:r>
          </w:p>
          <w:p w14:paraId="3E3EB176" w14:textId="77777777" w:rsidR="004801CA" w:rsidRDefault="004801CA" w:rsidP="004801CA">
            <w:pPr>
              <w:pBdr>
                <w:top w:val="nil"/>
                <w:left w:val="nil"/>
                <w:bottom w:val="nil"/>
                <w:right w:val="nil"/>
                <w:between w:val="nil"/>
              </w:pBdr>
              <w:spacing w:before="240"/>
              <w:ind w:left="567" w:right="113"/>
              <w:jc w:val="both"/>
              <w:rPr>
                <w:rFonts w:ascii="Arial" w:eastAsia="Arial" w:hAnsi="Arial" w:cs="Arial"/>
                <w:color w:val="000000"/>
              </w:rPr>
            </w:pPr>
          </w:p>
          <w:p w14:paraId="748BB70D" w14:textId="77777777" w:rsidR="003E0A5C" w:rsidRDefault="0060580D" w:rsidP="003E0A5C">
            <w:pPr>
              <w:numPr>
                <w:ilvl w:val="0"/>
                <w:numId w:val="34"/>
              </w:numPr>
              <w:pBdr>
                <w:top w:val="nil"/>
                <w:left w:val="nil"/>
                <w:bottom w:val="nil"/>
                <w:right w:val="nil"/>
                <w:between w:val="nil"/>
              </w:pBdr>
              <w:ind w:left="567" w:right="113" w:hanging="501"/>
              <w:jc w:val="both"/>
              <w:rPr>
                <w:rFonts w:ascii="Arial" w:eastAsia="Arial" w:hAnsi="Arial" w:cs="Arial"/>
                <w:color w:val="000000"/>
              </w:rPr>
            </w:pPr>
            <w:r w:rsidRPr="003E0A5C">
              <w:rPr>
                <w:rFonts w:ascii="Arial" w:eastAsia="Arial" w:hAnsi="Arial" w:cs="Arial"/>
                <w:color w:val="000000"/>
              </w:rPr>
              <w:t xml:space="preserve"> Implementar medidas de intervención de acuerdo con las características sociales, familiares, ambientales, que influyan en el desempeño laboral de los servidores públicos y dar recomendaciones para potencializar las habilidades del colaborador.</w:t>
            </w:r>
          </w:p>
          <w:p w14:paraId="062AE2AD" w14:textId="77777777" w:rsidR="004801CA" w:rsidRDefault="004801CA" w:rsidP="004801CA">
            <w:pPr>
              <w:pBdr>
                <w:top w:val="nil"/>
                <w:left w:val="nil"/>
                <w:bottom w:val="nil"/>
                <w:right w:val="nil"/>
                <w:between w:val="nil"/>
              </w:pBdr>
              <w:ind w:right="113"/>
              <w:jc w:val="both"/>
              <w:rPr>
                <w:rFonts w:ascii="Arial" w:eastAsia="Arial" w:hAnsi="Arial" w:cs="Arial"/>
                <w:color w:val="000000"/>
              </w:rPr>
            </w:pPr>
          </w:p>
          <w:p w14:paraId="707441A4" w14:textId="70868AE7" w:rsidR="0060580D" w:rsidRPr="003E0A5C" w:rsidRDefault="0060580D" w:rsidP="003E0A5C">
            <w:pPr>
              <w:numPr>
                <w:ilvl w:val="0"/>
                <w:numId w:val="34"/>
              </w:numPr>
              <w:pBdr>
                <w:top w:val="nil"/>
                <w:left w:val="nil"/>
                <w:bottom w:val="nil"/>
                <w:right w:val="nil"/>
                <w:between w:val="nil"/>
              </w:pBdr>
              <w:ind w:left="567" w:right="113" w:hanging="501"/>
              <w:jc w:val="both"/>
              <w:rPr>
                <w:rFonts w:ascii="Arial" w:eastAsia="Arial" w:hAnsi="Arial" w:cs="Arial"/>
                <w:color w:val="000000"/>
              </w:rPr>
            </w:pPr>
            <w:r w:rsidRPr="003E0A5C">
              <w:rPr>
                <w:rFonts w:ascii="Arial" w:eastAsia="Arial" w:hAnsi="Arial" w:cs="Arial"/>
                <w:color w:val="000000"/>
              </w:rPr>
              <w:t>Participar en las medidas de intervención para el ausentismo laboral, de acuerdo con sus competencias profesionales, a través de visitas, llamadas telefónicas, correo electrónico y entrega de informes.</w:t>
            </w:r>
          </w:p>
          <w:p w14:paraId="37073341" w14:textId="77777777" w:rsidR="0060580D" w:rsidRDefault="0060580D" w:rsidP="00591F58">
            <w:pPr>
              <w:numPr>
                <w:ilvl w:val="0"/>
                <w:numId w:val="34"/>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las actividades del comité paritario de seguridad y salud en el trabajo COPASST y el comité de convivencia, cuando sea requerido, siguiendo los procedimientos establecidos.</w:t>
            </w:r>
          </w:p>
          <w:p w14:paraId="2A461610" w14:textId="0D461B78" w:rsidR="0060580D" w:rsidRDefault="0060580D" w:rsidP="00591F58">
            <w:pPr>
              <w:numPr>
                <w:ilvl w:val="0"/>
                <w:numId w:val="34"/>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r w:rsidR="00660DE0">
              <w:rPr>
                <w:rFonts w:ascii="Arial" w:eastAsia="Arial" w:hAnsi="Arial" w:cs="Arial"/>
                <w:color w:val="000000"/>
              </w:rPr>
              <w:t>.</w:t>
            </w:r>
          </w:p>
        </w:tc>
      </w:tr>
      <w:tr w:rsidR="0060580D" w14:paraId="098F5D29" w14:textId="77777777" w:rsidTr="00F65329">
        <w:trPr>
          <w:trHeight w:val="310"/>
        </w:trPr>
        <w:tc>
          <w:tcPr>
            <w:tcW w:w="9394" w:type="dxa"/>
            <w:gridSpan w:val="5"/>
            <w:shd w:val="clear" w:color="auto" w:fill="DCDCDC"/>
          </w:tcPr>
          <w:p w14:paraId="091BC634" w14:textId="77777777" w:rsidR="0060580D" w:rsidRDefault="0060580D" w:rsidP="003E0A5C">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 CONOCIMIENTOS BÁSICOS O ESENCIALES</w:t>
            </w:r>
          </w:p>
        </w:tc>
      </w:tr>
      <w:tr w:rsidR="0060580D" w14:paraId="5B352EEB" w14:textId="77777777" w:rsidTr="00F65329">
        <w:trPr>
          <w:trHeight w:val="234"/>
        </w:trPr>
        <w:tc>
          <w:tcPr>
            <w:tcW w:w="9394" w:type="dxa"/>
            <w:gridSpan w:val="5"/>
          </w:tcPr>
          <w:p w14:paraId="5BF59E12"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Constitución Política de Colombia</w:t>
            </w:r>
          </w:p>
          <w:p w14:paraId="78BE10DF"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Plan de desarrollo municipal</w:t>
            </w:r>
          </w:p>
          <w:p w14:paraId="2E9A3047"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Deberes y derechos de los servidores públicos</w:t>
            </w:r>
          </w:p>
          <w:p w14:paraId="6C3AD19B"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Derecho Disciplinario</w:t>
            </w:r>
          </w:p>
          <w:p w14:paraId="278821E5"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Elaboración de informes de gestión</w:t>
            </w:r>
          </w:p>
          <w:p w14:paraId="2C8907F6"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Sistema de Gestión Documental</w:t>
            </w:r>
          </w:p>
          <w:p w14:paraId="200343EF"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lastRenderedPageBreak/>
              <w:t>Derecho Administrativo y Procedimiento Administrativo</w:t>
            </w:r>
          </w:p>
          <w:p w14:paraId="3851D9F4"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Principios propios de la función pública</w:t>
            </w:r>
          </w:p>
          <w:p w14:paraId="37232CF9"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Análisis jurídico</w:t>
            </w:r>
          </w:p>
          <w:p w14:paraId="5B81234C"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Análisis de información</w:t>
            </w:r>
          </w:p>
          <w:p w14:paraId="04340875" w14:textId="77777777" w:rsidR="0060580D" w:rsidRDefault="0060580D" w:rsidP="00591F58">
            <w:pPr>
              <w:numPr>
                <w:ilvl w:val="0"/>
                <w:numId w:val="33"/>
              </w:numPr>
              <w:pBdr>
                <w:top w:val="nil"/>
                <w:left w:val="nil"/>
                <w:bottom w:val="nil"/>
                <w:right w:val="nil"/>
                <w:between w:val="nil"/>
              </w:pBdr>
              <w:ind w:left="567" w:right="113" w:hanging="454"/>
              <w:rPr>
                <w:rFonts w:ascii="Arial" w:eastAsia="Arial" w:hAnsi="Arial" w:cs="Arial"/>
                <w:color w:val="000000"/>
              </w:rPr>
            </w:pPr>
            <w:r>
              <w:rPr>
                <w:rFonts w:ascii="Arial" w:eastAsia="Arial" w:hAnsi="Arial" w:cs="Arial"/>
                <w:color w:val="000000"/>
              </w:rPr>
              <w:t>Sistema de gestión de calidad</w:t>
            </w:r>
          </w:p>
        </w:tc>
      </w:tr>
      <w:tr w:rsidR="0060580D" w14:paraId="518B7FFC" w14:textId="77777777" w:rsidTr="00F65329">
        <w:trPr>
          <w:trHeight w:val="310"/>
        </w:trPr>
        <w:tc>
          <w:tcPr>
            <w:tcW w:w="9394" w:type="dxa"/>
            <w:gridSpan w:val="5"/>
            <w:shd w:val="clear" w:color="auto" w:fill="DCDCDC"/>
          </w:tcPr>
          <w:p w14:paraId="2255D2FA"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lastRenderedPageBreak/>
              <w:t>VI- COMPETENCIAS COMPORTAMENTALES</w:t>
            </w:r>
          </w:p>
        </w:tc>
      </w:tr>
      <w:tr w:rsidR="0060580D" w14:paraId="4DE6C0CA" w14:textId="77777777" w:rsidTr="003E0A5C">
        <w:trPr>
          <w:trHeight w:val="131"/>
        </w:trPr>
        <w:tc>
          <w:tcPr>
            <w:tcW w:w="4720" w:type="dxa"/>
            <w:gridSpan w:val="3"/>
            <w:shd w:val="clear" w:color="auto" w:fill="DCDCDC"/>
          </w:tcPr>
          <w:p w14:paraId="6FB9C51B"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44CB7F7D"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Por Nivel Jerárquico</w:t>
            </w:r>
          </w:p>
        </w:tc>
      </w:tr>
      <w:tr w:rsidR="003E0A5C" w14:paraId="244D53AA" w14:textId="77777777" w:rsidTr="003E0A5C">
        <w:trPr>
          <w:trHeight w:val="1667"/>
        </w:trPr>
        <w:tc>
          <w:tcPr>
            <w:tcW w:w="4720" w:type="dxa"/>
            <w:gridSpan w:val="3"/>
          </w:tcPr>
          <w:p w14:paraId="1C6EEAB1"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662E54E0"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1A7B07A5"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7CE0F87D"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5DA9D26A" w14:textId="77777777" w:rsidR="003E0A5C" w:rsidRP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291D9EA9" w14:textId="6895E704" w:rsidR="003E0A5C" w:rsidRDefault="003E0A5C" w:rsidP="003E0A5C">
            <w:pPr>
              <w:pStyle w:val="TableParagraph"/>
              <w:spacing w:before="53"/>
              <w:ind w:left="113" w:right="113"/>
              <w:jc w:val="both"/>
              <w:rPr>
                <w:rFonts w:ascii="Arial" w:eastAsia="Arial" w:hAnsi="Arial" w:cs="Arial"/>
              </w:rPr>
            </w:pPr>
            <w:r w:rsidRPr="003E0A5C">
              <w:rPr>
                <w:rFonts w:ascii="Arial" w:hAnsi="Arial" w:cs="Arial"/>
                <w:sz w:val="24"/>
                <w:szCs w:val="24"/>
                <w:lang w:val="es-CO"/>
              </w:rPr>
              <w:t>Adaptación al cambio</w:t>
            </w:r>
            <w:r>
              <w:rPr>
                <w:rFonts w:ascii="Arial" w:hAnsi="Arial" w:cs="Arial"/>
                <w:sz w:val="24"/>
                <w:szCs w:val="24"/>
              </w:rPr>
              <w:t>.</w:t>
            </w:r>
          </w:p>
        </w:tc>
        <w:tc>
          <w:tcPr>
            <w:tcW w:w="4674" w:type="dxa"/>
            <w:gridSpan w:val="2"/>
          </w:tcPr>
          <w:p w14:paraId="57B96C50"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7F7D172B" w14:textId="77777777" w:rsidR="003E0A5C" w:rsidRPr="00CD74BE" w:rsidRDefault="003E0A5C" w:rsidP="003E0A5C">
            <w:pPr>
              <w:pStyle w:val="TableParagraph"/>
              <w:spacing w:before="53"/>
              <w:ind w:left="113" w:right="113"/>
              <w:jc w:val="both"/>
              <w:rPr>
                <w:rFonts w:ascii="Arial" w:hAnsi="Arial" w:cs="Arial"/>
              </w:rPr>
            </w:pPr>
            <w:r w:rsidRPr="00CD74BE">
              <w:rPr>
                <w:rFonts w:ascii="Arial" w:hAnsi="Arial" w:cs="Arial"/>
              </w:rPr>
              <w:t>Instrumentación de decisiones</w:t>
            </w:r>
          </w:p>
          <w:p w14:paraId="7CEED237"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71038316"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2EC8CD9E"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29726304" w14:textId="6884EC28" w:rsidR="003E0A5C" w:rsidRDefault="003E0A5C" w:rsidP="003E0A5C">
            <w:pPr>
              <w:pBdr>
                <w:top w:val="nil"/>
                <w:left w:val="nil"/>
                <w:bottom w:val="nil"/>
                <w:right w:val="nil"/>
                <w:between w:val="nil"/>
              </w:pBdr>
              <w:ind w:left="113" w:right="113"/>
              <w:jc w:val="both"/>
              <w:rPr>
                <w:rFonts w:ascii="Arial" w:eastAsia="Arial" w:hAnsi="Arial" w:cs="Arial"/>
                <w:color w:val="000000"/>
              </w:rPr>
            </w:pPr>
            <w:r w:rsidRPr="00CD74BE">
              <w:rPr>
                <w:rFonts w:ascii="Arial" w:hAnsi="Arial" w:cs="Arial"/>
                <w:lang w:val="es-CO"/>
              </w:rPr>
              <w:t>Toma de decisiones</w:t>
            </w:r>
          </w:p>
        </w:tc>
      </w:tr>
      <w:tr w:rsidR="0060580D" w14:paraId="2BFA75C8" w14:textId="77777777" w:rsidTr="00F65329">
        <w:trPr>
          <w:trHeight w:val="310"/>
        </w:trPr>
        <w:tc>
          <w:tcPr>
            <w:tcW w:w="9394" w:type="dxa"/>
            <w:gridSpan w:val="5"/>
            <w:shd w:val="clear" w:color="auto" w:fill="DCDCDC"/>
          </w:tcPr>
          <w:p w14:paraId="458F77F9"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VII- REQUISITOS DE FORMACIÓN ACADÉMICA Y EXPERIENCIA</w:t>
            </w:r>
          </w:p>
        </w:tc>
      </w:tr>
      <w:tr w:rsidR="0060580D" w14:paraId="346D82B2" w14:textId="77777777" w:rsidTr="003E0A5C">
        <w:trPr>
          <w:trHeight w:val="79"/>
        </w:trPr>
        <w:tc>
          <w:tcPr>
            <w:tcW w:w="4720" w:type="dxa"/>
            <w:gridSpan w:val="3"/>
            <w:shd w:val="clear" w:color="auto" w:fill="DCDCDC"/>
          </w:tcPr>
          <w:p w14:paraId="428549D4"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0E6E317F"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Experiencia</w:t>
            </w:r>
          </w:p>
        </w:tc>
      </w:tr>
      <w:tr w:rsidR="0060580D" w14:paraId="096227C8" w14:textId="77777777" w:rsidTr="00F65329">
        <w:trPr>
          <w:trHeight w:val="2102"/>
        </w:trPr>
        <w:tc>
          <w:tcPr>
            <w:tcW w:w="4720" w:type="dxa"/>
            <w:gridSpan w:val="3"/>
          </w:tcPr>
          <w:p w14:paraId="683BAAEC" w14:textId="77777777" w:rsidR="0060580D" w:rsidRDefault="0060580D" w:rsidP="00F65329">
            <w:pPr>
              <w:jc w:val="both"/>
              <w:rPr>
                <w:rFonts w:ascii="Arial" w:eastAsia="Arial" w:hAnsi="Arial" w:cs="Arial"/>
              </w:rPr>
            </w:pPr>
            <w:r>
              <w:rPr>
                <w:rFonts w:ascii="Arial" w:eastAsia="Arial" w:hAnsi="Arial" w:cs="Arial"/>
              </w:rPr>
              <w:t>Título Profesional en disciplina académica del Núcleo Básico del Conocimiento en:</w:t>
            </w:r>
          </w:p>
          <w:p w14:paraId="54190BC8" w14:textId="77777777" w:rsidR="0060580D" w:rsidRDefault="0060580D" w:rsidP="00F65329">
            <w:pPr>
              <w:jc w:val="both"/>
              <w:rPr>
                <w:rFonts w:ascii="Arial" w:eastAsia="Arial" w:hAnsi="Arial" w:cs="Arial"/>
              </w:rPr>
            </w:pPr>
          </w:p>
          <w:p w14:paraId="5FE5CEA5" w14:textId="77777777" w:rsidR="0060580D" w:rsidRDefault="0060580D" w:rsidP="00F65329">
            <w:pPr>
              <w:jc w:val="both"/>
              <w:rPr>
                <w:rFonts w:ascii="Arial" w:eastAsia="Arial" w:hAnsi="Arial" w:cs="Arial"/>
              </w:rPr>
            </w:pPr>
            <w:r>
              <w:rPr>
                <w:rFonts w:ascii="Arial" w:eastAsia="Arial" w:hAnsi="Arial" w:cs="Arial"/>
              </w:rPr>
              <w:t>Sociología, trabajador social y Afines. Psicología.</w:t>
            </w:r>
          </w:p>
          <w:p w14:paraId="0E358BBA" w14:textId="77777777" w:rsidR="0060580D" w:rsidRDefault="0060580D" w:rsidP="00F65329">
            <w:pPr>
              <w:jc w:val="both"/>
              <w:rPr>
                <w:rFonts w:ascii="Arial" w:eastAsia="Arial" w:hAnsi="Arial" w:cs="Arial"/>
              </w:rPr>
            </w:pPr>
          </w:p>
          <w:p w14:paraId="373E14BF" w14:textId="77777777" w:rsidR="0060580D" w:rsidRDefault="0060580D" w:rsidP="00F65329">
            <w:pPr>
              <w:ind w:left="113" w:right="113"/>
              <w:jc w:val="both"/>
              <w:rPr>
                <w:rFonts w:ascii="Arial" w:eastAsia="Arial" w:hAnsi="Arial" w:cs="Arial"/>
              </w:rPr>
            </w:pPr>
            <w:r>
              <w:rPr>
                <w:rFonts w:ascii="Arial" w:eastAsia="Arial" w:hAnsi="Arial" w:cs="Arial"/>
              </w:rPr>
              <w:t>Tarjeta o matrícula profesional en los casos reglamentados por ley.</w:t>
            </w:r>
          </w:p>
        </w:tc>
        <w:tc>
          <w:tcPr>
            <w:tcW w:w="4674" w:type="dxa"/>
            <w:gridSpan w:val="2"/>
          </w:tcPr>
          <w:p w14:paraId="63AEA360" w14:textId="77777777" w:rsidR="0060580D" w:rsidRDefault="0060580D" w:rsidP="00F65329">
            <w:pPr>
              <w:jc w:val="both"/>
              <w:rPr>
                <w:rFonts w:ascii="Arial" w:eastAsia="Arial" w:hAnsi="Arial" w:cs="Arial"/>
              </w:rPr>
            </w:pPr>
            <w:r>
              <w:rPr>
                <w:rFonts w:ascii="Arial" w:eastAsia="Arial" w:hAnsi="Arial" w:cs="Arial"/>
              </w:rPr>
              <w:t>Dieciocho (18) meses de experiencia profesional relacionada con las funciones del cargo.</w:t>
            </w:r>
          </w:p>
          <w:p w14:paraId="3DBE785C" w14:textId="77777777" w:rsidR="0060580D" w:rsidRDefault="0060580D" w:rsidP="00F65329">
            <w:pPr>
              <w:jc w:val="both"/>
              <w:rPr>
                <w:rFonts w:ascii="Arial" w:eastAsia="Arial" w:hAnsi="Arial" w:cs="Arial"/>
              </w:rPr>
            </w:pPr>
          </w:p>
          <w:p w14:paraId="4F1C3D22" w14:textId="77777777" w:rsidR="0060580D" w:rsidRDefault="0060580D" w:rsidP="00F65329">
            <w:pPr>
              <w:pBdr>
                <w:top w:val="nil"/>
                <w:left w:val="nil"/>
                <w:bottom w:val="nil"/>
                <w:right w:val="nil"/>
                <w:between w:val="nil"/>
              </w:pBdr>
              <w:ind w:left="113" w:right="113"/>
              <w:rPr>
                <w:rFonts w:ascii="Arial" w:eastAsia="Arial" w:hAnsi="Arial" w:cs="Arial"/>
                <w:color w:val="000000"/>
              </w:rPr>
            </w:pPr>
          </w:p>
        </w:tc>
      </w:tr>
      <w:tr w:rsidR="0060580D" w14:paraId="3EB390FA" w14:textId="77777777" w:rsidTr="003E0A5C">
        <w:trPr>
          <w:trHeight w:val="129"/>
        </w:trPr>
        <w:tc>
          <w:tcPr>
            <w:tcW w:w="9394" w:type="dxa"/>
            <w:gridSpan w:val="5"/>
            <w:shd w:val="clear" w:color="auto" w:fill="D9D9D9"/>
          </w:tcPr>
          <w:p w14:paraId="159CE2C0"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ALTERNATIVAS</w:t>
            </w:r>
          </w:p>
        </w:tc>
      </w:tr>
      <w:tr w:rsidR="0060580D" w14:paraId="089105A7" w14:textId="77777777" w:rsidTr="00F65329">
        <w:trPr>
          <w:trHeight w:val="284"/>
        </w:trPr>
        <w:tc>
          <w:tcPr>
            <w:tcW w:w="4720" w:type="dxa"/>
            <w:gridSpan w:val="3"/>
            <w:shd w:val="clear" w:color="auto" w:fill="D9D9D9"/>
          </w:tcPr>
          <w:p w14:paraId="09CDADA0" w14:textId="77777777" w:rsidR="0060580D" w:rsidRPr="003E0A5C" w:rsidRDefault="0060580D" w:rsidP="00F65329">
            <w:pPr>
              <w:ind w:left="113" w:right="113"/>
              <w:jc w:val="center"/>
              <w:rPr>
                <w:rFonts w:ascii="Arial" w:eastAsia="Arial" w:hAnsi="Arial" w:cs="Arial"/>
                <w:sz w:val="22"/>
                <w:szCs w:val="22"/>
              </w:rPr>
            </w:pPr>
            <w:r w:rsidRPr="003E0A5C">
              <w:rPr>
                <w:rFonts w:ascii="Arial" w:eastAsia="Arial" w:hAnsi="Arial" w:cs="Arial"/>
                <w:sz w:val="22"/>
                <w:szCs w:val="22"/>
              </w:rPr>
              <w:t>Formación Académica</w:t>
            </w:r>
          </w:p>
        </w:tc>
        <w:tc>
          <w:tcPr>
            <w:tcW w:w="4674" w:type="dxa"/>
            <w:gridSpan w:val="2"/>
            <w:shd w:val="clear" w:color="auto" w:fill="D9D9D9"/>
          </w:tcPr>
          <w:p w14:paraId="328A8EB2" w14:textId="77777777" w:rsidR="0060580D" w:rsidRPr="003E0A5C" w:rsidRDefault="0060580D" w:rsidP="00F65329">
            <w:pPr>
              <w:pBdr>
                <w:top w:val="nil"/>
                <w:left w:val="nil"/>
                <w:bottom w:val="nil"/>
                <w:right w:val="nil"/>
                <w:between w:val="nil"/>
              </w:pBdr>
              <w:ind w:left="113" w:right="113"/>
              <w:jc w:val="center"/>
              <w:rPr>
                <w:rFonts w:ascii="Arial" w:eastAsia="Arial" w:hAnsi="Arial" w:cs="Arial"/>
                <w:color w:val="000000"/>
                <w:sz w:val="22"/>
                <w:szCs w:val="22"/>
              </w:rPr>
            </w:pPr>
            <w:r w:rsidRPr="003E0A5C">
              <w:rPr>
                <w:rFonts w:ascii="Arial" w:eastAsia="Arial" w:hAnsi="Arial" w:cs="Arial"/>
                <w:color w:val="000000"/>
                <w:sz w:val="22"/>
                <w:szCs w:val="22"/>
              </w:rPr>
              <w:t>Experiencia</w:t>
            </w:r>
          </w:p>
        </w:tc>
      </w:tr>
      <w:tr w:rsidR="0060580D" w14:paraId="7BAF0446" w14:textId="77777777" w:rsidTr="00F65329">
        <w:trPr>
          <w:trHeight w:val="284"/>
        </w:trPr>
        <w:tc>
          <w:tcPr>
            <w:tcW w:w="4720" w:type="dxa"/>
            <w:gridSpan w:val="3"/>
          </w:tcPr>
          <w:p w14:paraId="3E9299FB" w14:textId="77777777" w:rsidR="0060580D" w:rsidRDefault="0060580D" w:rsidP="00F65329">
            <w:pPr>
              <w:ind w:left="113" w:right="113"/>
              <w:jc w:val="both"/>
              <w:rPr>
                <w:rFonts w:ascii="Arial" w:eastAsia="Arial" w:hAnsi="Arial" w:cs="Arial"/>
              </w:rPr>
            </w:pPr>
            <w:r>
              <w:rPr>
                <w:rFonts w:ascii="Arial" w:eastAsia="Arial" w:hAnsi="Arial" w:cs="Arial"/>
              </w:rPr>
              <w:t>N/A</w:t>
            </w:r>
          </w:p>
        </w:tc>
        <w:tc>
          <w:tcPr>
            <w:tcW w:w="4674" w:type="dxa"/>
            <w:gridSpan w:val="2"/>
          </w:tcPr>
          <w:p w14:paraId="192A0282" w14:textId="77777777" w:rsidR="0060580D" w:rsidRDefault="0060580D"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492258B1" w14:textId="77777777" w:rsidR="005B2653" w:rsidRDefault="005B2653" w:rsidP="005B2653">
      <w:pPr>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5B2653" w14:paraId="51572EE7" w14:textId="77777777" w:rsidTr="00F65329">
        <w:trPr>
          <w:trHeight w:val="990"/>
        </w:trPr>
        <w:tc>
          <w:tcPr>
            <w:tcW w:w="3057" w:type="dxa"/>
            <w:vMerge w:val="restart"/>
          </w:tcPr>
          <w:p w14:paraId="45B14F86"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7EB38645" wp14:editId="48330352">
                  <wp:extent cx="1789842" cy="1285970"/>
                  <wp:effectExtent l="0" t="0" r="0" b="0"/>
                  <wp:docPr id="20857631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89842" cy="1285970"/>
                          </a:xfrm>
                          <a:prstGeom prst="rect">
                            <a:avLst/>
                          </a:prstGeom>
                          <a:ln/>
                        </pic:spPr>
                      </pic:pic>
                    </a:graphicData>
                  </a:graphic>
                </wp:inline>
              </w:drawing>
            </w:r>
          </w:p>
          <w:p w14:paraId="3E44B4A0" w14:textId="77777777" w:rsidR="005B2653" w:rsidRDefault="005B2653"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6CD23C02"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5855096B"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5B2653" w14:paraId="038745A0" w14:textId="77777777" w:rsidTr="00F65329">
        <w:trPr>
          <w:trHeight w:val="430"/>
        </w:trPr>
        <w:tc>
          <w:tcPr>
            <w:tcW w:w="3057" w:type="dxa"/>
            <w:vMerge/>
          </w:tcPr>
          <w:p w14:paraId="18AF3660" w14:textId="77777777" w:rsidR="005B2653" w:rsidRDefault="005B2653"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14C5CE47" w14:textId="1359B509"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MM-DS-48</w:t>
            </w:r>
            <w:r w:rsidR="002C3FE7">
              <w:rPr>
                <w:rFonts w:ascii="Arial" w:eastAsia="Arial" w:hAnsi="Arial" w:cs="Arial"/>
                <w:color w:val="000000"/>
              </w:rPr>
              <w:t>7</w:t>
            </w:r>
          </w:p>
        </w:tc>
      </w:tr>
      <w:tr w:rsidR="005B2653" w14:paraId="123E31B3" w14:textId="77777777" w:rsidTr="00F65329">
        <w:trPr>
          <w:trHeight w:val="590"/>
        </w:trPr>
        <w:tc>
          <w:tcPr>
            <w:tcW w:w="3057" w:type="dxa"/>
            <w:vMerge/>
          </w:tcPr>
          <w:p w14:paraId="7786B7B4" w14:textId="77777777" w:rsidR="005B2653" w:rsidRDefault="005B2653"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06427785"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3EEFD7FF" w14:textId="77777777" w:rsidR="005B2653" w:rsidRDefault="005B2653" w:rsidP="00F65329">
            <w:pPr>
              <w:pBdr>
                <w:top w:val="nil"/>
                <w:left w:val="nil"/>
                <w:bottom w:val="nil"/>
                <w:right w:val="nil"/>
                <w:between w:val="nil"/>
              </w:pBdr>
              <w:ind w:left="113" w:right="113" w:hanging="1540"/>
              <w:jc w:val="center"/>
              <w:rPr>
                <w:rFonts w:ascii="Arial" w:eastAsia="Arial" w:hAnsi="Arial" w:cs="Arial"/>
                <w:color w:val="000000"/>
              </w:rPr>
            </w:pPr>
          </w:p>
        </w:tc>
      </w:tr>
      <w:tr w:rsidR="005B2653" w14:paraId="4AF9B6ED" w14:textId="77777777" w:rsidTr="00F65329">
        <w:trPr>
          <w:trHeight w:val="350"/>
        </w:trPr>
        <w:tc>
          <w:tcPr>
            <w:tcW w:w="3057" w:type="dxa"/>
            <w:vMerge/>
          </w:tcPr>
          <w:p w14:paraId="77054E41" w14:textId="77777777" w:rsidR="005B2653" w:rsidRDefault="005B2653"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21981697"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62A765D0"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p>
        </w:tc>
      </w:tr>
      <w:tr w:rsidR="005B2653" w14:paraId="2D54B3FB" w14:textId="77777777" w:rsidTr="00F65329">
        <w:trPr>
          <w:trHeight w:val="310"/>
        </w:trPr>
        <w:tc>
          <w:tcPr>
            <w:tcW w:w="9394" w:type="dxa"/>
            <w:gridSpan w:val="5"/>
            <w:shd w:val="clear" w:color="auto" w:fill="DCDCDC"/>
          </w:tcPr>
          <w:p w14:paraId="68EB7E2F" w14:textId="77777777" w:rsidR="005B2653" w:rsidRDefault="005B2653" w:rsidP="00F65329">
            <w:pPr>
              <w:numPr>
                <w:ilvl w:val="0"/>
                <w:numId w:val="1"/>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5B2653" w14:paraId="444B4AB5" w14:textId="77777777" w:rsidTr="00F65329">
        <w:trPr>
          <w:trHeight w:val="350"/>
        </w:trPr>
        <w:tc>
          <w:tcPr>
            <w:tcW w:w="4382" w:type="dxa"/>
            <w:gridSpan w:val="2"/>
            <w:tcBorders>
              <w:right w:val="nil"/>
            </w:tcBorders>
            <w:vAlign w:val="center"/>
          </w:tcPr>
          <w:p w14:paraId="25897508" w14:textId="77777777" w:rsidR="005B2653" w:rsidRDefault="005B2653"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255B8D5F"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5B2653" w14:paraId="5456ABC9" w14:textId="77777777" w:rsidTr="00F65329">
        <w:trPr>
          <w:trHeight w:val="350"/>
        </w:trPr>
        <w:tc>
          <w:tcPr>
            <w:tcW w:w="4382" w:type="dxa"/>
            <w:gridSpan w:val="2"/>
            <w:tcBorders>
              <w:right w:val="nil"/>
            </w:tcBorders>
            <w:vAlign w:val="center"/>
          </w:tcPr>
          <w:p w14:paraId="177DC963"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4FA3A751"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Especializado</w:t>
            </w:r>
          </w:p>
        </w:tc>
      </w:tr>
      <w:tr w:rsidR="005B2653" w14:paraId="2A625E76" w14:textId="77777777" w:rsidTr="00F65329">
        <w:trPr>
          <w:trHeight w:val="350"/>
        </w:trPr>
        <w:tc>
          <w:tcPr>
            <w:tcW w:w="4382" w:type="dxa"/>
            <w:gridSpan w:val="2"/>
            <w:tcBorders>
              <w:right w:val="nil"/>
            </w:tcBorders>
            <w:vAlign w:val="center"/>
          </w:tcPr>
          <w:p w14:paraId="1C09244D"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25C24F21"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222</w:t>
            </w:r>
          </w:p>
        </w:tc>
      </w:tr>
      <w:tr w:rsidR="005B2653" w14:paraId="0523FE26" w14:textId="77777777" w:rsidTr="00F65329">
        <w:trPr>
          <w:trHeight w:val="350"/>
        </w:trPr>
        <w:tc>
          <w:tcPr>
            <w:tcW w:w="4382" w:type="dxa"/>
            <w:gridSpan w:val="2"/>
            <w:tcBorders>
              <w:right w:val="nil"/>
            </w:tcBorders>
            <w:vAlign w:val="center"/>
          </w:tcPr>
          <w:p w14:paraId="1ACE948F"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0225F491"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06</w:t>
            </w:r>
          </w:p>
        </w:tc>
      </w:tr>
      <w:tr w:rsidR="005B2653" w14:paraId="7B0F8481" w14:textId="77777777" w:rsidTr="00F65329">
        <w:trPr>
          <w:trHeight w:val="350"/>
        </w:trPr>
        <w:tc>
          <w:tcPr>
            <w:tcW w:w="4382" w:type="dxa"/>
            <w:gridSpan w:val="2"/>
            <w:tcBorders>
              <w:right w:val="nil"/>
            </w:tcBorders>
            <w:vAlign w:val="center"/>
          </w:tcPr>
          <w:p w14:paraId="50D9B65F"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4B363EAE"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5B2653" w14:paraId="3F8B81F8" w14:textId="77777777" w:rsidTr="00F65329">
        <w:trPr>
          <w:trHeight w:val="516"/>
        </w:trPr>
        <w:tc>
          <w:tcPr>
            <w:tcW w:w="4382" w:type="dxa"/>
            <w:gridSpan w:val="2"/>
            <w:tcBorders>
              <w:right w:val="nil"/>
            </w:tcBorders>
            <w:vAlign w:val="center"/>
          </w:tcPr>
          <w:p w14:paraId="1D5B4D44"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lastRenderedPageBreak/>
              <w:t>No. de cargos en planta de esta denominación:</w:t>
            </w:r>
          </w:p>
        </w:tc>
        <w:tc>
          <w:tcPr>
            <w:tcW w:w="5012" w:type="dxa"/>
            <w:gridSpan w:val="3"/>
            <w:tcBorders>
              <w:left w:val="nil"/>
            </w:tcBorders>
          </w:tcPr>
          <w:p w14:paraId="52AFDBAE" w14:textId="3BD90165" w:rsidR="005B2653" w:rsidRDefault="005B2653" w:rsidP="005B2653">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Treinta y Tres (33)</w:t>
            </w:r>
          </w:p>
        </w:tc>
      </w:tr>
      <w:tr w:rsidR="005B2653" w14:paraId="6C148FDF" w14:textId="77777777" w:rsidTr="00F65329">
        <w:trPr>
          <w:trHeight w:val="78"/>
        </w:trPr>
        <w:tc>
          <w:tcPr>
            <w:tcW w:w="4382" w:type="dxa"/>
            <w:gridSpan w:val="2"/>
            <w:tcBorders>
              <w:right w:val="nil"/>
            </w:tcBorders>
            <w:vAlign w:val="center"/>
          </w:tcPr>
          <w:p w14:paraId="6605E62D"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tcPr>
          <w:p w14:paraId="0B5C3972"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5B2653" w14:paraId="7F6AC188" w14:textId="77777777" w:rsidTr="00F65329">
        <w:trPr>
          <w:trHeight w:val="350"/>
        </w:trPr>
        <w:tc>
          <w:tcPr>
            <w:tcW w:w="4382" w:type="dxa"/>
            <w:gridSpan w:val="2"/>
            <w:tcBorders>
              <w:right w:val="nil"/>
            </w:tcBorders>
            <w:vAlign w:val="center"/>
          </w:tcPr>
          <w:p w14:paraId="6BE04676"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tcPr>
          <w:p w14:paraId="15FBFECD"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5B2653" w14:paraId="1AEA330D" w14:textId="77777777" w:rsidTr="00F65329">
        <w:trPr>
          <w:trHeight w:val="910"/>
        </w:trPr>
        <w:tc>
          <w:tcPr>
            <w:tcW w:w="9394" w:type="dxa"/>
            <w:gridSpan w:val="5"/>
            <w:shd w:val="clear" w:color="auto" w:fill="DCDCDC"/>
            <w:vAlign w:val="center"/>
          </w:tcPr>
          <w:p w14:paraId="3D8F6E0D"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427DB513" w14:textId="4240E3E7" w:rsidR="005B2653" w:rsidRDefault="003E0A5C" w:rsidP="00F65329">
            <w:pPr>
              <w:ind w:left="113" w:right="113"/>
              <w:jc w:val="center"/>
              <w:rPr>
                <w:rFonts w:ascii="Arial" w:eastAsia="Arial" w:hAnsi="Arial" w:cs="Arial"/>
              </w:rPr>
            </w:pPr>
            <w:r>
              <w:rPr>
                <w:rFonts w:ascii="Arial" w:eastAsia="Arial" w:hAnsi="Arial" w:cs="Arial"/>
              </w:rPr>
              <w:t>Secretaría De Salud</w:t>
            </w:r>
          </w:p>
          <w:p w14:paraId="6B987743" w14:textId="34A2871C" w:rsidR="005B2653" w:rsidRDefault="002477D8" w:rsidP="00F65329">
            <w:pPr>
              <w:ind w:left="113" w:right="113"/>
              <w:jc w:val="center"/>
              <w:rPr>
                <w:rFonts w:ascii="Arial" w:eastAsia="Arial" w:hAnsi="Arial" w:cs="Arial"/>
              </w:rPr>
            </w:pPr>
            <w:r>
              <w:rPr>
                <w:rFonts w:ascii="Arial" w:eastAsia="Arial" w:hAnsi="Arial" w:cs="Arial"/>
              </w:rPr>
              <w:t>Subsecretarí</w:t>
            </w:r>
            <w:r w:rsidR="003E0A5C">
              <w:rPr>
                <w:rFonts w:ascii="Arial" w:eastAsia="Arial" w:hAnsi="Arial" w:cs="Arial"/>
              </w:rPr>
              <w:t xml:space="preserve">a de Promoción, Prevención y Producción Social de la Salud.  </w:t>
            </w:r>
          </w:p>
          <w:p w14:paraId="733387B5" w14:textId="6BB71C70" w:rsidR="005B2653" w:rsidRDefault="003E0A5C" w:rsidP="005B2653">
            <w:pPr>
              <w:ind w:left="113" w:right="113"/>
              <w:jc w:val="center"/>
              <w:rPr>
                <w:rFonts w:ascii="Arial" w:eastAsia="Arial" w:hAnsi="Arial" w:cs="Arial"/>
                <w:color w:val="000000"/>
              </w:rPr>
            </w:pPr>
            <w:r>
              <w:rPr>
                <w:rFonts w:ascii="Arial" w:eastAsia="Arial" w:hAnsi="Arial" w:cs="Arial"/>
                <w:color w:val="000000"/>
              </w:rPr>
              <w:t>Proceso Servicio de Salud Publica</w:t>
            </w:r>
          </w:p>
        </w:tc>
      </w:tr>
      <w:tr w:rsidR="005B2653" w14:paraId="34E9B44D" w14:textId="77777777" w:rsidTr="00F65329">
        <w:trPr>
          <w:trHeight w:val="310"/>
        </w:trPr>
        <w:tc>
          <w:tcPr>
            <w:tcW w:w="9394" w:type="dxa"/>
            <w:gridSpan w:val="5"/>
            <w:shd w:val="clear" w:color="auto" w:fill="DCDCDC"/>
          </w:tcPr>
          <w:p w14:paraId="25B53CC9"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5B2653" w14:paraId="71111FC5" w14:textId="77777777" w:rsidTr="00F65329">
        <w:trPr>
          <w:trHeight w:val="927"/>
        </w:trPr>
        <w:tc>
          <w:tcPr>
            <w:tcW w:w="9394" w:type="dxa"/>
            <w:gridSpan w:val="5"/>
            <w:vAlign w:val="center"/>
          </w:tcPr>
          <w:p w14:paraId="04B6BA2E" w14:textId="77777777" w:rsidR="005B2653" w:rsidRDefault="005B2653"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Coordinar la formulación y el desarrollo de políticas, planes, programas y proyectos en salud ambiental, de conformidad con el plan de desarrollo, el plan local de salud y los lineamientos institucionales.</w:t>
            </w:r>
          </w:p>
        </w:tc>
      </w:tr>
      <w:tr w:rsidR="005B2653" w14:paraId="52089DD5" w14:textId="77777777" w:rsidTr="00F65329">
        <w:trPr>
          <w:trHeight w:val="310"/>
        </w:trPr>
        <w:tc>
          <w:tcPr>
            <w:tcW w:w="9394" w:type="dxa"/>
            <w:gridSpan w:val="5"/>
            <w:shd w:val="clear" w:color="auto" w:fill="DCDCDC"/>
          </w:tcPr>
          <w:p w14:paraId="38FCB716"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5B2653" w14:paraId="2DB9C74E" w14:textId="77777777" w:rsidTr="00F65329">
        <w:trPr>
          <w:trHeight w:val="310"/>
        </w:trPr>
        <w:tc>
          <w:tcPr>
            <w:tcW w:w="9394" w:type="dxa"/>
            <w:gridSpan w:val="5"/>
            <w:shd w:val="clear" w:color="auto" w:fill="auto"/>
          </w:tcPr>
          <w:p w14:paraId="2F9BE23A" w14:textId="77777777" w:rsidR="005B2653" w:rsidRDefault="005B2653" w:rsidP="005B2653">
            <w:pPr>
              <w:numPr>
                <w:ilvl w:val="0"/>
                <w:numId w:val="7"/>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Coordinar las actividades a desarrollar para la formulación de políticas, planes, programas y proyectos para la gestión en salud ambiental, acorde con lineamientos institucionales.</w:t>
            </w:r>
          </w:p>
          <w:p w14:paraId="0A42897D" w14:textId="55988CAE"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 disposición integral de los componentes de la salud ambiental relacionados con habitabilidad, agua y saneamiento, aire y salud, seguridad química y residuos peligrosos, zoonosis, vectores, alimentos, medicamentos, variabilidad y cambio climático, acorde con la normatividad vigente</w:t>
            </w:r>
            <w:r w:rsidR="00660DE0">
              <w:rPr>
                <w:rFonts w:ascii="Arial" w:eastAsia="Arial" w:hAnsi="Arial" w:cs="Arial"/>
                <w:color w:val="000000"/>
              </w:rPr>
              <w:t>.</w:t>
            </w:r>
          </w:p>
          <w:p w14:paraId="35A13FA7" w14:textId="368FB0BA"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Analizar las acciones para incidir en los factores de vulnerabilidad que modulan la carga de la enfermedad atribui</w:t>
            </w:r>
            <w:r w:rsidR="000A1996">
              <w:rPr>
                <w:rFonts w:ascii="Arial" w:eastAsia="Arial" w:hAnsi="Arial" w:cs="Arial"/>
                <w:color w:val="000000"/>
              </w:rPr>
              <w:t>da a factores socio</w:t>
            </w:r>
            <w:r>
              <w:rPr>
                <w:rFonts w:ascii="Arial" w:eastAsia="Arial" w:hAnsi="Arial" w:cs="Arial"/>
                <w:color w:val="000000"/>
              </w:rPr>
              <w:t>ambientales y en los eventos de interés en salud ambiental.</w:t>
            </w:r>
          </w:p>
          <w:p w14:paraId="0613A8D6"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Coordinar la articulación intersectorial y comunitaria para la implementación de las políticas públicas, planes, programas y proyectos en Salud Ambiental en el marco del Consejo Territorial de Salud Ambiental-COTSA y otros escenarios de gestión. </w:t>
            </w:r>
          </w:p>
          <w:p w14:paraId="3B40D1F0"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Proponer estrategias de Información en Salud y Educación y Comunicación para la salud ambiental y su implementación en el territorio.</w:t>
            </w:r>
          </w:p>
          <w:p w14:paraId="40C2C6DE" w14:textId="6D6869F2"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Proponer las estrategias que fortalezcan las acciones de Información en Salud y Educación y Comunicación para la salud ambiental y los riesgos sanitarios del ambiente adaptando pedagogías de acuerdo a los grupos de valor y al terr</w:t>
            </w:r>
            <w:r w:rsidR="00E07D57">
              <w:rPr>
                <w:rFonts w:ascii="Arial" w:eastAsia="Arial" w:hAnsi="Arial" w:cs="Arial"/>
                <w:color w:val="000000"/>
              </w:rPr>
              <w:t>itorio que se va a implementar.</w:t>
            </w:r>
          </w:p>
          <w:p w14:paraId="0B5414F5"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 gestión en la promoción de entornos para la vida, impulsando la movilización intersectorial y comunitaria de las políticas públicas en salud ambiental en el marco de los determinantes sociales y ambientales de la salud, en los entornos de vida cotidiana.</w:t>
            </w:r>
          </w:p>
          <w:p w14:paraId="33B4BA78"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lastRenderedPageBreak/>
              <w:t xml:space="preserve">Coordinar la gestión para la prevención, vigilancia, control e investigación de eventos transmisibles de origen zoonóticos y de vectores de interés en salud pública en los entornos de vida cotidiana. </w:t>
            </w:r>
          </w:p>
          <w:p w14:paraId="376261AA" w14:textId="6A1F405F"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Liderar la gestión del modelo de inspección, vigilancia y control con enfoque de riesgo en los objetos y sujetos de interés en salud ambiental</w:t>
            </w:r>
            <w:r w:rsidR="006A46E2">
              <w:rPr>
                <w:rFonts w:ascii="Arial" w:eastAsia="Arial" w:hAnsi="Arial" w:cs="Arial"/>
                <w:color w:val="000000"/>
              </w:rPr>
              <w:t>.</w:t>
            </w:r>
          </w:p>
          <w:p w14:paraId="544988F4"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formulación y seguimiento de los planes de gestión del riesgo relacionados con los componentes de salud ambiental, caracterizando la situación de los factores protectores y de riesgo sanitario y ambiental.</w:t>
            </w:r>
          </w:p>
          <w:p w14:paraId="2417DC72" w14:textId="4BF57BE4"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Gestionar los recursos requeridos para la implementación de las políticas, planes, programas y proyectos de salud ambiental</w:t>
            </w:r>
            <w:r w:rsidR="006A46E2">
              <w:rPr>
                <w:rFonts w:ascii="Arial" w:eastAsia="Arial" w:hAnsi="Arial" w:cs="Arial"/>
                <w:color w:val="000000"/>
              </w:rPr>
              <w:t>.</w:t>
            </w:r>
          </w:p>
          <w:p w14:paraId="4270D928"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EE0000"/>
              </w:rPr>
            </w:pPr>
            <w:r>
              <w:rPr>
                <w:rFonts w:ascii="Arial" w:eastAsia="Arial" w:hAnsi="Arial" w:cs="Arial"/>
                <w:color w:val="EE0000"/>
              </w:rPr>
              <w:t>Coordinar la etapa pre contractual destinada a cumplir con las necesidades del proceso.</w:t>
            </w:r>
          </w:p>
          <w:p w14:paraId="7E47A1E7"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Evaluar planes, programas y proyectos de vigilancia y control de los componentes de la salud ambiental en la jurisdicción.</w:t>
            </w:r>
          </w:p>
          <w:p w14:paraId="1D1B1AF9"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Proyectar informes, documentos administrativos y actos administrativos necesarios en el marco de las acciones adelantadas en la gestión integral de la salud ambiental.</w:t>
            </w:r>
          </w:p>
          <w:p w14:paraId="33E68645" w14:textId="77777777" w:rsidR="005B2653" w:rsidRDefault="005B2653" w:rsidP="005B2653">
            <w:pPr>
              <w:numPr>
                <w:ilvl w:val="0"/>
                <w:numId w:val="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5B2653" w14:paraId="1CC98D79" w14:textId="77777777" w:rsidTr="00F65329">
        <w:trPr>
          <w:trHeight w:val="310"/>
        </w:trPr>
        <w:tc>
          <w:tcPr>
            <w:tcW w:w="9394" w:type="dxa"/>
            <w:gridSpan w:val="5"/>
            <w:shd w:val="clear" w:color="auto" w:fill="DCDCDC"/>
          </w:tcPr>
          <w:p w14:paraId="4B1FC4B1"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5B2653" w14:paraId="417F1174" w14:textId="77777777" w:rsidTr="00F65329">
        <w:trPr>
          <w:trHeight w:val="234"/>
        </w:trPr>
        <w:tc>
          <w:tcPr>
            <w:tcW w:w="9394" w:type="dxa"/>
            <w:gridSpan w:val="5"/>
          </w:tcPr>
          <w:p w14:paraId="7B452642"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26D9A0DF"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Modelo Integrado de Planeación y Gestión-MIPG</w:t>
            </w:r>
          </w:p>
          <w:p w14:paraId="05FD5E43"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Diseño de políticas, planes, programas y proyectos </w:t>
            </w:r>
          </w:p>
          <w:p w14:paraId="6415DC3F"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Políticas públicas asociadas a la salud ambiental y a la salud pública en general</w:t>
            </w:r>
          </w:p>
          <w:p w14:paraId="35AF47A9"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Normatividad sanitaria y ambiental y otras relacionadas</w:t>
            </w:r>
          </w:p>
          <w:p w14:paraId="205CF204"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recursos del sector salud</w:t>
            </w:r>
          </w:p>
          <w:p w14:paraId="28BD5234"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Promoción de entornos y estilos de vida saludable</w:t>
            </w:r>
          </w:p>
          <w:p w14:paraId="02076B10"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Prevención de enfermedades de interés en salud ambiental</w:t>
            </w:r>
          </w:p>
          <w:p w14:paraId="71A2F3F1"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Control sanitario y ambiental y Vigilancia en salud pública </w:t>
            </w:r>
          </w:p>
          <w:p w14:paraId="13754810"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Gestión del riesgo en Emergencias y Desastres </w:t>
            </w:r>
          </w:p>
          <w:p w14:paraId="155A3A66" w14:textId="77777777" w:rsidR="005B2653" w:rsidRDefault="005B2653" w:rsidP="005B2653">
            <w:pPr>
              <w:numPr>
                <w:ilvl w:val="0"/>
                <w:numId w:val="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Procesos de gestión integral de salud ambienta</w:t>
            </w:r>
          </w:p>
        </w:tc>
      </w:tr>
      <w:tr w:rsidR="005B2653" w14:paraId="5C837F64" w14:textId="77777777" w:rsidTr="00F65329">
        <w:trPr>
          <w:trHeight w:val="310"/>
        </w:trPr>
        <w:tc>
          <w:tcPr>
            <w:tcW w:w="9394" w:type="dxa"/>
            <w:gridSpan w:val="5"/>
            <w:shd w:val="clear" w:color="auto" w:fill="DCDCDC"/>
          </w:tcPr>
          <w:p w14:paraId="42CD6409"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5B2653" w14:paraId="3EAC7A43" w14:textId="77777777" w:rsidTr="00F65329">
        <w:trPr>
          <w:trHeight w:val="310"/>
        </w:trPr>
        <w:tc>
          <w:tcPr>
            <w:tcW w:w="4720" w:type="dxa"/>
            <w:gridSpan w:val="3"/>
            <w:shd w:val="clear" w:color="auto" w:fill="DCDCDC"/>
          </w:tcPr>
          <w:p w14:paraId="3BBAFC2A"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0F68B320"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5B2653" w14:paraId="0EA4AA26" w14:textId="77777777" w:rsidTr="00F65329">
        <w:trPr>
          <w:trHeight w:val="856"/>
        </w:trPr>
        <w:tc>
          <w:tcPr>
            <w:tcW w:w="4720" w:type="dxa"/>
            <w:gridSpan w:val="3"/>
          </w:tcPr>
          <w:p w14:paraId="79DB398C" w14:textId="77777777" w:rsidR="005B2653" w:rsidRDefault="005B2653" w:rsidP="00F65329">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 xml:space="preserve">Aprendizaje continuo, Orientación a resultados, Orientación al usuario y al ciudadano, Compromiso con la </w:t>
            </w:r>
            <w:r>
              <w:rPr>
                <w:rFonts w:ascii="Arial" w:eastAsia="Arial" w:hAnsi="Arial" w:cs="Arial"/>
                <w:color w:val="000000"/>
              </w:rPr>
              <w:lastRenderedPageBreak/>
              <w:t>organización, Trabajo en equipo, Adaptación al cambio.</w:t>
            </w:r>
          </w:p>
        </w:tc>
        <w:tc>
          <w:tcPr>
            <w:tcW w:w="4674" w:type="dxa"/>
            <w:gridSpan w:val="2"/>
          </w:tcPr>
          <w:p w14:paraId="6A3BAE90" w14:textId="77777777" w:rsidR="005B2653" w:rsidRDefault="005B2653" w:rsidP="00F65329">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lastRenderedPageBreak/>
              <w:t xml:space="preserve">Aprendizaje continuo, Orientación a resultados, Orientación al usuario y al ciudadano, Compromiso con la </w:t>
            </w:r>
            <w:r>
              <w:rPr>
                <w:rFonts w:ascii="Arial" w:eastAsia="Arial" w:hAnsi="Arial" w:cs="Arial"/>
                <w:color w:val="000000"/>
              </w:rPr>
              <w:lastRenderedPageBreak/>
              <w:t>organización, Trabajo en equipo, Adaptación al cambio.</w:t>
            </w:r>
          </w:p>
        </w:tc>
      </w:tr>
      <w:tr w:rsidR="005B2653" w14:paraId="146451C0" w14:textId="77777777" w:rsidTr="00F65329">
        <w:trPr>
          <w:trHeight w:val="310"/>
        </w:trPr>
        <w:tc>
          <w:tcPr>
            <w:tcW w:w="9394" w:type="dxa"/>
            <w:gridSpan w:val="5"/>
            <w:shd w:val="clear" w:color="auto" w:fill="DCDCDC"/>
          </w:tcPr>
          <w:p w14:paraId="5E20337E"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VII- REQUISITOS DE FORMACIÓN ACADÉMICA Y EXPERIENCIA</w:t>
            </w:r>
          </w:p>
        </w:tc>
      </w:tr>
      <w:tr w:rsidR="005B2653" w14:paraId="6DCB799F" w14:textId="77777777" w:rsidTr="00F65329">
        <w:trPr>
          <w:trHeight w:val="310"/>
        </w:trPr>
        <w:tc>
          <w:tcPr>
            <w:tcW w:w="4720" w:type="dxa"/>
            <w:gridSpan w:val="3"/>
            <w:shd w:val="clear" w:color="auto" w:fill="DCDCDC"/>
          </w:tcPr>
          <w:p w14:paraId="67A0F895"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256D510F"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5B2653" w14:paraId="3E7F5EC2" w14:textId="77777777" w:rsidTr="00F65329">
        <w:trPr>
          <w:trHeight w:val="2102"/>
        </w:trPr>
        <w:tc>
          <w:tcPr>
            <w:tcW w:w="4720" w:type="dxa"/>
            <w:gridSpan w:val="3"/>
          </w:tcPr>
          <w:p w14:paraId="3205CC69" w14:textId="77777777" w:rsidR="005B2653" w:rsidRDefault="005B2653" w:rsidP="00F65329">
            <w:pPr>
              <w:widowControl/>
              <w:pBdr>
                <w:top w:val="nil"/>
                <w:left w:val="nil"/>
                <w:bottom w:val="nil"/>
                <w:right w:val="nil"/>
                <w:between w:val="nil"/>
              </w:pBdr>
              <w:shd w:val="clear" w:color="auto" w:fill="FFFFFF"/>
              <w:spacing w:before="150"/>
              <w:jc w:val="both"/>
              <w:rPr>
                <w:color w:val="000000"/>
              </w:rPr>
            </w:pPr>
            <w:r>
              <w:rPr>
                <w:rFonts w:ascii="Arial" w:eastAsia="Arial" w:hAnsi="Arial" w:cs="Arial"/>
                <w:color w:val="313131"/>
              </w:rPr>
              <w:t>Título profesional en disciplina académica del Núcleo Básico del Conocimiento en: </w:t>
            </w:r>
          </w:p>
          <w:p w14:paraId="237FB788" w14:textId="3F635044" w:rsidR="005B2653" w:rsidRDefault="005B2653" w:rsidP="00F65329">
            <w:pPr>
              <w:widowControl/>
              <w:pBdr>
                <w:top w:val="nil"/>
                <w:left w:val="nil"/>
                <w:bottom w:val="nil"/>
                <w:right w:val="nil"/>
                <w:between w:val="nil"/>
              </w:pBdr>
              <w:shd w:val="clear" w:color="auto" w:fill="FFFFFF"/>
              <w:rPr>
                <w:rFonts w:ascii="Arial" w:eastAsia="Arial" w:hAnsi="Arial" w:cs="Arial"/>
                <w:color w:val="EE0000"/>
              </w:rPr>
            </w:pPr>
            <w:r>
              <w:rPr>
                <w:rFonts w:ascii="Arial" w:eastAsia="Arial" w:hAnsi="Arial" w:cs="Arial"/>
                <w:color w:val="313131"/>
              </w:rPr>
              <w:t xml:space="preserve">Medicina Veterinaria, Ingeniería Ambiental, Sanitaria y afines, Sociología, Trabajo Social y afines, Microbiología, </w:t>
            </w:r>
            <w:r>
              <w:rPr>
                <w:rFonts w:ascii="Arial" w:eastAsia="Arial" w:hAnsi="Arial" w:cs="Arial"/>
                <w:color w:val="EE0000"/>
              </w:rPr>
              <w:t>Derecho y afines</w:t>
            </w:r>
            <w:r w:rsidR="00E951D0">
              <w:rPr>
                <w:rFonts w:ascii="Arial" w:eastAsia="Arial" w:hAnsi="Arial" w:cs="Arial"/>
                <w:color w:val="EE0000"/>
              </w:rPr>
              <w:t>.</w:t>
            </w:r>
          </w:p>
          <w:p w14:paraId="75B098A5" w14:textId="77777777" w:rsidR="005B2653" w:rsidRDefault="005B2653" w:rsidP="00F65329">
            <w:pPr>
              <w:widowControl/>
              <w:pBdr>
                <w:top w:val="nil"/>
                <w:left w:val="nil"/>
                <w:bottom w:val="nil"/>
                <w:right w:val="nil"/>
                <w:between w:val="nil"/>
              </w:pBdr>
              <w:shd w:val="clear" w:color="auto" w:fill="FFFFFF"/>
              <w:rPr>
                <w:color w:val="EE0000"/>
              </w:rPr>
            </w:pPr>
          </w:p>
          <w:p w14:paraId="12DCF3A5" w14:textId="03773E2B" w:rsidR="005B2653" w:rsidRDefault="00EE7D18" w:rsidP="00F65329">
            <w:pPr>
              <w:widowControl/>
              <w:pBdr>
                <w:top w:val="nil"/>
                <w:left w:val="nil"/>
                <w:bottom w:val="nil"/>
                <w:right w:val="nil"/>
                <w:between w:val="nil"/>
              </w:pBdr>
              <w:shd w:val="clear" w:color="auto" w:fill="FFFFFF"/>
              <w:jc w:val="both"/>
              <w:rPr>
                <w:rFonts w:ascii="Arial" w:eastAsia="Arial" w:hAnsi="Arial" w:cs="Arial"/>
                <w:color w:val="313131"/>
              </w:rPr>
            </w:pPr>
            <w:r>
              <w:rPr>
                <w:rFonts w:ascii="Arial" w:eastAsia="Arial" w:hAnsi="Arial" w:cs="Arial"/>
                <w:color w:val="313131"/>
              </w:rPr>
              <w:t>Título de pos</w:t>
            </w:r>
            <w:r w:rsidR="005B2653">
              <w:rPr>
                <w:rFonts w:ascii="Arial" w:eastAsia="Arial" w:hAnsi="Arial" w:cs="Arial"/>
                <w:color w:val="313131"/>
              </w:rPr>
              <w:t>grado en salud pública, epidemiologia en la modalidad de especialización en áreas relacionadas con las funciones del cargo</w:t>
            </w:r>
            <w:r w:rsidR="00E951D0">
              <w:rPr>
                <w:rFonts w:ascii="Arial" w:eastAsia="Arial" w:hAnsi="Arial" w:cs="Arial"/>
                <w:color w:val="313131"/>
              </w:rPr>
              <w:t>.</w:t>
            </w:r>
            <w:r w:rsidR="005B2653">
              <w:rPr>
                <w:rFonts w:ascii="Arial" w:eastAsia="Arial" w:hAnsi="Arial" w:cs="Arial"/>
                <w:color w:val="313131"/>
              </w:rPr>
              <w:t xml:space="preserve"> </w:t>
            </w:r>
          </w:p>
          <w:p w14:paraId="417BC49A" w14:textId="77777777" w:rsidR="005B2653" w:rsidRDefault="005B2653" w:rsidP="00F65329">
            <w:pPr>
              <w:widowControl/>
              <w:pBdr>
                <w:top w:val="nil"/>
                <w:left w:val="nil"/>
                <w:bottom w:val="nil"/>
                <w:right w:val="nil"/>
                <w:between w:val="nil"/>
              </w:pBdr>
              <w:shd w:val="clear" w:color="auto" w:fill="FFFFFF"/>
              <w:jc w:val="both"/>
              <w:rPr>
                <w:rFonts w:ascii="Arial" w:eastAsia="Arial" w:hAnsi="Arial" w:cs="Arial"/>
                <w:color w:val="313131"/>
              </w:rPr>
            </w:pPr>
          </w:p>
          <w:p w14:paraId="4432229C" w14:textId="77777777" w:rsidR="005B2653" w:rsidRDefault="005B2653" w:rsidP="00F65329">
            <w:pPr>
              <w:widowControl/>
              <w:pBdr>
                <w:top w:val="nil"/>
                <w:left w:val="nil"/>
                <w:bottom w:val="nil"/>
                <w:right w:val="nil"/>
                <w:between w:val="nil"/>
              </w:pBdr>
              <w:shd w:val="clear" w:color="auto" w:fill="FFFFFF"/>
              <w:jc w:val="both"/>
              <w:rPr>
                <w:rFonts w:ascii="Arial" w:eastAsia="Arial" w:hAnsi="Arial" w:cs="Arial"/>
                <w:color w:val="000000"/>
              </w:rPr>
            </w:pPr>
            <w:r>
              <w:rPr>
                <w:rFonts w:ascii="Arial" w:eastAsia="Arial" w:hAnsi="Arial" w:cs="Arial"/>
                <w:color w:val="313131"/>
              </w:rPr>
              <w:t>Tarjeta o matrícula profesional en los casos reglamentados por ley. Formación Académica.</w:t>
            </w:r>
          </w:p>
        </w:tc>
        <w:tc>
          <w:tcPr>
            <w:tcW w:w="4674" w:type="dxa"/>
            <w:gridSpan w:val="2"/>
          </w:tcPr>
          <w:p w14:paraId="52668C45" w14:textId="77777777" w:rsidR="005B2653" w:rsidRDefault="005B2653" w:rsidP="00F65329">
            <w:pPr>
              <w:widowControl/>
              <w:pBdr>
                <w:top w:val="nil"/>
                <w:left w:val="nil"/>
                <w:bottom w:val="nil"/>
                <w:right w:val="nil"/>
                <w:between w:val="nil"/>
              </w:pBdr>
              <w:jc w:val="both"/>
              <w:rPr>
                <w:color w:val="000000"/>
              </w:rPr>
            </w:pPr>
            <w:r>
              <w:rPr>
                <w:rFonts w:ascii="Arial" w:eastAsia="Arial" w:hAnsi="Arial" w:cs="Arial"/>
                <w:color w:val="000000"/>
              </w:rPr>
              <w:t>Cuarenta y dos (42) meses de experiencia profesional relacionada.</w:t>
            </w:r>
          </w:p>
          <w:p w14:paraId="4320057D" w14:textId="77777777" w:rsidR="005B2653" w:rsidRDefault="005B2653" w:rsidP="00F65329">
            <w:pPr>
              <w:widowControl/>
              <w:pBdr>
                <w:top w:val="nil"/>
                <w:left w:val="nil"/>
                <w:bottom w:val="nil"/>
                <w:right w:val="nil"/>
                <w:between w:val="nil"/>
              </w:pBdr>
              <w:ind w:left="113" w:right="113"/>
              <w:jc w:val="both"/>
              <w:rPr>
                <w:rFonts w:ascii="Arial" w:eastAsia="Arial" w:hAnsi="Arial" w:cs="Arial"/>
                <w:color w:val="000000"/>
              </w:rPr>
            </w:pPr>
          </w:p>
        </w:tc>
      </w:tr>
      <w:tr w:rsidR="005B2653" w14:paraId="6C97B80E" w14:textId="77777777" w:rsidTr="00F65329">
        <w:trPr>
          <w:trHeight w:val="284"/>
        </w:trPr>
        <w:tc>
          <w:tcPr>
            <w:tcW w:w="9394" w:type="dxa"/>
            <w:gridSpan w:val="5"/>
            <w:shd w:val="clear" w:color="auto" w:fill="D9D9D9"/>
          </w:tcPr>
          <w:p w14:paraId="376303DB"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5B2653" w14:paraId="3FF27B9C" w14:textId="77777777" w:rsidTr="00F65329">
        <w:trPr>
          <w:trHeight w:val="284"/>
        </w:trPr>
        <w:tc>
          <w:tcPr>
            <w:tcW w:w="4720" w:type="dxa"/>
            <w:gridSpan w:val="3"/>
            <w:shd w:val="clear" w:color="auto" w:fill="D9D9D9"/>
          </w:tcPr>
          <w:p w14:paraId="137CE694" w14:textId="77777777" w:rsidR="005B2653" w:rsidRDefault="005B2653" w:rsidP="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39A6680D"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5B2653" w14:paraId="02664EE5" w14:textId="77777777" w:rsidTr="00F65329">
        <w:trPr>
          <w:trHeight w:val="284"/>
        </w:trPr>
        <w:tc>
          <w:tcPr>
            <w:tcW w:w="4720" w:type="dxa"/>
            <w:gridSpan w:val="3"/>
          </w:tcPr>
          <w:p w14:paraId="547CF50D" w14:textId="77777777" w:rsidR="005B2653" w:rsidRDefault="005B2653" w:rsidP="00F65329">
            <w:pPr>
              <w:widowControl/>
              <w:pBdr>
                <w:top w:val="nil"/>
                <w:left w:val="nil"/>
                <w:bottom w:val="nil"/>
                <w:right w:val="nil"/>
                <w:between w:val="nil"/>
              </w:pBdr>
              <w:ind w:left="113" w:right="113"/>
              <w:jc w:val="both"/>
              <w:rPr>
                <w:rFonts w:ascii="Arial" w:eastAsia="Arial" w:hAnsi="Arial" w:cs="Arial"/>
                <w:color w:val="EE0000"/>
              </w:rPr>
            </w:pPr>
            <w:r>
              <w:rPr>
                <w:rFonts w:ascii="Arial" w:eastAsia="Arial" w:hAnsi="Arial" w:cs="Arial"/>
                <w:color w:val="EE0000"/>
              </w:rPr>
              <w:t>N/A</w:t>
            </w:r>
          </w:p>
        </w:tc>
        <w:tc>
          <w:tcPr>
            <w:tcW w:w="4674" w:type="dxa"/>
            <w:gridSpan w:val="2"/>
          </w:tcPr>
          <w:p w14:paraId="58D1C458" w14:textId="77777777" w:rsidR="005B2653" w:rsidRDefault="005B2653" w:rsidP="00F65329">
            <w:pPr>
              <w:pBdr>
                <w:top w:val="nil"/>
                <w:left w:val="nil"/>
                <w:bottom w:val="nil"/>
                <w:right w:val="nil"/>
                <w:between w:val="nil"/>
              </w:pBdr>
              <w:ind w:left="113" w:right="113"/>
              <w:jc w:val="both"/>
              <w:rPr>
                <w:rFonts w:ascii="Arial" w:eastAsia="Arial" w:hAnsi="Arial" w:cs="Arial"/>
                <w:color w:val="EE0000"/>
              </w:rPr>
            </w:pPr>
            <w:r>
              <w:rPr>
                <w:rFonts w:ascii="Arial" w:eastAsia="Arial" w:hAnsi="Arial" w:cs="Arial"/>
                <w:color w:val="EE0000"/>
              </w:rPr>
              <w:t>N/A</w:t>
            </w:r>
          </w:p>
        </w:tc>
      </w:tr>
    </w:tbl>
    <w:p w14:paraId="29ED6263" w14:textId="52E40FD6" w:rsidR="005B2653" w:rsidRDefault="005B2653" w:rsidP="005B2653">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415"/>
        <w:gridCol w:w="363"/>
        <w:gridCol w:w="1202"/>
        <w:gridCol w:w="3149"/>
      </w:tblGrid>
      <w:tr w:rsidR="009E559E" w14:paraId="37168FCB" w14:textId="77777777" w:rsidTr="00AD0801">
        <w:trPr>
          <w:trHeight w:val="990"/>
        </w:trPr>
        <w:tc>
          <w:tcPr>
            <w:tcW w:w="3265" w:type="dxa"/>
            <w:vMerge w:val="restart"/>
          </w:tcPr>
          <w:p w14:paraId="1CCB52F7"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5862BB07" wp14:editId="12B07692">
                  <wp:extent cx="1485398" cy="1133475"/>
                  <wp:effectExtent l="0" t="0" r="635" b="0"/>
                  <wp:docPr id="20857631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89418" cy="1136543"/>
                          </a:xfrm>
                          <a:prstGeom prst="rect">
                            <a:avLst/>
                          </a:prstGeom>
                          <a:ln/>
                        </pic:spPr>
                      </pic:pic>
                    </a:graphicData>
                  </a:graphic>
                </wp:inline>
              </w:drawing>
            </w:r>
          </w:p>
          <w:p w14:paraId="3F3A9B22" w14:textId="77777777" w:rsidR="009E559E" w:rsidRDefault="009E559E" w:rsidP="00AD0801">
            <w:pPr>
              <w:pBdr>
                <w:top w:val="nil"/>
                <w:left w:val="nil"/>
                <w:bottom w:val="nil"/>
                <w:right w:val="nil"/>
                <w:between w:val="nil"/>
              </w:pBdr>
              <w:ind w:left="113" w:right="113"/>
              <w:rPr>
                <w:rFonts w:ascii="Arial" w:eastAsia="Arial" w:hAnsi="Arial" w:cs="Arial"/>
                <w:color w:val="000000"/>
              </w:rPr>
            </w:pPr>
          </w:p>
        </w:tc>
        <w:tc>
          <w:tcPr>
            <w:tcW w:w="6129" w:type="dxa"/>
            <w:gridSpan w:val="4"/>
          </w:tcPr>
          <w:p w14:paraId="465E332E"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26DE3EA9"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9E559E" w14:paraId="18196BDE" w14:textId="77777777" w:rsidTr="00AD0801">
        <w:trPr>
          <w:trHeight w:val="430"/>
        </w:trPr>
        <w:tc>
          <w:tcPr>
            <w:tcW w:w="3265" w:type="dxa"/>
            <w:vMerge/>
          </w:tcPr>
          <w:p w14:paraId="779733A3" w14:textId="77777777" w:rsidR="009E559E" w:rsidRDefault="009E559E" w:rsidP="00AD0801">
            <w:pPr>
              <w:pBdr>
                <w:top w:val="nil"/>
                <w:left w:val="nil"/>
                <w:bottom w:val="nil"/>
                <w:right w:val="nil"/>
                <w:between w:val="nil"/>
              </w:pBdr>
              <w:spacing w:line="276" w:lineRule="auto"/>
              <w:rPr>
                <w:rFonts w:ascii="Arial" w:eastAsia="Arial" w:hAnsi="Arial" w:cs="Arial"/>
                <w:color w:val="000000"/>
              </w:rPr>
            </w:pPr>
          </w:p>
        </w:tc>
        <w:tc>
          <w:tcPr>
            <w:tcW w:w="6129" w:type="dxa"/>
            <w:gridSpan w:val="4"/>
          </w:tcPr>
          <w:p w14:paraId="7EA4ECB2" w14:textId="7D60E2C9" w:rsidR="009E559E" w:rsidRDefault="009E559E" w:rsidP="00F321FF">
            <w:pPr>
              <w:pBdr>
                <w:top w:val="nil"/>
                <w:left w:val="nil"/>
                <w:bottom w:val="nil"/>
                <w:right w:val="nil"/>
                <w:between w:val="nil"/>
              </w:pBdr>
              <w:ind w:left="113" w:right="113"/>
              <w:jc w:val="center"/>
              <w:rPr>
                <w:rFonts w:ascii="Arial" w:eastAsia="Arial" w:hAnsi="Arial" w:cs="Arial"/>
                <w:color w:val="000000"/>
              </w:rPr>
            </w:pPr>
            <w:r w:rsidRPr="00F321FF">
              <w:rPr>
                <w:rFonts w:ascii="Arial" w:eastAsia="Arial" w:hAnsi="Arial" w:cs="Arial"/>
                <w:color w:val="FF0000"/>
              </w:rPr>
              <w:t>MM-DS-</w:t>
            </w:r>
            <w:r w:rsidR="00F321FF" w:rsidRPr="00F321FF">
              <w:rPr>
                <w:rFonts w:ascii="Arial" w:eastAsia="Arial" w:hAnsi="Arial" w:cs="Arial"/>
                <w:color w:val="FF0000"/>
              </w:rPr>
              <w:t>48</w:t>
            </w:r>
            <w:r w:rsidR="002C3FE7">
              <w:rPr>
                <w:rFonts w:ascii="Arial" w:eastAsia="Arial" w:hAnsi="Arial" w:cs="Arial"/>
                <w:color w:val="FF0000"/>
              </w:rPr>
              <w:t>8</w:t>
            </w:r>
          </w:p>
        </w:tc>
      </w:tr>
      <w:tr w:rsidR="009E559E" w14:paraId="6D7234E6" w14:textId="77777777" w:rsidTr="003E0A5C">
        <w:trPr>
          <w:trHeight w:val="209"/>
        </w:trPr>
        <w:tc>
          <w:tcPr>
            <w:tcW w:w="3265" w:type="dxa"/>
            <w:vMerge/>
          </w:tcPr>
          <w:p w14:paraId="224BD939" w14:textId="77777777" w:rsidR="009E559E" w:rsidRDefault="009E559E" w:rsidP="00AD0801">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52D934AD"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149" w:type="dxa"/>
          </w:tcPr>
          <w:p w14:paraId="71C6A9EF" w14:textId="77777777" w:rsidR="009E559E" w:rsidRDefault="009E559E" w:rsidP="00AD0801">
            <w:pPr>
              <w:pBdr>
                <w:top w:val="nil"/>
                <w:left w:val="nil"/>
                <w:bottom w:val="nil"/>
                <w:right w:val="nil"/>
                <w:between w:val="nil"/>
              </w:pBdr>
              <w:ind w:left="113" w:right="113" w:hanging="1540"/>
              <w:jc w:val="center"/>
              <w:rPr>
                <w:rFonts w:ascii="Arial" w:eastAsia="Arial" w:hAnsi="Arial" w:cs="Arial"/>
                <w:color w:val="000000"/>
              </w:rPr>
            </w:pPr>
          </w:p>
        </w:tc>
      </w:tr>
      <w:tr w:rsidR="009E559E" w14:paraId="658906C4" w14:textId="77777777" w:rsidTr="00AD0801">
        <w:trPr>
          <w:trHeight w:val="350"/>
        </w:trPr>
        <w:tc>
          <w:tcPr>
            <w:tcW w:w="3265" w:type="dxa"/>
            <w:vMerge/>
          </w:tcPr>
          <w:p w14:paraId="51645E27" w14:textId="77777777" w:rsidR="009E559E" w:rsidRDefault="009E559E" w:rsidP="00AD0801">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127CEF17"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149" w:type="dxa"/>
          </w:tcPr>
          <w:p w14:paraId="5DECEE91" w14:textId="54AF5C7D" w:rsidR="009E559E" w:rsidRDefault="009E559E" w:rsidP="00AD0801">
            <w:pPr>
              <w:pBdr>
                <w:top w:val="nil"/>
                <w:left w:val="nil"/>
                <w:bottom w:val="nil"/>
                <w:right w:val="nil"/>
                <w:between w:val="nil"/>
              </w:pBdr>
              <w:ind w:left="113" w:right="113"/>
              <w:jc w:val="center"/>
              <w:rPr>
                <w:rFonts w:ascii="Arial" w:eastAsia="Arial" w:hAnsi="Arial" w:cs="Arial"/>
                <w:color w:val="000000"/>
              </w:rPr>
            </w:pPr>
          </w:p>
        </w:tc>
      </w:tr>
      <w:tr w:rsidR="009E559E" w14:paraId="1DEC93FC" w14:textId="77777777" w:rsidTr="00AD0801">
        <w:trPr>
          <w:trHeight w:val="310"/>
        </w:trPr>
        <w:tc>
          <w:tcPr>
            <w:tcW w:w="9394" w:type="dxa"/>
            <w:gridSpan w:val="5"/>
            <w:shd w:val="clear" w:color="auto" w:fill="DCDCDC"/>
          </w:tcPr>
          <w:p w14:paraId="54D58217" w14:textId="77777777" w:rsidR="009E559E" w:rsidRDefault="009E559E" w:rsidP="00AD0801">
            <w:pPr>
              <w:numPr>
                <w:ilvl w:val="0"/>
                <w:numId w:val="1"/>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9E559E" w14:paraId="06B28FE4" w14:textId="77777777" w:rsidTr="00AD0801">
        <w:trPr>
          <w:trHeight w:val="350"/>
        </w:trPr>
        <w:tc>
          <w:tcPr>
            <w:tcW w:w="4680" w:type="dxa"/>
            <w:gridSpan w:val="2"/>
            <w:tcBorders>
              <w:right w:val="nil"/>
            </w:tcBorders>
            <w:vAlign w:val="center"/>
          </w:tcPr>
          <w:p w14:paraId="17F5E60B" w14:textId="77777777" w:rsidR="009E559E" w:rsidRDefault="009E559E"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4714" w:type="dxa"/>
            <w:gridSpan w:val="3"/>
            <w:tcBorders>
              <w:left w:val="nil"/>
            </w:tcBorders>
          </w:tcPr>
          <w:p w14:paraId="4F86F003"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9E559E" w14:paraId="4BD8DF8C" w14:textId="77777777" w:rsidTr="00AD0801">
        <w:trPr>
          <w:trHeight w:val="350"/>
        </w:trPr>
        <w:tc>
          <w:tcPr>
            <w:tcW w:w="4680" w:type="dxa"/>
            <w:gridSpan w:val="2"/>
            <w:tcBorders>
              <w:right w:val="nil"/>
            </w:tcBorders>
            <w:vAlign w:val="center"/>
          </w:tcPr>
          <w:p w14:paraId="0B46C76B"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4714" w:type="dxa"/>
            <w:gridSpan w:val="3"/>
            <w:tcBorders>
              <w:left w:val="nil"/>
            </w:tcBorders>
          </w:tcPr>
          <w:p w14:paraId="355D0014"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Especializado</w:t>
            </w:r>
          </w:p>
        </w:tc>
      </w:tr>
      <w:tr w:rsidR="009E559E" w14:paraId="0BEA8292" w14:textId="77777777" w:rsidTr="00AD0801">
        <w:trPr>
          <w:trHeight w:val="350"/>
        </w:trPr>
        <w:tc>
          <w:tcPr>
            <w:tcW w:w="4680" w:type="dxa"/>
            <w:gridSpan w:val="2"/>
            <w:tcBorders>
              <w:right w:val="nil"/>
            </w:tcBorders>
            <w:vAlign w:val="center"/>
          </w:tcPr>
          <w:p w14:paraId="5A04E75B"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4714" w:type="dxa"/>
            <w:gridSpan w:val="3"/>
            <w:tcBorders>
              <w:left w:val="nil"/>
            </w:tcBorders>
          </w:tcPr>
          <w:p w14:paraId="092C84AC"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222</w:t>
            </w:r>
          </w:p>
        </w:tc>
      </w:tr>
      <w:tr w:rsidR="009E559E" w14:paraId="6C65B92A" w14:textId="77777777" w:rsidTr="00AD0801">
        <w:trPr>
          <w:trHeight w:val="350"/>
        </w:trPr>
        <w:tc>
          <w:tcPr>
            <w:tcW w:w="4680" w:type="dxa"/>
            <w:gridSpan w:val="2"/>
            <w:tcBorders>
              <w:right w:val="nil"/>
            </w:tcBorders>
            <w:vAlign w:val="center"/>
          </w:tcPr>
          <w:p w14:paraId="3E9FC47A"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4714" w:type="dxa"/>
            <w:gridSpan w:val="3"/>
            <w:tcBorders>
              <w:left w:val="nil"/>
            </w:tcBorders>
          </w:tcPr>
          <w:p w14:paraId="124140F5"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06</w:t>
            </w:r>
          </w:p>
        </w:tc>
      </w:tr>
      <w:tr w:rsidR="009E559E" w14:paraId="2F2DCF7D" w14:textId="77777777" w:rsidTr="00AD0801">
        <w:trPr>
          <w:trHeight w:val="350"/>
        </w:trPr>
        <w:tc>
          <w:tcPr>
            <w:tcW w:w="4680" w:type="dxa"/>
            <w:gridSpan w:val="2"/>
            <w:tcBorders>
              <w:right w:val="nil"/>
            </w:tcBorders>
            <w:vAlign w:val="center"/>
          </w:tcPr>
          <w:p w14:paraId="157D6903"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4714" w:type="dxa"/>
            <w:gridSpan w:val="3"/>
            <w:tcBorders>
              <w:left w:val="nil"/>
            </w:tcBorders>
          </w:tcPr>
          <w:p w14:paraId="0732492C"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9E559E" w14:paraId="3B506B45" w14:textId="77777777" w:rsidTr="00AD0801">
        <w:trPr>
          <w:trHeight w:val="516"/>
        </w:trPr>
        <w:tc>
          <w:tcPr>
            <w:tcW w:w="4680" w:type="dxa"/>
            <w:gridSpan w:val="2"/>
            <w:tcBorders>
              <w:right w:val="nil"/>
            </w:tcBorders>
            <w:vAlign w:val="center"/>
          </w:tcPr>
          <w:p w14:paraId="0B7DB239"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4714" w:type="dxa"/>
            <w:gridSpan w:val="3"/>
            <w:tcBorders>
              <w:left w:val="nil"/>
            </w:tcBorders>
            <w:vAlign w:val="center"/>
          </w:tcPr>
          <w:p w14:paraId="702AF6F1" w14:textId="50126581"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 xml:space="preserve">Treinta y </w:t>
            </w:r>
            <w:r w:rsidR="002C3FE7">
              <w:rPr>
                <w:rFonts w:ascii="Arial" w:eastAsia="Arial" w:hAnsi="Arial" w:cs="Arial"/>
                <w:color w:val="000000"/>
              </w:rPr>
              <w:t>Tres</w:t>
            </w:r>
            <w:r>
              <w:rPr>
                <w:rFonts w:ascii="Arial" w:eastAsia="Arial" w:hAnsi="Arial" w:cs="Arial"/>
                <w:color w:val="000000"/>
              </w:rPr>
              <w:t xml:space="preserve"> (3</w:t>
            </w:r>
            <w:r w:rsidR="002C3FE7">
              <w:rPr>
                <w:rFonts w:ascii="Arial" w:eastAsia="Arial" w:hAnsi="Arial" w:cs="Arial"/>
                <w:color w:val="000000"/>
              </w:rPr>
              <w:t>3</w:t>
            </w:r>
            <w:r>
              <w:rPr>
                <w:rFonts w:ascii="Arial" w:eastAsia="Arial" w:hAnsi="Arial" w:cs="Arial"/>
                <w:color w:val="000000"/>
              </w:rPr>
              <w:t>)</w:t>
            </w:r>
          </w:p>
        </w:tc>
      </w:tr>
      <w:tr w:rsidR="009E559E" w14:paraId="0432EBA8" w14:textId="77777777" w:rsidTr="00AD0801">
        <w:trPr>
          <w:trHeight w:val="78"/>
        </w:trPr>
        <w:tc>
          <w:tcPr>
            <w:tcW w:w="4680" w:type="dxa"/>
            <w:gridSpan w:val="2"/>
            <w:tcBorders>
              <w:right w:val="nil"/>
            </w:tcBorders>
            <w:vAlign w:val="center"/>
          </w:tcPr>
          <w:p w14:paraId="17300951"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4714" w:type="dxa"/>
            <w:gridSpan w:val="3"/>
            <w:tcBorders>
              <w:left w:val="nil"/>
            </w:tcBorders>
            <w:vAlign w:val="center"/>
          </w:tcPr>
          <w:p w14:paraId="28E21456"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9E559E" w14:paraId="75120F04" w14:textId="77777777" w:rsidTr="00AD0801">
        <w:trPr>
          <w:trHeight w:val="350"/>
        </w:trPr>
        <w:tc>
          <w:tcPr>
            <w:tcW w:w="4680" w:type="dxa"/>
            <w:gridSpan w:val="2"/>
            <w:tcBorders>
              <w:right w:val="nil"/>
            </w:tcBorders>
            <w:vAlign w:val="center"/>
          </w:tcPr>
          <w:p w14:paraId="3087394A"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lastRenderedPageBreak/>
              <w:t>Cargo del Jefe Inmediato:</w:t>
            </w:r>
          </w:p>
        </w:tc>
        <w:tc>
          <w:tcPr>
            <w:tcW w:w="4714" w:type="dxa"/>
            <w:gridSpan w:val="3"/>
            <w:tcBorders>
              <w:left w:val="nil"/>
            </w:tcBorders>
            <w:vAlign w:val="center"/>
          </w:tcPr>
          <w:p w14:paraId="4EAD9AA2" w14:textId="77777777" w:rsidR="009E559E" w:rsidRDefault="009E559E"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9E559E" w14:paraId="51D8C0A8" w14:textId="77777777" w:rsidTr="003E0A5C">
        <w:trPr>
          <w:trHeight w:val="880"/>
        </w:trPr>
        <w:tc>
          <w:tcPr>
            <w:tcW w:w="9394" w:type="dxa"/>
            <w:gridSpan w:val="5"/>
            <w:shd w:val="clear" w:color="auto" w:fill="DCDCDC"/>
            <w:vAlign w:val="center"/>
          </w:tcPr>
          <w:p w14:paraId="50D7084F"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69B7F902" w14:textId="1AEEB109" w:rsidR="009E559E" w:rsidRDefault="003E0A5C" w:rsidP="003E0A5C">
            <w:pPr>
              <w:ind w:left="113" w:right="113"/>
              <w:jc w:val="center"/>
              <w:rPr>
                <w:rFonts w:ascii="Arial" w:eastAsia="Arial" w:hAnsi="Arial" w:cs="Arial"/>
                <w:color w:val="000000"/>
              </w:rPr>
            </w:pPr>
            <w:r>
              <w:rPr>
                <w:rFonts w:ascii="Arial" w:eastAsia="Arial" w:hAnsi="Arial" w:cs="Arial"/>
              </w:rPr>
              <w:t xml:space="preserve">Secretaría </w:t>
            </w:r>
            <w:r w:rsidR="00963E65">
              <w:rPr>
                <w:rFonts w:ascii="Arial" w:eastAsia="Arial" w:hAnsi="Arial" w:cs="Arial"/>
              </w:rPr>
              <w:t>de Salud Pública. – Subsecretarí</w:t>
            </w:r>
            <w:r>
              <w:rPr>
                <w:rFonts w:ascii="Arial" w:eastAsia="Arial" w:hAnsi="Arial" w:cs="Arial"/>
              </w:rPr>
              <w:t xml:space="preserve">a de Protección de la Salud y Prestación de Servicios - </w:t>
            </w:r>
            <w:r>
              <w:rPr>
                <w:rFonts w:ascii="Arial" w:eastAsia="Arial" w:hAnsi="Arial" w:cs="Arial"/>
                <w:color w:val="000000"/>
              </w:rPr>
              <w:t>Proceso Servicio de Salud Pública</w:t>
            </w:r>
            <w:r w:rsidR="009E559E">
              <w:rPr>
                <w:rFonts w:ascii="Arial" w:eastAsia="Arial" w:hAnsi="Arial" w:cs="Arial"/>
                <w:color w:val="000000"/>
              </w:rPr>
              <w:t>.</w:t>
            </w:r>
          </w:p>
        </w:tc>
      </w:tr>
      <w:tr w:rsidR="009E559E" w14:paraId="24167E9A" w14:textId="77777777" w:rsidTr="00AD0801">
        <w:trPr>
          <w:trHeight w:val="310"/>
        </w:trPr>
        <w:tc>
          <w:tcPr>
            <w:tcW w:w="9394" w:type="dxa"/>
            <w:gridSpan w:val="5"/>
            <w:shd w:val="clear" w:color="auto" w:fill="DCDCDC"/>
          </w:tcPr>
          <w:p w14:paraId="0363BB56"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9E559E" w14:paraId="3C6316BB" w14:textId="77777777" w:rsidTr="00AD0801">
        <w:trPr>
          <w:trHeight w:val="443"/>
        </w:trPr>
        <w:tc>
          <w:tcPr>
            <w:tcW w:w="9394" w:type="dxa"/>
            <w:gridSpan w:val="5"/>
            <w:vAlign w:val="center"/>
          </w:tcPr>
          <w:p w14:paraId="0E03A1CE" w14:textId="77777777" w:rsidR="009E559E" w:rsidRDefault="009E559E" w:rsidP="00AD0801">
            <w:pPr>
              <w:ind w:right="113"/>
              <w:jc w:val="both"/>
              <w:rPr>
                <w:rFonts w:ascii="Arial" w:eastAsia="Arial" w:hAnsi="Arial" w:cs="Arial"/>
              </w:rPr>
            </w:pPr>
            <w:r>
              <w:rPr>
                <w:rFonts w:ascii="Arial" w:eastAsia="Arial" w:hAnsi="Arial" w:cs="Arial"/>
              </w:rPr>
              <w:t>Coordinar la formulación y el desarrollo de políticas, planes, programas, informes, asistencia técnica, acciones de inspección, vigilancia y control y proyectos relacionados con el Sistema General de Seguridad social en Salud, siguiendo los procedimientos establecidos para mejorar la calidad de la atención en salud.</w:t>
            </w:r>
          </w:p>
        </w:tc>
      </w:tr>
      <w:tr w:rsidR="009E559E" w14:paraId="03D495DE" w14:textId="77777777" w:rsidTr="00AD0801">
        <w:trPr>
          <w:trHeight w:val="310"/>
        </w:trPr>
        <w:tc>
          <w:tcPr>
            <w:tcW w:w="9394" w:type="dxa"/>
            <w:gridSpan w:val="5"/>
            <w:shd w:val="clear" w:color="auto" w:fill="DCDCDC"/>
          </w:tcPr>
          <w:p w14:paraId="406BD4EE"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9E559E" w14:paraId="2A497C1C" w14:textId="77777777" w:rsidTr="00AD0801">
        <w:trPr>
          <w:trHeight w:val="310"/>
        </w:trPr>
        <w:tc>
          <w:tcPr>
            <w:tcW w:w="9394" w:type="dxa"/>
            <w:gridSpan w:val="5"/>
            <w:shd w:val="clear" w:color="auto" w:fill="auto"/>
          </w:tcPr>
          <w:p w14:paraId="0D860C3D" w14:textId="77777777" w:rsidR="009E559E" w:rsidRDefault="009E559E" w:rsidP="00591F58">
            <w:pPr>
              <w:numPr>
                <w:ilvl w:val="0"/>
                <w:numId w:val="31"/>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 xml:space="preserve">Coordinar la formulación y gestión de políticas, planes, programas y proyectos en el organismo, en el marco de </w:t>
            </w:r>
            <w:r w:rsidRPr="00A57588">
              <w:rPr>
                <w:rFonts w:ascii="Arial" w:eastAsia="Arial" w:hAnsi="Arial" w:cs="Arial"/>
                <w:color w:val="FF0000"/>
              </w:rPr>
              <w:t>la gestión del aseguramiento en salud, la prestación y desarrollo de servicios,</w:t>
            </w:r>
            <w:r>
              <w:rPr>
                <w:rFonts w:ascii="Arial" w:eastAsia="Arial" w:hAnsi="Arial" w:cs="Arial"/>
                <w:color w:val="000000"/>
              </w:rPr>
              <w:t xml:space="preserve"> en cumplimiento de la normatividad vigente.</w:t>
            </w:r>
          </w:p>
          <w:p w14:paraId="6A90488A" w14:textId="735DDB85"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Liderar los subprocesos y procedimientos establecidos en el organismo en concordancia con el modelo integrado de planeación y gestión MIPG</w:t>
            </w:r>
            <w:r w:rsidR="00E951D0">
              <w:rPr>
                <w:rFonts w:ascii="Arial" w:eastAsia="Arial" w:hAnsi="Arial" w:cs="Arial"/>
                <w:color w:val="000000"/>
              </w:rPr>
              <w:t>.</w:t>
            </w:r>
            <w:r>
              <w:rPr>
                <w:rFonts w:ascii="Arial" w:eastAsia="Arial" w:hAnsi="Arial" w:cs="Arial"/>
                <w:color w:val="000000"/>
              </w:rPr>
              <w:t xml:space="preserve"> </w:t>
            </w:r>
          </w:p>
          <w:p w14:paraId="3C3BC1CE" w14:textId="4ACB4689"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 formulación, ejecución, seguimiento, evaluación de proyectos de inversión, la elaboración de las condiciones técnicas de los estudios previos y demás documentos requeridos en las diferentes etapas del proceso contractual y la supervisión de contratos</w:t>
            </w:r>
            <w:r w:rsidR="00E951D0">
              <w:rPr>
                <w:rFonts w:ascii="Arial" w:eastAsia="Arial" w:hAnsi="Arial" w:cs="Arial"/>
                <w:color w:val="000000"/>
              </w:rPr>
              <w:t>.</w:t>
            </w:r>
            <w:r>
              <w:rPr>
                <w:rFonts w:ascii="Arial" w:eastAsia="Arial" w:hAnsi="Arial" w:cs="Arial"/>
                <w:color w:val="000000"/>
              </w:rPr>
              <w:t xml:space="preserve"> </w:t>
            </w:r>
          </w:p>
          <w:p w14:paraId="5B86D659" w14:textId="59065E7A"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Liderar equipos multidisciplinarios para desarrollar acciones de asistencia técnica, inspección, vigilancia y control, conforme con la normatividad asociada al proceso del servicio de salud pública.</w:t>
            </w:r>
          </w:p>
          <w:p w14:paraId="5ED9FE5B" w14:textId="77777777"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Gestionar la articulación institucional y comunitaria para la implementación de las políticas públicas </w:t>
            </w:r>
            <w:r>
              <w:rPr>
                <w:rFonts w:ascii="Arial" w:eastAsia="Arial" w:hAnsi="Arial" w:cs="Arial"/>
                <w:color w:val="FF0000"/>
              </w:rPr>
              <w:t>relacionadas con</w:t>
            </w:r>
            <w:r w:rsidRPr="00A57588">
              <w:rPr>
                <w:rFonts w:ascii="Arial" w:eastAsia="Arial" w:hAnsi="Arial" w:cs="Arial"/>
                <w:color w:val="FF0000"/>
              </w:rPr>
              <w:t xml:space="preserve"> el Sistema General de Seguridad social en Salud</w:t>
            </w:r>
            <w:r>
              <w:rPr>
                <w:rFonts w:ascii="Arial" w:eastAsia="Arial" w:hAnsi="Arial" w:cs="Arial"/>
                <w:color w:val="000000"/>
              </w:rPr>
              <w:t xml:space="preserve"> y </w:t>
            </w:r>
            <w:r w:rsidRPr="00A57588">
              <w:rPr>
                <w:rFonts w:ascii="Arial" w:eastAsia="Arial" w:hAnsi="Arial" w:cs="Arial"/>
                <w:color w:val="FF0000"/>
              </w:rPr>
              <w:t xml:space="preserve">el Sistema Obligatorio de Garantía de la Calidad </w:t>
            </w:r>
            <w:r>
              <w:rPr>
                <w:rFonts w:ascii="Arial" w:eastAsia="Arial" w:hAnsi="Arial" w:cs="Arial"/>
                <w:color w:val="000000"/>
              </w:rPr>
              <w:t xml:space="preserve">para el desarrollo de </w:t>
            </w:r>
            <w:r w:rsidRPr="00A57588">
              <w:rPr>
                <w:rFonts w:ascii="Arial" w:eastAsia="Arial" w:hAnsi="Arial" w:cs="Arial"/>
                <w:color w:val="FF0000"/>
              </w:rPr>
              <w:t xml:space="preserve">las acciones misionales, que contribuyan </w:t>
            </w:r>
            <w:r>
              <w:rPr>
                <w:rFonts w:ascii="Arial" w:eastAsia="Arial" w:hAnsi="Arial" w:cs="Arial"/>
                <w:color w:val="000000"/>
              </w:rPr>
              <w:t>a la garantía del derecho fundamental a la salud.</w:t>
            </w:r>
          </w:p>
          <w:p w14:paraId="6BFFC3B8" w14:textId="77777777"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Analizar periódicamente los resultados de la gestión, verificando el cumplimiento de metas e indicadores, orientando las acciones correctivas y de mejora requeridas para lograr los resultados esperados.</w:t>
            </w:r>
          </w:p>
          <w:p w14:paraId="4E0461CE" w14:textId="600B0FE7"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Promover las acciones orientadas al cumplimiento de la implementación, sostenimiento y mejoramiento de los sistemas integrados de gestión, MIPG y demás normas aplicables con el fin de satisfacer las necesidades de la entidad y las partes interesadas</w:t>
            </w:r>
            <w:r w:rsidR="00E951D0">
              <w:rPr>
                <w:rFonts w:ascii="Arial" w:eastAsia="Arial" w:hAnsi="Arial" w:cs="Arial"/>
                <w:color w:val="000000"/>
              </w:rPr>
              <w:t>.</w:t>
            </w:r>
          </w:p>
          <w:p w14:paraId="1928EE56" w14:textId="236DEA89"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Gestionar la respuesta oportuna a los requerimientos y PQRS asignados por los diferentes medios y el sistema de gestión documental de acuerdo con los procedimientos definidos por la entidad, así como la coordinación para la </w:t>
            </w:r>
            <w:r>
              <w:rPr>
                <w:rFonts w:ascii="Arial" w:eastAsia="Arial" w:hAnsi="Arial" w:cs="Arial"/>
                <w:color w:val="000000"/>
              </w:rPr>
              <w:lastRenderedPageBreak/>
              <w:t>atención de los entes de control</w:t>
            </w:r>
            <w:r w:rsidR="00E951D0">
              <w:rPr>
                <w:rFonts w:ascii="Arial" w:eastAsia="Arial" w:hAnsi="Arial" w:cs="Arial"/>
                <w:color w:val="000000"/>
              </w:rPr>
              <w:t>.</w:t>
            </w:r>
          </w:p>
          <w:p w14:paraId="524C0C31" w14:textId="77777777"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Liderar los programas de auditoría, asistencia técnica y/o seguimiento para el cumplimiento de los componentes del Sistema Obligatorio de la Garantía de Calidad en Salud por parte de los aseguradores y prestadores de servicios de salud, de acuerdo con los procedimientos definidos por el ente territorial.</w:t>
            </w:r>
          </w:p>
          <w:p w14:paraId="66311BEA" w14:textId="77777777" w:rsidR="009E559E" w:rsidRDefault="009E559E" w:rsidP="00591F58">
            <w:pPr>
              <w:numPr>
                <w:ilvl w:val="0"/>
                <w:numId w:val="3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p w14:paraId="4A7CA16C" w14:textId="77777777" w:rsidR="003E0A5C" w:rsidRDefault="003E0A5C" w:rsidP="00052952">
            <w:pPr>
              <w:pBdr>
                <w:top w:val="nil"/>
                <w:left w:val="nil"/>
                <w:bottom w:val="nil"/>
                <w:right w:val="nil"/>
                <w:between w:val="nil"/>
              </w:pBdr>
              <w:spacing w:before="240"/>
              <w:ind w:left="66" w:right="113"/>
              <w:jc w:val="both"/>
              <w:rPr>
                <w:rFonts w:ascii="Arial" w:eastAsia="Arial" w:hAnsi="Arial" w:cs="Arial"/>
                <w:color w:val="000000"/>
              </w:rPr>
            </w:pPr>
          </w:p>
        </w:tc>
      </w:tr>
      <w:tr w:rsidR="009E559E" w14:paraId="6E22D555" w14:textId="77777777" w:rsidTr="00AD0801">
        <w:trPr>
          <w:trHeight w:val="310"/>
        </w:trPr>
        <w:tc>
          <w:tcPr>
            <w:tcW w:w="9394" w:type="dxa"/>
            <w:gridSpan w:val="5"/>
            <w:shd w:val="clear" w:color="auto" w:fill="DCDCDC"/>
          </w:tcPr>
          <w:p w14:paraId="602B09C6"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9E559E" w14:paraId="76FE604C" w14:textId="77777777" w:rsidTr="00AD0801">
        <w:trPr>
          <w:trHeight w:val="234"/>
        </w:trPr>
        <w:tc>
          <w:tcPr>
            <w:tcW w:w="9394" w:type="dxa"/>
            <w:gridSpan w:val="5"/>
          </w:tcPr>
          <w:p w14:paraId="495F0701"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Constitución Política de Colombia </w:t>
            </w:r>
          </w:p>
          <w:p w14:paraId="5D9C8535"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Modelo Integrado de Planeación y Gestión-MIPG</w:t>
            </w:r>
          </w:p>
          <w:p w14:paraId="58AF25E8"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Normatividad en salud pública y salud ambiental</w:t>
            </w:r>
          </w:p>
          <w:p w14:paraId="524E2573"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Políticas Públicas Relacionadas con la gestión de la entidad</w:t>
            </w:r>
          </w:p>
          <w:p w14:paraId="1AFF8366"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Sistema General de Seguridad Social en Salud</w:t>
            </w:r>
          </w:p>
          <w:p w14:paraId="576092A1"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Diseño de políticas, planes, programas y proyectos </w:t>
            </w:r>
          </w:p>
          <w:p w14:paraId="2EE61BA2"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Función Publica </w:t>
            </w:r>
          </w:p>
          <w:p w14:paraId="4CBED3F7" w14:textId="77777777" w:rsidR="009E559E" w:rsidRDefault="009E559E" w:rsidP="00591F58">
            <w:pPr>
              <w:widowControl/>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Manejo de recursos del sector salud</w:t>
            </w:r>
          </w:p>
          <w:p w14:paraId="3ED39D35" w14:textId="77777777" w:rsidR="009E559E" w:rsidRDefault="009E559E" w:rsidP="00591F58">
            <w:pPr>
              <w:numPr>
                <w:ilvl w:val="0"/>
                <w:numId w:val="32"/>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Vigilancia en salud pública y control sanitario y ambiental</w:t>
            </w:r>
          </w:p>
          <w:p w14:paraId="371D8D6E" w14:textId="77777777" w:rsidR="003E0A5C" w:rsidRDefault="003E0A5C" w:rsidP="003E0A5C">
            <w:pPr>
              <w:pBdr>
                <w:top w:val="nil"/>
                <w:left w:val="nil"/>
                <w:bottom w:val="nil"/>
                <w:right w:val="nil"/>
                <w:between w:val="nil"/>
              </w:pBdr>
              <w:ind w:left="473" w:right="113"/>
              <w:rPr>
                <w:rFonts w:ascii="Arial" w:eastAsia="Arial" w:hAnsi="Arial" w:cs="Arial"/>
                <w:color w:val="000000"/>
              </w:rPr>
            </w:pPr>
          </w:p>
          <w:p w14:paraId="186AEF68" w14:textId="77777777" w:rsidR="003E0A5C" w:rsidRDefault="003E0A5C" w:rsidP="003E0A5C">
            <w:pPr>
              <w:pBdr>
                <w:top w:val="nil"/>
                <w:left w:val="nil"/>
                <w:bottom w:val="nil"/>
                <w:right w:val="nil"/>
                <w:between w:val="nil"/>
              </w:pBdr>
              <w:ind w:left="473" w:right="113"/>
              <w:rPr>
                <w:rFonts w:ascii="Arial" w:eastAsia="Arial" w:hAnsi="Arial" w:cs="Arial"/>
                <w:color w:val="000000"/>
              </w:rPr>
            </w:pPr>
          </w:p>
          <w:p w14:paraId="1A6D35AE" w14:textId="77777777" w:rsidR="003E0A5C" w:rsidRDefault="003E0A5C" w:rsidP="003E0A5C">
            <w:pPr>
              <w:pBdr>
                <w:top w:val="nil"/>
                <w:left w:val="nil"/>
                <w:bottom w:val="nil"/>
                <w:right w:val="nil"/>
                <w:between w:val="nil"/>
              </w:pBdr>
              <w:ind w:left="473" w:right="113"/>
              <w:rPr>
                <w:rFonts w:ascii="Arial" w:eastAsia="Arial" w:hAnsi="Arial" w:cs="Arial"/>
                <w:color w:val="000000"/>
              </w:rPr>
            </w:pPr>
          </w:p>
          <w:p w14:paraId="4FD69AD3" w14:textId="77777777" w:rsidR="003E0A5C" w:rsidRDefault="003E0A5C" w:rsidP="003E0A5C">
            <w:pPr>
              <w:pBdr>
                <w:top w:val="nil"/>
                <w:left w:val="nil"/>
                <w:bottom w:val="nil"/>
                <w:right w:val="nil"/>
                <w:between w:val="nil"/>
              </w:pBdr>
              <w:ind w:left="473" w:right="113"/>
              <w:rPr>
                <w:rFonts w:ascii="Arial" w:eastAsia="Arial" w:hAnsi="Arial" w:cs="Arial"/>
                <w:color w:val="000000"/>
              </w:rPr>
            </w:pPr>
          </w:p>
        </w:tc>
      </w:tr>
      <w:tr w:rsidR="009E559E" w14:paraId="6CCEEED2" w14:textId="77777777" w:rsidTr="00AD0801">
        <w:trPr>
          <w:trHeight w:val="310"/>
        </w:trPr>
        <w:tc>
          <w:tcPr>
            <w:tcW w:w="9394" w:type="dxa"/>
            <w:gridSpan w:val="5"/>
            <w:shd w:val="clear" w:color="auto" w:fill="DCDCDC"/>
          </w:tcPr>
          <w:p w14:paraId="17C14709"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9E559E" w14:paraId="4D07E886" w14:textId="77777777" w:rsidTr="00AD0801">
        <w:trPr>
          <w:trHeight w:val="310"/>
        </w:trPr>
        <w:tc>
          <w:tcPr>
            <w:tcW w:w="5043" w:type="dxa"/>
            <w:gridSpan w:val="3"/>
            <w:shd w:val="clear" w:color="auto" w:fill="DCDCDC"/>
          </w:tcPr>
          <w:p w14:paraId="59ACE43A"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351" w:type="dxa"/>
            <w:gridSpan w:val="2"/>
            <w:shd w:val="clear" w:color="auto" w:fill="DCDCDC"/>
          </w:tcPr>
          <w:p w14:paraId="58BC5B50"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3E0A5C" w14:paraId="47C52835" w14:textId="77777777" w:rsidTr="00AD0801">
        <w:trPr>
          <w:trHeight w:val="856"/>
        </w:trPr>
        <w:tc>
          <w:tcPr>
            <w:tcW w:w="5043" w:type="dxa"/>
            <w:gridSpan w:val="3"/>
          </w:tcPr>
          <w:p w14:paraId="448E201E"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1B72F585"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2441A1E5"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04EC98F9"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03B54694" w14:textId="77777777" w:rsidR="003E0A5C" w:rsidRP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272CDDD5" w14:textId="77777777" w:rsidR="003E0A5C" w:rsidRDefault="003E0A5C" w:rsidP="003E0A5C">
            <w:pPr>
              <w:widowControl/>
              <w:pBdr>
                <w:top w:val="nil"/>
                <w:left w:val="nil"/>
                <w:bottom w:val="nil"/>
                <w:right w:val="nil"/>
                <w:between w:val="nil"/>
              </w:pBdr>
              <w:ind w:left="100" w:right="76"/>
              <w:jc w:val="both"/>
              <w:rPr>
                <w:rFonts w:ascii="Arial" w:hAnsi="Arial" w:cs="Arial"/>
              </w:rPr>
            </w:pPr>
            <w:r w:rsidRPr="003E0A5C">
              <w:rPr>
                <w:rFonts w:ascii="Arial" w:hAnsi="Arial" w:cs="Arial"/>
                <w:lang w:val="es-CO"/>
              </w:rPr>
              <w:t>Adaptación al cambio</w:t>
            </w:r>
            <w:r>
              <w:rPr>
                <w:rFonts w:ascii="Arial" w:hAnsi="Arial" w:cs="Arial"/>
              </w:rPr>
              <w:t>.</w:t>
            </w:r>
          </w:p>
          <w:p w14:paraId="43703C10" w14:textId="5C613F21" w:rsidR="003E0A5C" w:rsidRDefault="003E0A5C" w:rsidP="003E0A5C">
            <w:pPr>
              <w:widowControl/>
              <w:pBdr>
                <w:top w:val="nil"/>
                <w:left w:val="nil"/>
                <w:bottom w:val="nil"/>
                <w:right w:val="nil"/>
                <w:between w:val="nil"/>
              </w:pBdr>
              <w:ind w:left="100" w:right="76"/>
              <w:jc w:val="both"/>
              <w:rPr>
                <w:rFonts w:ascii="Arial" w:eastAsia="Arial" w:hAnsi="Arial" w:cs="Arial"/>
                <w:color w:val="000000"/>
              </w:rPr>
            </w:pPr>
          </w:p>
        </w:tc>
        <w:tc>
          <w:tcPr>
            <w:tcW w:w="4351" w:type="dxa"/>
            <w:gridSpan w:val="2"/>
          </w:tcPr>
          <w:p w14:paraId="6DDB9C0F"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1CFEDC38" w14:textId="77777777" w:rsidR="003E0A5C" w:rsidRPr="00CD74BE" w:rsidRDefault="003E0A5C" w:rsidP="003E0A5C">
            <w:pPr>
              <w:pStyle w:val="TableParagraph"/>
              <w:spacing w:before="53"/>
              <w:ind w:left="113" w:right="113"/>
              <w:jc w:val="both"/>
              <w:rPr>
                <w:rFonts w:ascii="Arial" w:hAnsi="Arial" w:cs="Arial"/>
              </w:rPr>
            </w:pPr>
            <w:r w:rsidRPr="00CD74BE">
              <w:rPr>
                <w:rFonts w:ascii="Arial" w:hAnsi="Arial" w:cs="Arial"/>
              </w:rPr>
              <w:t>Instrumentación de decisiones</w:t>
            </w:r>
          </w:p>
          <w:p w14:paraId="7853120E"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25E88864"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64C52DFB"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43BD146B" w14:textId="7B81E539" w:rsidR="003E0A5C" w:rsidRDefault="003E0A5C" w:rsidP="003E0A5C">
            <w:pPr>
              <w:widowControl/>
              <w:pBdr>
                <w:top w:val="nil"/>
                <w:left w:val="nil"/>
                <w:bottom w:val="nil"/>
                <w:right w:val="nil"/>
                <w:between w:val="nil"/>
              </w:pBdr>
              <w:ind w:left="100" w:right="76"/>
              <w:jc w:val="both"/>
              <w:rPr>
                <w:rFonts w:ascii="Arial" w:eastAsia="Arial" w:hAnsi="Arial" w:cs="Arial"/>
                <w:i/>
                <w:color w:val="000000"/>
              </w:rPr>
            </w:pPr>
            <w:r w:rsidRPr="00CD74BE">
              <w:rPr>
                <w:rFonts w:ascii="Arial" w:hAnsi="Arial" w:cs="Arial"/>
                <w:lang w:val="es-CO"/>
              </w:rPr>
              <w:t>Toma de decisiones</w:t>
            </w:r>
          </w:p>
        </w:tc>
      </w:tr>
      <w:tr w:rsidR="009E559E" w14:paraId="4A7E9596" w14:textId="77777777" w:rsidTr="003E0A5C">
        <w:trPr>
          <w:trHeight w:val="339"/>
        </w:trPr>
        <w:tc>
          <w:tcPr>
            <w:tcW w:w="9394" w:type="dxa"/>
            <w:gridSpan w:val="5"/>
            <w:shd w:val="clear" w:color="auto" w:fill="DCDCDC"/>
          </w:tcPr>
          <w:p w14:paraId="71A46333"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9E559E" w14:paraId="33461784" w14:textId="77777777" w:rsidTr="003E0A5C">
        <w:trPr>
          <w:trHeight w:val="570"/>
        </w:trPr>
        <w:tc>
          <w:tcPr>
            <w:tcW w:w="5043" w:type="dxa"/>
            <w:gridSpan w:val="3"/>
            <w:shd w:val="clear" w:color="auto" w:fill="DCDCDC"/>
          </w:tcPr>
          <w:p w14:paraId="753D7148"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CDCDC"/>
          </w:tcPr>
          <w:p w14:paraId="512FD689"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9E559E" w14:paraId="61618E87" w14:textId="77777777" w:rsidTr="00AD0801">
        <w:trPr>
          <w:trHeight w:val="953"/>
        </w:trPr>
        <w:tc>
          <w:tcPr>
            <w:tcW w:w="5043" w:type="dxa"/>
            <w:gridSpan w:val="3"/>
          </w:tcPr>
          <w:p w14:paraId="60A6724B" w14:textId="77777777" w:rsidR="003E0A5C" w:rsidRDefault="003E0A5C" w:rsidP="00AD0801">
            <w:pPr>
              <w:widowControl/>
              <w:pBdr>
                <w:top w:val="nil"/>
                <w:left w:val="nil"/>
                <w:bottom w:val="nil"/>
                <w:right w:val="nil"/>
                <w:between w:val="nil"/>
              </w:pBdr>
              <w:spacing w:after="280"/>
              <w:ind w:left="100" w:right="76"/>
              <w:jc w:val="both"/>
              <w:rPr>
                <w:rFonts w:ascii="Arial" w:eastAsia="Arial" w:hAnsi="Arial" w:cs="Arial"/>
                <w:color w:val="313131"/>
                <w:highlight w:val="white"/>
              </w:rPr>
            </w:pPr>
          </w:p>
          <w:p w14:paraId="23010350" w14:textId="72BB70C7" w:rsidR="009E559E" w:rsidRDefault="009E559E" w:rsidP="00AD0801">
            <w:pPr>
              <w:widowControl/>
              <w:pBdr>
                <w:top w:val="nil"/>
                <w:left w:val="nil"/>
                <w:bottom w:val="nil"/>
                <w:right w:val="nil"/>
                <w:between w:val="nil"/>
              </w:pBdr>
              <w:spacing w:after="280"/>
              <w:ind w:left="100" w:right="76"/>
              <w:jc w:val="both"/>
              <w:rPr>
                <w:rFonts w:ascii="Arial" w:eastAsia="Arial" w:hAnsi="Arial" w:cs="Arial"/>
                <w:color w:val="313131"/>
                <w:highlight w:val="white"/>
              </w:rPr>
            </w:pPr>
            <w:r>
              <w:rPr>
                <w:rFonts w:ascii="Arial" w:eastAsia="Arial" w:hAnsi="Arial" w:cs="Arial"/>
                <w:color w:val="313131"/>
                <w:highlight w:val="white"/>
              </w:rPr>
              <w:t xml:space="preserve">Título profesional en disciplina académica del Núcleo Básico del Conocimiento en: Enfermería, Psicología, Administración, Bacteriología, Terapias, Odontología, </w:t>
            </w:r>
            <w:r>
              <w:rPr>
                <w:rFonts w:ascii="Arial" w:eastAsia="Arial" w:hAnsi="Arial" w:cs="Arial"/>
                <w:color w:val="313131"/>
                <w:highlight w:val="white"/>
              </w:rPr>
              <w:lastRenderedPageBreak/>
              <w:t>Ingeniería biomédica y afines. Sociología, trabajo social y afines, Biología, microbiología y afines</w:t>
            </w:r>
            <w:r w:rsidR="00E951D0">
              <w:rPr>
                <w:rFonts w:ascii="Arial" w:eastAsia="Arial" w:hAnsi="Arial" w:cs="Arial"/>
                <w:color w:val="313131"/>
                <w:highlight w:val="white"/>
              </w:rPr>
              <w:t>.</w:t>
            </w:r>
          </w:p>
          <w:p w14:paraId="78E8DE2A" w14:textId="77777777" w:rsidR="009E559E" w:rsidRDefault="009E559E" w:rsidP="00AD0801">
            <w:pPr>
              <w:widowControl/>
              <w:pBdr>
                <w:top w:val="nil"/>
                <w:left w:val="nil"/>
                <w:bottom w:val="nil"/>
                <w:right w:val="nil"/>
                <w:between w:val="nil"/>
              </w:pBdr>
              <w:spacing w:after="240"/>
              <w:ind w:left="100" w:right="76"/>
              <w:jc w:val="both"/>
              <w:rPr>
                <w:rFonts w:ascii="Arial" w:eastAsia="Arial" w:hAnsi="Arial" w:cs="Arial"/>
                <w:color w:val="313131"/>
                <w:highlight w:val="white"/>
              </w:rPr>
            </w:pPr>
            <w:r>
              <w:rPr>
                <w:rFonts w:ascii="Arial" w:eastAsia="Arial" w:hAnsi="Arial" w:cs="Arial"/>
                <w:color w:val="313131"/>
                <w:highlight w:val="white"/>
              </w:rPr>
              <w:t>Título de posgrado en la modalidad de especialización en áreas relacionadas con las funciones del cargo. </w:t>
            </w:r>
          </w:p>
          <w:p w14:paraId="189FE3C0" w14:textId="77777777" w:rsidR="009E559E" w:rsidRDefault="009E559E" w:rsidP="00AD0801">
            <w:pPr>
              <w:widowControl/>
              <w:pBdr>
                <w:top w:val="nil"/>
                <w:left w:val="nil"/>
                <w:bottom w:val="nil"/>
                <w:right w:val="nil"/>
                <w:between w:val="nil"/>
              </w:pBdr>
              <w:spacing w:after="240"/>
              <w:ind w:left="100" w:right="76"/>
              <w:jc w:val="both"/>
              <w:rPr>
                <w:rFonts w:ascii="Arial" w:eastAsia="Arial" w:hAnsi="Arial" w:cs="Arial"/>
                <w:color w:val="313131"/>
                <w:highlight w:val="white"/>
              </w:rPr>
            </w:pPr>
            <w:r>
              <w:rPr>
                <w:rFonts w:ascii="Arial" w:eastAsia="Arial" w:hAnsi="Arial" w:cs="Arial"/>
                <w:color w:val="313131"/>
                <w:highlight w:val="white"/>
              </w:rPr>
              <w:t>Tarjeta o matrícula profesional en los casos reglamentados por ley.</w:t>
            </w:r>
          </w:p>
        </w:tc>
        <w:tc>
          <w:tcPr>
            <w:tcW w:w="4351" w:type="dxa"/>
            <w:gridSpan w:val="2"/>
          </w:tcPr>
          <w:p w14:paraId="5D9D466A" w14:textId="77777777" w:rsidR="003E0A5C" w:rsidRDefault="003E0A5C" w:rsidP="00AD0801">
            <w:pPr>
              <w:widowControl/>
              <w:pBdr>
                <w:top w:val="nil"/>
                <w:left w:val="nil"/>
                <w:bottom w:val="nil"/>
                <w:right w:val="nil"/>
                <w:between w:val="nil"/>
              </w:pBdr>
              <w:spacing w:after="240"/>
              <w:ind w:left="100" w:right="76"/>
              <w:jc w:val="both"/>
              <w:rPr>
                <w:rFonts w:ascii="Arial" w:eastAsia="Arial" w:hAnsi="Arial" w:cs="Arial"/>
                <w:color w:val="313131"/>
                <w:highlight w:val="white"/>
              </w:rPr>
            </w:pPr>
          </w:p>
          <w:p w14:paraId="48F10535" w14:textId="6C7B9F5B" w:rsidR="009E559E" w:rsidRDefault="009E559E" w:rsidP="00AD0801">
            <w:pPr>
              <w:widowControl/>
              <w:pBdr>
                <w:top w:val="nil"/>
                <w:left w:val="nil"/>
                <w:bottom w:val="nil"/>
                <w:right w:val="nil"/>
                <w:between w:val="nil"/>
              </w:pBdr>
              <w:spacing w:after="240"/>
              <w:ind w:left="100" w:right="76"/>
              <w:jc w:val="both"/>
              <w:rPr>
                <w:rFonts w:ascii="Arial" w:eastAsia="Arial" w:hAnsi="Arial" w:cs="Arial"/>
                <w:color w:val="313131"/>
                <w:highlight w:val="white"/>
              </w:rPr>
            </w:pPr>
            <w:r>
              <w:rPr>
                <w:rFonts w:ascii="Arial" w:eastAsia="Arial" w:hAnsi="Arial" w:cs="Arial"/>
                <w:color w:val="313131"/>
                <w:highlight w:val="white"/>
              </w:rPr>
              <w:t>Cuarenta y dos (42) meses de experiencia profesional relacionada.</w:t>
            </w:r>
          </w:p>
        </w:tc>
      </w:tr>
      <w:tr w:rsidR="009E559E" w14:paraId="51D4F582" w14:textId="77777777" w:rsidTr="003E0A5C">
        <w:trPr>
          <w:trHeight w:val="443"/>
        </w:trPr>
        <w:tc>
          <w:tcPr>
            <w:tcW w:w="9394" w:type="dxa"/>
            <w:gridSpan w:val="5"/>
            <w:shd w:val="clear" w:color="auto" w:fill="D9D9D9"/>
          </w:tcPr>
          <w:p w14:paraId="76A5CDCC"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9E559E" w14:paraId="335DC94F" w14:textId="77777777" w:rsidTr="003E0A5C">
        <w:trPr>
          <w:trHeight w:val="421"/>
        </w:trPr>
        <w:tc>
          <w:tcPr>
            <w:tcW w:w="5043" w:type="dxa"/>
            <w:gridSpan w:val="3"/>
            <w:shd w:val="clear" w:color="auto" w:fill="D9D9D9"/>
          </w:tcPr>
          <w:p w14:paraId="71DB535E" w14:textId="77777777" w:rsidR="009E559E" w:rsidRDefault="009E559E" w:rsidP="00AD0801">
            <w:pPr>
              <w:ind w:left="113" w:right="113"/>
              <w:jc w:val="center"/>
              <w:rPr>
                <w:rFonts w:ascii="Arial" w:eastAsia="Arial" w:hAnsi="Arial" w:cs="Arial"/>
              </w:rPr>
            </w:pPr>
            <w:r>
              <w:rPr>
                <w:rFonts w:ascii="Arial" w:eastAsia="Arial" w:hAnsi="Arial" w:cs="Arial"/>
              </w:rPr>
              <w:t>Formación Académica</w:t>
            </w:r>
          </w:p>
        </w:tc>
        <w:tc>
          <w:tcPr>
            <w:tcW w:w="4351" w:type="dxa"/>
            <w:gridSpan w:val="2"/>
            <w:shd w:val="clear" w:color="auto" w:fill="D9D9D9"/>
          </w:tcPr>
          <w:p w14:paraId="061A2082" w14:textId="77777777" w:rsidR="009E559E" w:rsidRDefault="009E559E"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9E559E" w14:paraId="01645685" w14:textId="77777777" w:rsidTr="003E0A5C">
        <w:trPr>
          <w:trHeight w:val="412"/>
        </w:trPr>
        <w:tc>
          <w:tcPr>
            <w:tcW w:w="5043" w:type="dxa"/>
            <w:gridSpan w:val="3"/>
          </w:tcPr>
          <w:p w14:paraId="3000AA60" w14:textId="77777777" w:rsidR="009E559E" w:rsidRDefault="009E559E"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351" w:type="dxa"/>
            <w:gridSpan w:val="2"/>
          </w:tcPr>
          <w:p w14:paraId="2494F414" w14:textId="77777777" w:rsidR="009E559E" w:rsidRDefault="009E559E"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0157E916" w14:textId="77777777" w:rsidR="009E559E" w:rsidRDefault="009E559E" w:rsidP="009E559E">
      <w:pPr>
        <w:ind w:left="113" w:right="113"/>
        <w:jc w:val="center"/>
        <w:rPr>
          <w:rFonts w:ascii="Arial" w:eastAsia="Arial" w:hAnsi="Arial" w:cs="Arial"/>
        </w:rPr>
      </w:pPr>
    </w:p>
    <w:p w14:paraId="2495B062" w14:textId="77777777" w:rsidR="009E559E" w:rsidRDefault="009E559E" w:rsidP="009E559E">
      <w:pPr>
        <w:ind w:left="113" w:right="113"/>
        <w:jc w:val="center"/>
        <w:rPr>
          <w:rFonts w:ascii="Arial" w:eastAsia="Arial" w:hAnsi="Arial" w:cs="Arial"/>
        </w:rPr>
      </w:pPr>
    </w:p>
    <w:p w14:paraId="1D9C7834" w14:textId="77777777" w:rsidR="009E559E" w:rsidRDefault="009E559E" w:rsidP="009E559E">
      <w:pPr>
        <w:ind w:left="113" w:right="113"/>
        <w:jc w:val="center"/>
        <w:rPr>
          <w:rFonts w:ascii="Arial" w:eastAsia="Arial" w:hAnsi="Arial" w:cs="Arial"/>
        </w:rPr>
      </w:pPr>
    </w:p>
    <w:p w14:paraId="16BC30DB" w14:textId="77777777" w:rsidR="009E559E" w:rsidRDefault="009E559E" w:rsidP="009E559E">
      <w:pPr>
        <w:ind w:left="113" w:right="113"/>
        <w:jc w:val="center"/>
        <w:rPr>
          <w:rFonts w:ascii="Arial" w:eastAsia="Arial" w:hAnsi="Arial" w:cs="Arial"/>
        </w:rPr>
      </w:pPr>
    </w:p>
    <w:p w14:paraId="4CAB081A" w14:textId="77777777" w:rsidR="009E559E" w:rsidRDefault="009E559E" w:rsidP="009E559E">
      <w:pPr>
        <w:ind w:left="113" w:right="113"/>
        <w:jc w:val="center"/>
        <w:rPr>
          <w:rFonts w:ascii="Arial" w:eastAsia="Arial" w:hAnsi="Arial" w:cs="Arial"/>
        </w:rPr>
      </w:pPr>
    </w:p>
    <w:p w14:paraId="1240628E" w14:textId="2967B5B6" w:rsidR="009E559E" w:rsidRDefault="009E559E" w:rsidP="005B2653">
      <w:pPr>
        <w:jc w:val="both"/>
        <w:rPr>
          <w:rFonts w:ascii="Arial" w:eastAsia="Arial" w:hAnsi="Arial" w:cs="Arial"/>
        </w:rPr>
      </w:pPr>
    </w:p>
    <w:p w14:paraId="0AB2CDB4" w14:textId="77777777" w:rsidR="009E559E" w:rsidRDefault="009E559E" w:rsidP="005B2653">
      <w:pPr>
        <w:jc w:val="both"/>
        <w:rPr>
          <w:rFonts w:ascii="Arial" w:eastAsia="Arial" w:hAnsi="Arial" w:cs="Arial"/>
        </w:rPr>
      </w:pP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F65329" w14:paraId="55D01584" w14:textId="77777777" w:rsidTr="00B62485">
        <w:trPr>
          <w:trHeight w:val="990"/>
          <w:jc w:val="center"/>
        </w:trPr>
        <w:tc>
          <w:tcPr>
            <w:tcW w:w="3057" w:type="dxa"/>
            <w:vMerge w:val="restart"/>
          </w:tcPr>
          <w:p w14:paraId="5CAB5B6A"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1A3DD7BB" wp14:editId="5189D229">
                  <wp:extent cx="1381125" cy="1066800"/>
                  <wp:effectExtent l="0" t="0" r="952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1445" cy="1067047"/>
                          </a:xfrm>
                          <a:prstGeom prst="rect">
                            <a:avLst/>
                          </a:prstGeom>
                          <a:ln/>
                        </pic:spPr>
                      </pic:pic>
                    </a:graphicData>
                  </a:graphic>
                </wp:inline>
              </w:drawing>
            </w:r>
          </w:p>
          <w:p w14:paraId="34DEE07A" w14:textId="77777777" w:rsidR="00F65329" w:rsidRDefault="00F65329"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65568288"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42DA8FEB"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F65329" w14:paraId="00E5DF80" w14:textId="77777777" w:rsidTr="00B62485">
        <w:trPr>
          <w:trHeight w:val="430"/>
          <w:jc w:val="center"/>
        </w:trPr>
        <w:tc>
          <w:tcPr>
            <w:tcW w:w="3057" w:type="dxa"/>
            <w:vMerge/>
          </w:tcPr>
          <w:p w14:paraId="2AD65F6B" w14:textId="77777777" w:rsidR="00F65329" w:rsidRDefault="00F65329"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7D174603" w14:textId="73152176" w:rsidR="00F65329" w:rsidRDefault="00F321F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MM-DS-48</w:t>
            </w:r>
            <w:r w:rsidR="002C3FE7">
              <w:rPr>
                <w:rFonts w:ascii="Arial" w:eastAsia="Arial" w:hAnsi="Arial" w:cs="Arial"/>
                <w:color w:val="FF0000"/>
              </w:rPr>
              <w:t>9</w:t>
            </w:r>
          </w:p>
        </w:tc>
      </w:tr>
      <w:tr w:rsidR="00F65329" w14:paraId="1677C58A" w14:textId="77777777" w:rsidTr="00B62485">
        <w:trPr>
          <w:trHeight w:val="590"/>
          <w:jc w:val="center"/>
        </w:trPr>
        <w:tc>
          <w:tcPr>
            <w:tcW w:w="3057" w:type="dxa"/>
            <w:vMerge/>
          </w:tcPr>
          <w:p w14:paraId="0DBBCF1A" w14:textId="77777777" w:rsidR="00F65329" w:rsidRDefault="00F65329"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7904C241"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469D2A97" w14:textId="77777777" w:rsidR="00F65329" w:rsidRDefault="00F65329" w:rsidP="00F65329">
            <w:pPr>
              <w:pBdr>
                <w:top w:val="nil"/>
                <w:left w:val="nil"/>
                <w:bottom w:val="nil"/>
                <w:right w:val="nil"/>
                <w:between w:val="nil"/>
              </w:pBdr>
              <w:ind w:left="113" w:right="113" w:hanging="1540"/>
              <w:jc w:val="center"/>
              <w:rPr>
                <w:rFonts w:ascii="Arial" w:eastAsia="Arial" w:hAnsi="Arial" w:cs="Arial"/>
                <w:color w:val="000000"/>
              </w:rPr>
            </w:pPr>
          </w:p>
        </w:tc>
      </w:tr>
      <w:tr w:rsidR="00F65329" w14:paraId="52643FB5" w14:textId="77777777" w:rsidTr="00B62485">
        <w:trPr>
          <w:trHeight w:val="350"/>
          <w:jc w:val="center"/>
        </w:trPr>
        <w:tc>
          <w:tcPr>
            <w:tcW w:w="3057" w:type="dxa"/>
            <w:vMerge/>
          </w:tcPr>
          <w:p w14:paraId="0BE1FB14" w14:textId="77777777" w:rsidR="00F65329" w:rsidRDefault="00F65329"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7769EDBA"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35D1F301"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p>
        </w:tc>
      </w:tr>
      <w:tr w:rsidR="00F65329" w14:paraId="1F6C7BA3" w14:textId="77777777" w:rsidTr="00B62485">
        <w:trPr>
          <w:trHeight w:val="310"/>
          <w:jc w:val="center"/>
        </w:trPr>
        <w:tc>
          <w:tcPr>
            <w:tcW w:w="9394" w:type="dxa"/>
            <w:gridSpan w:val="5"/>
            <w:shd w:val="clear" w:color="auto" w:fill="DCDCDC"/>
          </w:tcPr>
          <w:p w14:paraId="6AECF47E" w14:textId="5BFE348E" w:rsidR="00F65329" w:rsidRPr="00B62485" w:rsidRDefault="00F65329" w:rsidP="00D7317B">
            <w:pPr>
              <w:pStyle w:val="Prrafodelista"/>
              <w:numPr>
                <w:ilvl w:val="0"/>
                <w:numId w:val="50"/>
              </w:numPr>
              <w:pBdr>
                <w:top w:val="nil"/>
                <w:left w:val="nil"/>
                <w:bottom w:val="nil"/>
                <w:right w:val="nil"/>
                <w:between w:val="nil"/>
              </w:pBdr>
              <w:ind w:right="113"/>
              <w:jc w:val="center"/>
              <w:rPr>
                <w:rFonts w:ascii="Arial" w:eastAsia="Arial" w:hAnsi="Arial" w:cs="Arial"/>
                <w:color w:val="000000"/>
              </w:rPr>
            </w:pPr>
            <w:r w:rsidRPr="00B62485">
              <w:rPr>
                <w:rFonts w:ascii="Arial" w:eastAsia="Arial" w:hAnsi="Arial" w:cs="Arial"/>
                <w:color w:val="000000"/>
              </w:rPr>
              <w:t>IDENTIFICACIÓN DEL EMPLEO</w:t>
            </w:r>
          </w:p>
        </w:tc>
      </w:tr>
      <w:tr w:rsidR="00F65329" w14:paraId="08285765" w14:textId="77777777" w:rsidTr="00B62485">
        <w:trPr>
          <w:trHeight w:val="350"/>
          <w:jc w:val="center"/>
        </w:trPr>
        <w:tc>
          <w:tcPr>
            <w:tcW w:w="4382" w:type="dxa"/>
            <w:gridSpan w:val="2"/>
            <w:tcBorders>
              <w:right w:val="nil"/>
            </w:tcBorders>
            <w:vAlign w:val="center"/>
          </w:tcPr>
          <w:p w14:paraId="1FCFEB6B" w14:textId="77777777" w:rsidR="00F65329" w:rsidRDefault="00F65329"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06871B20"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F65329" w14:paraId="2C5FEB41" w14:textId="77777777" w:rsidTr="00B62485">
        <w:trPr>
          <w:trHeight w:val="350"/>
          <w:jc w:val="center"/>
        </w:trPr>
        <w:tc>
          <w:tcPr>
            <w:tcW w:w="4382" w:type="dxa"/>
            <w:gridSpan w:val="2"/>
            <w:tcBorders>
              <w:right w:val="nil"/>
            </w:tcBorders>
            <w:vAlign w:val="center"/>
          </w:tcPr>
          <w:p w14:paraId="0EAD7D16"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30A45BBB"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sidRPr="00BF689E">
              <w:rPr>
                <w:rFonts w:ascii="Arial" w:eastAsia="Arial" w:hAnsi="Arial" w:cs="Arial"/>
                <w:color w:val="000000"/>
              </w:rPr>
              <w:t>Médico G</w:t>
            </w:r>
            <w:r>
              <w:rPr>
                <w:rFonts w:ascii="Arial" w:eastAsia="Arial" w:hAnsi="Arial" w:cs="Arial"/>
                <w:color w:val="000000"/>
              </w:rPr>
              <w:t>eneral</w:t>
            </w:r>
          </w:p>
        </w:tc>
      </w:tr>
      <w:tr w:rsidR="00F65329" w14:paraId="20C6DC17" w14:textId="77777777" w:rsidTr="00B62485">
        <w:trPr>
          <w:trHeight w:val="350"/>
          <w:jc w:val="center"/>
        </w:trPr>
        <w:tc>
          <w:tcPr>
            <w:tcW w:w="4382" w:type="dxa"/>
            <w:gridSpan w:val="2"/>
            <w:tcBorders>
              <w:right w:val="nil"/>
            </w:tcBorders>
            <w:vAlign w:val="center"/>
          </w:tcPr>
          <w:p w14:paraId="76D0D9AD"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453BC379"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211</w:t>
            </w:r>
          </w:p>
        </w:tc>
      </w:tr>
      <w:tr w:rsidR="00F65329" w14:paraId="35D992BA" w14:textId="77777777" w:rsidTr="00B62485">
        <w:trPr>
          <w:trHeight w:val="350"/>
          <w:jc w:val="center"/>
        </w:trPr>
        <w:tc>
          <w:tcPr>
            <w:tcW w:w="4382" w:type="dxa"/>
            <w:gridSpan w:val="2"/>
            <w:tcBorders>
              <w:right w:val="nil"/>
            </w:tcBorders>
            <w:vAlign w:val="center"/>
          </w:tcPr>
          <w:p w14:paraId="07F61DC0"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07DFF57E"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05</w:t>
            </w:r>
          </w:p>
        </w:tc>
      </w:tr>
      <w:tr w:rsidR="00F65329" w14:paraId="1C8C7179" w14:textId="77777777" w:rsidTr="00B62485">
        <w:trPr>
          <w:trHeight w:val="350"/>
          <w:jc w:val="center"/>
        </w:trPr>
        <w:tc>
          <w:tcPr>
            <w:tcW w:w="4382" w:type="dxa"/>
            <w:gridSpan w:val="2"/>
            <w:tcBorders>
              <w:right w:val="nil"/>
            </w:tcBorders>
            <w:vAlign w:val="center"/>
          </w:tcPr>
          <w:p w14:paraId="76DECCFF"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5C6B5443"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F65329" w14:paraId="35300DA5" w14:textId="77777777" w:rsidTr="00B62485">
        <w:trPr>
          <w:trHeight w:val="516"/>
          <w:jc w:val="center"/>
        </w:trPr>
        <w:tc>
          <w:tcPr>
            <w:tcW w:w="4382" w:type="dxa"/>
            <w:gridSpan w:val="2"/>
            <w:tcBorders>
              <w:right w:val="nil"/>
            </w:tcBorders>
            <w:vAlign w:val="center"/>
          </w:tcPr>
          <w:p w14:paraId="52E9EE58"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7369996E" w14:textId="77777777" w:rsidR="00F65329" w:rsidRDefault="00F65329"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Trece (13)</w:t>
            </w:r>
          </w:p>
        </w:tc>
      </w:tr>
      <w:tr w:rsidR="00D2144C" w14:paraId="7021A7E3" w14:textId="77777777" w:rsidTr="007514E4">
        <w:trPr>
          <w:trHeight w:val="78"/>
          <w:jc w:val="center"/>
        </w:trPr>
        <w:tc>
          <w:tcPr>
            <w:tcW w:w="4382" w:type="dxa"/>
            <w:gridSpan w:val="2"/>
            <w:tcBorders>
              <w:right w:val="nil"/>
            </w:tcBorders>
            <w:vAlign w:val="center"/>
          </w:tcPr>
          <w:p w14:paraId="0F883003" w14:textId="77777777"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76A697FC" w14:textId="44E784EF"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D2144C" w14:paraId="23C2D7DA" w14:textId="77777777" w:rsidTr="007514E4">
        <w:trPr>
          <w:trHeight w:val="350"/>
          <w:jc w:val="center"/>
        </w:trPr>
        <w:tc>
          <w:tcPr>
            <w:tcW w:w="4382" w:type="dxa"/>
            <w:gridSpan w:val="2"/>
            <w:tcBorders>
              <w:right w:val="nil"/>
            </w:tcBorders>
            <w:vAlign w:val="center"/>
          </w:tcPr>
          <w:p w14:paraId="5632ADB8" w14:textId="77777777"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713F483A" w14:textId="396CD8DC"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F65329" w14:paraId="244B8B97" w14:textId="77777777" w:rsidTr="00B62485">
        <w:trPr>
          <w:trHeight w:val="910"/>
          <w:jc w:val="center"/>
        </w:trPr>
        <w:tc>
          <w:tcPr>
            <w:tcW w:w="9394" w:type="dxa"/>
            <w:gridSpan w:val="5"/>
            <w:shd w:val="clear" w:color="auto" w:fill="DCDCDC"/>
            <w:vAlign w:val="center"/>
          </w:tcPr>
          <w:p w14:paraId="04DF8690" w14:textId="306000DF"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II.ÁREA FUNCIONAL</w:t>
            </w:r>
          </w:p>
          <w:p w14:paraId="300A83B2" w14:textId="77777777" w:rsidR="00B62485" w:rsidRDefault="00B62485" w:rsidP="00F65329">
            <w:pPr>
              <w:pBdr>
                <w:top w:val="nil"/>
                <w:left w:val="nil"/>
                <w:bottom w:val="nil"/>
                <w:right w:val="nil"/>
                <w:between w:val="nil"/>
              </w:pBdr>
              <w:ind w:left="113" w:right="113"/>
              <w:jc w:val="center"/>
              <w:rPr>
                <w:rFonts w:ascii="Arial" w:eastAsia="Arial" w:hAnsi="Arial" w:cs="Arial"/>
                <w:color w:val="000000"/>
              </w:rPr>
            </w:pPr>
          </w:p>
          <w:p w14:paraId="0E39F6EA" w14:textId="4FC60AC2" w:rsidR="00F65329" w:rsidRDefault="003E0A5C" w:rsidP="00F65329">
            <w:pPr>
              <w:ind w:left="113" w:right="113"/>
              <w:jc w:val="center"/>
              <w:rPr>
                <w:rFonts w:ascii="Arial" w:eastAsia="Arial" w:hAnsi="Arial" w:cs="Arial"/>
              </w:rPr>
            </w:pPr>
            <w:r>
              <w:rPr>
                <w:rFonts w:ascii="Arial" w:eastAsia="Arial" w:hAnsi="Arial" w:cs="Arial"/>
              </w:rPr>
              <w:t>Secretaría de Salud Pública</w:t>
            </w:r>
          </w:p>
          <w:p w14:paraId="60C2361D" w14:textId="541B3AE3" w:rsidR="00F65329" w:rsidRDefault="00167890" w:rsidP="00F65329">
            <w:pPr>
              <w:ind w:left="113" w:right="113"/>
              <w:jc w:val="center"/>
              <w:rPr>
                <w:rFonts w:ascii="Arial" w:eastAsia="Arial" w:hAnsi="Arial" w:cs="Arial"/>
              </w:rPr>
            </w:pPr>
            <w:r>
              <w:rPr>
                <w:rFonts w:ascii="Arial" w:eastAsia="Arial" w:hAnsi="Arial" w:cs="Arial"/>
              </w:rPr>
              <w:t>Subsecretarí</w:t>
            </w:r>
            <w:r w:rsidR="003E0A5C">
              <w:rPr>
                <w:rFonts w:ascii="Arial" w:eastAsia="Arial" w:hAnsi="Arial" w:cs="Arial"/>
              </w:rPr>
              <w:t xml:space="preserve">a de Promoción, Prevención y Producción Social de la Salud.  </w:t>
            </w:r>
          </w:p>
          <w:p w14:paraId="14C6F98B" w14:textId="77777777" w:rsidR="00F65329" w:rsidRDefault="003E0A5C"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Servicio de Salud Publica</w:t>
            </w:r>
          </w:p>
          <w:p w14:paraId="15A2DED7" w14:textId="32847741" w:rsidR="00B62485" w:rsidRDefault="00B62485" w:rsidP="00F65329">
            <w:pPr>
              <w:pBdr>
                <w:top w:val="nil"/>
                <w:left w:val="nil"/>
                <w:bottom w:val="nil"/>
                <w:right w:val="nil"/>
                <w:between w:val="nil"/>
              </w:pBdr>
              <w:ind w:left="113" w:right="113"/>
              <w:jc w:val="center"/>
              <w:rPr>
                <w:rFonts w:ascii="Arial" w:eastAsia="Arial" w:hAnsi="Arial" w:cs="Arial"/>
                <w:color w:val="000000"/>
              </w:rPr>
            </w:pPr>
          </w:p>
        </w:tc>
      </w:tr>
      <w:tr w:rsidR="00F65329" w14:paraId="30CEC49C" w14:textId="77777777" w:rsidTr="00B62485">
        <w:trPr>
          <w:trHeight w:val="493"/>
          <w:jc w:val="center"/>
        </w:trPr>
        <w:tc>
          <w:tcPr>
            <w:tcW w:w="9394" w:type="dxa"/>
            <w:gridSpan w:val="5"/>
            <w:shd w:val="clear" w:color="auto" w:fill="DCDCDC"/>
          </w:tcPr>
          <w:p w14:paraId="0136DD27"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F65329" w14:paraId="0C75DA54" w14:textId="77777777" w:rsidTr="00B62485">
        <w:trPr>
          <w:trHeight w:val="927"/>
          <w:jc w:val="center"/>
        </w:trPr>
        <w:tc>
          <w:tcPr>
            <w:tcW w:w="9394" w:type="dxa"/>
            <w:gridSpan w:val="5"/>
            <w:vAlign w:val="center"/>
          </w:tcPr>
          <w:p w14:paraId="72E05552" w14:textId="7C7832FF" w:rsidR="00F65329" w:rsidRPr="00F65329" w:rsidRDefault="00F65329" w:rsidP="00F65329">
            <w:pPr>
              <w:pBdr>
                <w:top w:val="nil"/>
                <w:left w:val="nil"/>
                <w:bottom w:val="nil"/>
                <w:right w:val="nil"/>
                <w:between w:val="nil"/>
              </w:pBdr>
              <w:ind w:left="113" w:right="113"/>
              <w:jc w:val="both"/>
              <w:rPr>
                <w:rFonts w:ascii="Arial" w:eastAsia="Arial" w:hAnsi="Arial" w:cs="Arial"/>
                <w:color w:val="FF0000"/>
                <w:lang w:val="es-CO"/>
              </w:rPr>
            </w:pPr>
            <w:r>
              <w:rPr>
                <w:rFonts w:ascii="Arial" w:eastAsia="Arial" w:hAnsi="Arial" w:cs="Arial"/>
                <w:color w:val="000000"/>
              </w:rPr>
              <w:t xml:space="preserve">Coordinar </w:t>
            </w:r>
            <w:r w:rsidRPr="00F65329">
              <w:rPr>
                <w:rFonts w:ascii="Arial" w:eastAsia="Arial" w:hAnsi="Arial" w:cs="Arial"/>
                <w:color w:val="FF0000"/>
              </w:rPr>
              <w:t xml:space="preserve">el </w:t>
            </w:r>
            <w:r>
              <w:rPr>
                <w:rFonts w:ascii="Arial" w:eastAsia="Arial" w:hAnsi="Arial" w:cs="Arial"/>
                <w:color w:val="000000"/>
              </w:rPr>
              <w:t xml:space="preserve">desarrollo de planes, proyectos, programas, implementación de las estrategias de información, educación y comunicación (IEC), en el marco </w:t>
            </w:r>
            <w:r w:rsidRPr="00F65329">
              <w:rPr>
                <w:rFonts w:ascii="Arial" w:eastAsia="Arial" w:hAnsi="Arial" w:cs="Arial"/>
                <w:color w:val="FF0000"/>
              </w:rPr>
              <w:t xml:space="preserve">de </w:t>
            </w:r>
            <w:r>
              <w:rPr>
                <w:rFonts w:ascii="Arial" w:eastAsia="Arial" w:hAnsi="Arial" w:cs="Arial"/>
                <w:color w:val="FF0000"/>
              </w:rPr>
              <w:t xml:space="preserve">la </w:t>
            </w:r>
            <w:r w:rsidRPr="00F65329">
              <w:rPr>
                <w:rFonts w:ascii="Arial" w:eastAsia="Arial" w:hAnsi="Arial" w:cs="Arial"/>
                <w:color w:val="FF0000"/>
              </w:rPr>
              <w:t>Promoción, Prevención, Producción Social de la Salud e Inspección, Vigilancia y Control de los factores de Riesgo Sanitarios y del Ambiente.</w:t>
            </w:r>
          </w:p>
          <w:p w14:paraId="07596B4B" w14:textId="758E65B2" w:rsidR="00F65329" w:rsidRDefault="00F65329"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w:t>
            </w:r>
          </w:p>
        </w:tc>
      </w:tr>
      <w:tr w:rsidR="00F65329" w14:paraId="24A2C1A9" w14:textId="77777777" w:rsidTr="00B62485">
        <w:trPr>
          <w:trHeight w:val="310"/>
          <w:jc w:val="center"/>
        </w:trPr>
        <w:tc>
          <w:tcPr>
            <w:tcW w:w="9394" w:type="dxa"/>
            <w:gridSpan w:val="5"/>
            <w:shd w:val="clear" w:color="auto" w:fill="DCDCDC"/>
            <w:vAlign w:val="center"/>
          </w:tcPr>
          <w:p w14:paraId="20457B95" w14:textId="33F4C497" w:rsidR="00B62485" w:rsidRDefault="00F65329" w:rsidP="00B62485">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F65329" w14:paraId="4213BFEA" w14:textId="77777777" w:rsidTr="00B62485">
        <w:trPr>
          <w:trHeight w:val="310"/>
          <w:jc w:val="center"/>
        </w:trPr>
        <w:tc>
          <w:tcPr>
            <w:tcW w:w="9394" w:type="dxa"/>
            <w:gridSpan w:val="5"/>
            <w:shd w:val="clear" w:color="auto" w:fill="auto"/>
          </w:tcPr>
          <w:p w14:paraId="12EC26E8" w14:textId="5A647EA0" w:rsidR="00F65329" w:rsidRPr="001D0816" w:rsidRDefault="00F65329" w:rsidP="001D0816">
            <w:pPr>
              <w:pStyle w:val="Prrafodelista"/>
              <w:numPr>
                <w:ilvl w:val="0"/>
                <w:numId w:val="5"/>
              </w:numPr>
              <w:pBdr>
                <w:top w:val="nil"/>
                <w:left w:val="nil"/>
                <w:bottom w:val="nil"/>
                <w:right w:val="nil"/>
                <w:between w:val="nil"/>
              </w:pBdr>
              <w:ind w:right="113"/>
              <w:jc w:val="both"/>
              <w:rPr>
                <w:rFonts w:ascii="Arial" w:eastAsia="Arial" w:hAnsi="Arial" w:cs="Arial"/>
                <w:color w:val="000000"/>
              </w:rPr>
            </w:pPr>
            <w:r w:rsidRPr="001D0816">
              <w:rPr>
                <w:rFonts w:ascii="Arial" w:eastAsia="Arial" w:hAnsi="Arial" w:cs="Arial"/>
                <w:color w:val="000000"/>
              </w:rPr>
              <w:t>Coordinar la formulación de los planes, programas y proyectos del Servicio de salud pública que promue</w:t>
            </w:r>
            <w:r w:rsidRPr="001D0816">
              <w:rPr>
                <w:rFonts w:ascii="Arial" w:eastAsia="Arial" w:hAnsi="Arial" w:cs="Arial"/>
                <w:color w:val="000000"/>
              </w:rPr>
              <w:softHyphen/>
              <w:t>van</w:t>
            </w:r>
            <w:r w:rsidRPr="001D0816">
              <w:rPr>
                <w:rFonts w:ascii="Arial" w:eastAsia="Arial" w:hAnsi="Arial" w:cs="Arial"/>
                <w:color w:val="FF0000"/>
              </w:rPr>
              <w:t xml:space="preserve"> entornos, modos, condiciones y estilos de vida sa</w:t>
            </w:r>
            <w:r w:rsidRPr="001D0816">
              <w:rPr>
                <w:rFonts w:ascii="Arial" w:eastAsia="Arial" w:hAnsi="Arial" w:cs="Arial"/>
                <w:color w:val="FF0000"/>
              </w:rPr>
              <w:softHyphen/>
              <w:t>ludables en el marco de las intervenciones colectivas</w:t>
            </w:r>
            <w:r w:rsidRPr="001D0816">
              <w:rPr>
                <w:rFonts w:ascii="Arial" w:eastAsia="Arial" w:hAnsi="Arial" w:cs="Arial"/>
                <w:color w:val="000000"/>
              </w:rPr>
              <w:t>, de conformidad con los lineamientos institucionales.</w:t>
            </w:r>
          </w:p>
          <w:p w14:paraId="089D5E73" w14:textId="5F70309F" w:rsidR="00F65329" w:rsidRPr="00832A55" w:rsidRDefault="00F65329" w:rsidP="00832A55">
            <w:pPr>
              <w:numPr>
                <w:ilvl w:val="0"/>
                <w:numId w:val="5"/>
              </w:numPr>
              <w:pBdr>
                <w:top w:val="nil"/>
                <w:left w:val="nil"/>
                <w:bottom w:val="nil"/>
                <w:right w:val="nil"/>
                <w:between w:val="nil"/>
              </w:pBdr>
              <w:spacing w:before="240"/>
              <w:ind w:right="113"/>
              <w:jc w:val="both"/>
              <w:rPr>
                <w:rFonts w:ascii="Arial" w:eastAsia="Arial" w:hAnsi="Arial" w:cs="Arial"/>
                <w:color w:val="FF0000"/>
              </w:rPr>
            </w:pPr>
            <w:r>
              <w:rPr>
                <w:rFonts w:ascii="Arial" w:eastAsia="Arial" w:hAnsi="Arial" w:cs="Arial"/>
                <w:color w:val="000000"/>
              </w:rPr>
              <w:t>Realizar la asistencia técnica conforme a</w:t>
            </w:r>
            <w:r w:rsidR="00832A55">
              <w:rPr>
                <w:rFonts w:ascii="Arial" w:eastAsia="Arial" w:hAnsi="Arial" w:cs="Arial"/>
                <w:color w:val="000000"/>
              </w:rPr>
              <w:t xml:space="preserve"> lo establecido en el </w:t>
            </w:r>
            <w:r w:rsidR="00832A55" w:rsidRPr="00832A55">
              <w:rPr>
                <w:rFonts w:ascii="Arial" w:eastAsia="Arial" w:hAnsi="Arial" w:cs="Arial"/>
                <w:color w:val="000000"/>
              </w:rPr>
              <w:t xml:space="preserve">desarrollo de </w:t>
            </w:r>
            <w:r w:rsidR="00832A55">
              <w:rPr>
                <w:rFonts w:ascii="Arial" w:eastAsia="Arial" w:hAnsi="Arial" w:cs="Arial"/>
                <w:color w:val="000000"/>
              </w:rPr>
              <w:t xml:space="preserve">las </w:t>
            </w:r>
            <w:r w:rsidR="00832A55" w:rsidRPr="00832A55">
              <w:rPr>
                <w:rFonts w:ascii="Arial" w:eastAsia="Arial" w:hAnsi="Arial" w:cs="Arial"/>
                <w:color w:val="FF0000"/>
              </w:rPr>
              <w:t xml:space="preserve">capacidades en el marco de la gestión de la salud pública, en y con los actores sectoriales, intersectoriales y comunitarios de competencia en el proceso servicio de salud pública. </w:t>
            </w:r>
          </w:p>
          <w:p w14:paraId="183D1A8A" w14:textId="0414C80C" w:rsidR="00F65329" w:rsidRDefault="00F65329" w:rsidP="00F65329">
            <w:pPr>
              <w:numPr>
                <w:ilvl w:val="0"/>
                <w:numId w:val="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Articular los espacios de participación</w:t>
            </w:r>
            <w:r w:rsidR="00832A55">
              <w:rPr>
                <w:rFonts w:ascii="Arial" w:eastAsia="Arial" w:hAnsi="Arial" w:cs="Arial"/>
                <w:color w:val="000000"/>
              </w:rPr>
              <w:t xml:space="preserve"> </w:t>
            </w:r>
            <w:r w:rsidR="00832A55" w:rsidRPr="00832A55">
              <w:rPr>
                <w:rFonts w:ascii="Arial" w:eastAsia="Arial" w:hAnsi="Arial" w:cs="Arial"/>
                <w:color w:val="FF0000"/>
              </w:rPr>
              <w:t>social</w:t>
            </w:r>
            <w:r>
              <w:rPr>
                <w:rFonts w:ascii="Arial" w:eastAsia="Arial" w:hAnsi="Arial" w:cs="Arial"/>
                <w:color w:val="000000"/>
              </w:rPr>
              <w:t xml:space="preserve"> </w:t>
            </w:r>
            <w:r w:rsidR="00832A55" w:rsidRPr="00832A55">
              <w:rPr>
                <w:rFonts w:ascii="Arial" w:eastAsia="Arial" w:hAnsi="Arial" w:cs="Arial"/>
                <w:color w:val="FF0000"/>
              </w:rPr>
              <w:t>con los actores sectoriales, intersectoriales y comunitarios</w:t>
            </w:r>
            <w:r>
              <w:rPr>
                <w:rFonts w:ascii="Arial" w:eastAsia="Arial" w:hAnsi="Arial" w:cs="Arial"/>
                <w:color w:val="000000"/>
              </w:rPr>
              <w:t xml:space="preserve">, para divulgar la situación y las acciones en salud para la vigilancia en salud pública y los comités según sean requeridos. </w:t>
            </w:r>
          </w:p>
          <w:p w14:paraId="31AC8F4A" w14:textId="0973F89C" w:rsidR="00F65329" w:rsidRDefault="00F65329" w:rsidP="00F65329">
            <w:pPr>
              <w:numPr>
                <w:ilvl w:val="0"/>
                <w:numId w:val="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implementación de las estrategias de información, educación y comunicación (IEC)</w:t>
            </w:r>
            <w:r w:rsidR="001C185C">
              <w:rPr>
                <w:rFonts w:ascii="Arial" w:eastAsia="Arial" w:hAnsi="Arial" w:cs="Arial"/>
                <w:color w:val="000000"/>
              </w:rPr>
              <w:t xml:space="preserve">, </w:t>
            </w:r>
            <w:r w:rsidR="001C185C" w:rsidRPr="001C185C">
              <w:rPr>
                <w:rFonts w:ascii="Arial" w:eastAsia="Arial" w:hAnsi="Arial" w:cs="Arial"/>
                <w:color w:val="FF0000"/>
              </w:rPr>
              <w:t>que permitan fortalecer las intervenciones individuales y colectivas con enfoque diferencial</w:t>
            </w:r>
            <w:r w:rsidRPr="001C185C">
              <w:rPr>
                <w:rFonts w:ascii="Arial" w:eastAsia="Arial" w:hAnsi="Arial" w:cs="Arial"/>
                <w:color w:val="FF0000"/>
              </w:rPr>
              <w:t xml:space="preserve"> </w:t>
            </w:r>
            <w:r>
              <w:rPr>
                <w:rFonts w:ascii="Arial" w:eastAsia="Arial" w:hAnsi="Arial" w:cs="Arial"/>
                <w:color w:val="000000"/>
              </w:rPr>
              <w:t>en lo que corresponde al proceso de servicio de salud pública.</w:t>
            </w:r>
          </w:p>
          <w:p w14:paraId="4401DFE7" w14:textId="77777777" w:rsidR="00F65329" w:rsidRDefault="00F65329" w:rsidP="00F65329">
            <w:pPr>
              <w:numPr>
                <w:ilvl w:val="0"/>
                <w:numId w:val="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Participar en la elaboración de las condiciones técnicas de los estudios previos y demás documentos requeridos en las diferentes etapas del proceso contractual y la supervisión de contratos cuando sea del caso. </w:t>
            </w:r>
          </w:p>
          <w:p w14:paraId="16F7687A" w14:textId="4E0734B5" w:rsidR="00F65329" w:rsidRDefault="00F65329" w:rsidP="00F65329">
            <w:pPr>
              <w:numPr>
                <w:ilvl w:val="0"/>
                <w:numId w:val="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Promover las acciones orientadas al cumplimiento de la implementación, sostenimiento y mejoramiento de los sistemas integrados de gestión, MIPG y demás normas aplicables con el fin de satisfacer las necesidades de la entidad y las partes interesadas</w:t>
            </w:r>
            <w:r w:rsidR="004A69A6">
              <w:rPr>
                <w:rFonts w:ascii="Arial" w:eastAsia="Arial" w:hAnsi="Arial" w:cs="Arial"/>
                <w:color w:val="000000"/>
              </w:rPr>
              <w:t>.</w:t>
            </w:r>
          </w:p>
          <w:p w14:paraId="2C6FD5B5" w14:textId="77777777" w:rsidR="00F65329" w:rsidRDefault="00F65329" w:rsidP="00F65329">
            <w:pPr>
              <w:numPr>
                <w:ilvl w:val="0"/>
                <w:numId w:val="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Atender de manera oportuna y pertinente los requerimientos y PQRS asignados por los diferentes medios y el sistema de gestión documental de acuerdo a los procedimientos definidos por la entidad.</w:t>
            </w:r>
          </w:p>
          <w:p w14:paraId="59663BDF" w14:textId="336DD61D" w:rsidR="00B62485" w:rsidRPr="00B62485" w:rsidRDefault="00F65329" w:rsidP="00B62485">
            <w:pPr>
              <w:numPr>
                <w:ilvl w:val="0"/>
                <w:numId w:val="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lastRenderedPageBreak/>
              <w:t>Desempeñar las demás funciones asignadas por la autoridad competente, de acuerdo con el nivel, la naturaleza, el área de desempeño y con la profesión del titular del empleo.</w:t>
            </w:r>
          </w:p>
        </w:tc>
      </w:tr>
      <w:tr w:rsidR="00F65329" w14:paraId="0F034D70" w14:textId="77777777" w:rsidTr="00B62485">
        <w:trPr>
          <w:trHeight w:val="394"/>
          <w:jc w:val="center"/>
        </w:trPr>
        <w:tc>
          <w:tcPr>
            <w:tcW w:w="9394" w:type="dxa"/>
            <w:gridSpan w:val="5"/>
            <w:shd w:val="clear" w:color="auto" w:fill="DCDCDC"/>
          </w:tcPr>
          <w:p w14:paraId="0AB64F0D"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F65329" w14:paraId="3278A155" w14:textId="77777777" w:rsidTr="00B62485">
        <w:trPr>
          <w:trHeight w:val="234"/>
          <w:jc w:val="center"/>
        </w:trPr>
        <w:tc>
          <w:tcPr>
            <w:tcW w:w="9394" w:type="dxa"/>
            <w:gridSpan w:val="5"/>
          </w:tcPr>
          <w:p w14:paraId="0CBE7F82"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032E4C16"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Salud pública </w:t>
            </w:r>
          </w:p>
          <w:p w14:paraId="2229A1C4"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Epidemiología </w:t>
            </w:r>
          </w:p>
          <w:p w14:paraId="322F9168"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Elaboración de planes estratégicos</w:t>
            </w:r>
          </w:p>
          <w:p w14:paraId="65EA0BE9"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Control y vigilancia en salud </w:t>
            </w:r>
          </w:p>
          <w:p w14:paraId="5ED7CE46"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Promoción de salud y prevención de la enfermedad </w:t>
            </w:r>
          </w:p>
          <w:p w14:paraId="18112B19"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Manejo de sistemas de información y aplicativos </w:t>
            </w:r>
          </w:p>
          <w:p w14:paraId="65AF257D"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Administración en salud y/o auditoria en salud</w:t>
            </w:r>
          </w:p>
          <w:p w14:paraId="0B3E0A39"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Seguridad Social en Salud</w:t>
            </w:r>
          </w:p>
          <w:p w14:paraId="6F37F1A5" w14:textId="77777777" w:rsidR="00F65329" w:rsidRDefault="00F65329"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Obligatorio de Garantía de la Calidad</w:t>
            </w:r>
          </w:p>
          <w:p w14:paraId="661AF011" w14:textId="77777777" w:rsidR="003E0A5C" w:rsidRDefault="003E0A5C" w:rsidP="003E0A5C">
            <w:pPr>
              <w:pBdr>
                <w:top w:val="nil"/>
                <w:left w:val="nil"/>
                <w:bottom w:val="nil"/>
                <w:right w:val="nil"/>
                <w:between w:val="nil"/>
              </w:pBdr>
              <w:ind w:left="113" w:right="113"/>
              <w:rPr>
                <w:rFonts w:ascii="Arial" w:eastAsia="Arial" w:hAnsi="Arial" w:cs="Arial"/>
                <w:color w:val="000000"/>
              </w:rPr>
            </w:pPr>
          </w:p>
        </w:tc>
      </w:tr>
      <w:tr w:rsidR="00F65329" w14:paraId="09C7BF82" w14:textId="77777777" w:rsidTr="00B62485">
        <w:trPr>
          <w:trHeight w:val="310"/>
          <w:jc w:val="center"/>
        </w:trPr>
        <w:tc>
          <w:tcPr>
            <w:tcW w:w="9394" w:type="dxa"/>
            <w:gridSpan w:val="5"/>
            <w:shd w:val="clear" w:color="auto" w:fill="DCDCDC"/>
          </w:tcPr>
          <w:p w14:paraId="58D1F598"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F65329" w14:paraId="54333D94" w14:textId="77777777" w:rsidTr="00B62485">
        <w:trPr>
          <w:trHeight w:val="310"/>
          <w:jc w:val="center"/>
        </w:trPr>
        <w:tc>
          <w:tcPr>
            <w:tcW w:w="4720" w:type="dxa"/>
            <w:gridSpan w:val="3"/>
            <w:shd w:val="clear" w:color="auto" w:fill="DCDCDC"/>
          </w:tcPr>
          <w:p w14:paraId="4F0A984C"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64816CAE"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3E0A5C" w14:paraId="6CA40869" w14:textId="77777777" w:rsidTr="00B62485">
        <w:trPr>
          <w:trHeight w:val="856"/>
          <w:jc w:val="center"/>
        </w:trPr>
        <w:tc>
          <w:tcPr>
            <w:tcW w:w="4720" w:type="dxa"/>
            <w:gridSpan w:val="3"/>
          </w:tcPr>
          <w:p w14:paraId="4A2FCCAA"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26CB7EF6"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67D257BD"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0B7CEC98" w14:textId="77777777" w:rsid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528D2B28" w14:textId="77777777" w:rsidR="003E0A5C" w:rsidRPr="003E0A5C" w:rsidRDefault="003E0A5C" w:rsidP="003E0A5C">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0CBD7041" w14:textId="77777777" w:rsidR="003E0A5C" w:rsidRDefault="003E0A5C" w:rsidP="003E0A5C">
            <w:pPr>
              <w:widowControl/>
              <w:pBdr>
                <w:top w:val="nil"/>
                <w:left w:val="nil"/>
                <w:bottom w:val="nil"/>
                <w:right w:val="nil"/>
                <w:between w:val="nil"/>
              </w:pBdr>
              <w:ind w:left="100" w:right="76"/>
              <w:jc w:val="both"/>
              <w:rPr>
                <w:rFonts w:ascii="Arial" w:hAnsi="Arial" w:cs="Arial"/>
              </w:rPr>
            </w:pPr>
            <w:r w:rsidRPr="003E0A5C">
              <w:rPr>
                <w:rFonts w:ascii="Arial" w:hAnsi="Arial" w:cs="Arial"/>
                <w:lang w:val="es-CO"/>
              </w:rPr>
              <w:t>Adaptación al cambio</w:t>
            </w:r>
            <w:r>
              <w:rPr>
                <w:rFonts w:ascii="Arial" w:hAnsi="Arial" w:cs="Arial"/>
              </w:rPr>
              <w:t>.</w:t>
            </w:r>
          </w:p>
          <w:p w14:paraId="4CCE45F5" w14:textId="3DF7100E" w:rsidR="003E0A5C" w:rsidRDefault="003E0A5C" w:rsidP="003E0A5C">
            <w:pPr>
              <w:widowControl/>
              <w:pBdr>
                <w:top w:val="nil"/>
                <w:left w:val="nil"/>
                <w:bottom w:val="nil"/>
                <w:right w:val="nil"/>
                <w:between w:val="nil"/>
              </w:pBdr>
              <w:spacing w:before="134"/>
              <w:ind w:left="100" w:right="80"/>
              <w:jc w:val="both"/>
              <w:rPr>
                <w:rFonts w:ascii="Arial" w:eastAsia="Arial" w:hAnsi="Arial" w:cs="Arial"/>
                <w:color w:val="000000"/>
              </w:rPr>
            </w:pPr>
          </w:p>
        </w:tc>
        <w:tc>
          <w:tcPr>
            <w:tcW w:w="4674" w:type="dxa"/>
            <w:gridSpan w:val="2"/>
          </w:tcPr>
          <w:p w14:paraId="36781DDA"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391E0532" w14:textId="77777777" w:rsidR="003E0A5C" w:rsidRPr="00CD74BE" w:rsidRDefault="003E0A5C" w:rsidP="003E0A5C">
            <w:pPr>
              <w:pStyle w:val="TableParagraph"/>
              <w:spacing w:before="53"/>
              <w:ind w:left="113" w:right="113"/>
              <w:jc w:val="both"/>
              <w:rPr>
                <w:rFonts w:ascii="Arial" w:hAnsi="Arial" w:cs="Arial"/>
              </w:rPr>
            </w:pPr>
            <w:r w:rsidRPr="00CD74BE">
              <w:rPr>
                <w:rFonts w:ascii="Arial" w:hAnsi="Arial" w:cs="Arial"/>
              </w:rPr>
              <w:t>Instrumentación de decisiones</w:t>
            </w:r>
          </w:p>
          <w:p w14:paraId="4FBA1034"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300C67D8"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66F891D9" w14:textId="77777777" w:rsidR="003E0A5C" w:rsidRDefault="003E0A5C" w:rsidP="003E0A5C">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205EB720" w14:textId="69001D80" w:rsidR="003E0A5C" w:rsidRDefault="003E0A5C" w:rsidP="003E0A5C">
            <w:pPr>
              <w:widowControl/>
              <w:pBdr>
                <w:top w:val="nil"/>
                <w:left w:val="nil"/>
                <w:bottom w:val="nil"/>
                <w:right w:val="nil"/>
                <w:between w:val="nil"/>
              </w:pBdr>
              <w:spacing w:before="134"/>
              <w:ind w:left="100" w:right="80"/>
              <w:jc w:val="both"/>
              <w:rPr>
                <w:rFonts w:ascii="Arial" w:eastAsia="Arial" w:hAnsi="Arial" w:cs="Arial"/>
                <w:color w:val="000000"/>
              </w:rPr>
            </w:pPr>
            <w:r w:rsidRPr="00CD74BE">
              <w:rPr>
                <w:rFonts w:ascii="Arial" w:hAnsi="Arial" w:cs="Arial"/>
                <w:lang w:val="es-CO"/>
              </w:rPr>
              <w:t>Toma de decisiones</w:t>
            </w:r>
          </w:p>
        </w:tc>
      </w:tr>
      <w:tr w:rsidR="00F65329" w14:paraId="14281E7C" w14:textId="77777777" w:rsidTr="00B62485">
        <w:trPr>
          <w:trHeight w:val="310"/>
          <w:jc w:val="center"/>
        </w:trPr>
        <w:tc>
          <w:tcPr>
            <w:tcW w:w="9394" w:type="dxa"/>
            <w:gridSpan w:val="5"/>
            <w:shd w:val="clear" w:color="auto" w:fill="DCDCDC"/>
          </w:tcPr>
          <w:p w14:paraId="6BE3906A"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F65329" w14:paraId="6A603C4C" w14:textId="77777777" w:rsidTr="00B62485">
        <w:trPr>
          <w:trHeight w:val="310"/>
          <w:jc w:val="center"/>
        </w:trPr>
        <w:tc>
          <w:tcPr>
            <w:tcW w:w="4720" w:type="dxa"/>
            <w:gridSpan w:val="3"/>
            <w:shd w:val="clear" w:color="auto" w:fill="DCDCDC"/>
          </w:tcPr>
          <w:p w14:paraId="622624C8"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6C5DED29"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F65329" w14:paraId="51185FC3" w14:textId="77777777" w:rsidTr="00B62485">
        <w:trPr>
          <w:trHeight w:val="2102"/>
          <w:jc w:val="center"/>
        </w:trPr>
        <w:tc>
          <w:tcPr>
            <w:tcW w:w="4720" w:type="dxa"/>
            <w:gridSpan w:val="3"/>
          </w:tcPr>
          <w:p w14:paraId="08F619F0" w14:textId="057DEB9C" w:rsidR="00F65329" w:rsidRDefault="00F65329" w:rsidP="00F65329">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Título profesional en disciplina académica del Núcleo Básico del Conocimiento en: Medicina</w:t>
            </w:r>
            <w:r w:rsidR="004A69A6">
              <w:rPr>
                <w:rFonts w:ascii="Arial" w:eastAsia="Arial" w:hAnsi="Arial" w:cs="Arial"/>
                <w:color w:val="000000"/>
              </w:rPr>
              <w:t>.</w:t>
            </w:r>
            <w:r>
              <w:rPr>
                <w:rFonts w:ascii="Arial" w:eastAsia="Arial" w:hAnsi="Arial" w:cs="Arial"/>
                <w:color w:val="000000"/>
              </w:rPr>
              <w:t xml:space="preserve"> </w:t>
            </w:r>
          </w:p>
          <w:p w14:paraId="644DB5FF" w14:textId="49D7C78D" w:rsidR="00F65329" w:rsidRDefault="00EE7D18" w:rsidP="00F65329">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Título de pos</w:t>
            </w:r>
            <w:r w:rsidR="00F65329">
              <w:rPr>
                <w:rFonts w:ascii="Arial" w:eastAsia="Arial" w:hAnsi="Arial" w:cs="Arial"/>
                <w:color w:val="000000"/>
              </w:rPr>
              <w:t xml:space="preserve">grado en la modalidad de especialización en áreas relacionadas con las funciones del cargo. </w:t>
            </w:r>
          </w:p>
          <w:p w14:paraId="144BDF1E" w14:textId="77777777" w:rsidR="00F65329" w:rsidRDefault="00F65329" w:rsidP="00F65329">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Tarjeta o matrícula profesional en los casos reglamentados por ley.</w:t>
            </w:r>
          </w:p>
        </w:tc>
        <w:tc>
          <w:tcPr>
            <w:tcW w:w="4674" w:type="dxa"/>
            <w:gridSpan w:val="2"/>
          </w:tcPr>
          <w:p w14:paraId="3DBB2F75" w14:textId="77777777" w:rsidR="00F65329" w:rsidRDefault="00F65329"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Treinta y seis (36) meses de experiencia profesional relacionada.</w:t>
            </w:r>
          </w:p>
        </w:tc>
      </w:tr>
      <w:tr w:rsidR="00F65329" w14:paraId="461B8675" w14:textId="77777777" w:rsidTr="00B62485">
        <w:trPr>
          <w:trHeight w:val="284"/>
          <w:jc w:val="center"/>
        </w:trPr>
        <w:tc>
          <w:tcPr>
            <w:tcW w:w="9394" w:type="dxa"/>
            <w:gridSpan w:val="5"/>
            <w:shd w:val="clear" w:color="auto" w:fill="D9D9D9"/>
          </w:tcPr>
          <w:p w14:paraId="2F1EA7E3"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F65329" w14:paraId="0DF1F26C" w14:textId="77777777" w:rsidTr="00B62485">
        <w:trPr>
          <w:trHeight w:val="284"/>
          <w:jc w:val="center"/>
        </w:trPr>
        <w:tc>
          <w:tcPr>
            <w:tcW w:w="4720" w:type="dxa"/>
            <w:gridSpan w:val="3"/>
            <w:shd w:val="clear" w:color="auto" w:fill="D9D9D9"/>
          </w:tcPr>
          <w:p w14:paraId="29020BED" w14:textId="77777777" w:rsidR="00F65329" w:rsidRDefault="00F65329" w:rsidP="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4E903945" w14:textId="77777777" w:rsidR="00F65329" w:rsidRDefault="00F65329"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F65329" w14:paraId="1C844AFF" w14:textId="77777777" w:rsidTr="00B62485">
        <w:trPr>
          <w:trHeight w:val="284"/>
          <w:jc w:val="center"/>
        </w:trPr>
        <w:tc>
          <w:tcPr>
            <w:tcW w:w="4720" w:type="dxa"/>
            <w:gridSpan w:val="3"/>
          </w:tcPr>
          <w:p w14:paraId="15EDD15C" w14:textId="77777777" w:rsidR="00F65329" w:rsidRDefault="00F65329"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5F856BC5" w14:textId="77777777" w:rsidR="00F65329" w:rsidRDefault="00F65329"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77FCC4AE" w14:textId="77777777" w:rsidR="00F65329" w:rsidRDefault="00F65329" w:rsidP="005B2653">
      <w:pPr>
        <w:jc w:val="both"/>
        <w:rPr>
          <w:rFonts w:ascii="Arial" w:eastAsia="Arial" w:hAnsi="Arial" w:cs="Arial"/>
        </w:rPr>
      </w:pPr>
    </w:p>
    <w:p w14:paraId="12E4367A" w14:textId="77777777" w:rsidR="005B2653" w:rsidRDefault="005B2653" w:rsidP="005B2653">
      <w:pPr>
        <w:jc w:val="both"/>
        <w:rPr>
          <w:rFonts w:ascii="Arial" w:eastAsia="Arial" w:hAnsi="Arial" w:cs="Arial"/>
        </w:rPr>
      </w:pPr>
    </w:p>
    <w:p w14:paraId="1CE8083E" w14:textId="77777777" w:rsidR="00B62485" w:rsidRDefault="00B62485" w:rsidP="005B2653">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0580D" w14:paraId="33CFF5F1" w14:textId="77777777" w:rsidTr="00F65329">
        <w:trPr>
          <w:trHeight w:val="990"/>
        </w:trPr>
        <w:tc>
          <w:tcPr>
            <w:tcW w:w="3057" w:type="dxa"/>
            <w:vMerge w:val="restart"/>
          </w:tcPr>
          <w:p w14:paraId="539DA049"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lastRenderedPageBreak/>
              <w:drawing>
                <wp:inline distT="0" distB="0" distL="0" distR="0" wp14:anchorId="527268E6" wp14:editId="5EC19637">
                  <wp:extent cx="1381125" cy="1066800"/>
                  <wp:effectExtent l="0" t="0" r="9525" b="0"/>
                  <wp:docPr id="20857631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1445" cy="1067047"/>
                          </a:xfrm>
                          <a:prstGeom prst="rect">
                            <a:avLst/>
                          </a:prstGeom>
                          <a:ln/>
                        </pic:spPr>
                      </pic:pic>
                    </a:graphicData>
                  </a:graphic>
                </wp:inline>
              </w:drawing>
            </w:r>
          </w:p>
          <w:p w14:paraId="611AFE83" w14:textId="77777777" w:rsidR="0060580D" w:rsidRDefault="0060580D"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63A2DA4E"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799DBFB2"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0580D" w14:paraId="5ABEFEAB" w14:textId="77777777" w:rsidTr="00F65329">
        <w:trPr>
          <w:trHeight w:val="430"/>
        </w:trPr>
        <w:tc>
          <w:tcPr>
            <w:tcW w:w="3057" w:type="dxa"/>
            <w:vMerge/>
          </w:tcPr>
          <w:p w14:paraId="4C1AF624"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4161A9E1" w14:textId="1FEBCFF3" w:rsidR="0060580D" w:rsidRDefault="009748A0" w:rsidP="005836D3">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001C185C">
              <w:rPr>
                <w:rFonts w:ascii="Arial" w:eastAsia="Arial" w:hAnsi="Arial" w:cs="Arial"/>
                <w:color w:val="FF0000"/>
              </w:rPr>
              <w:t>4</w:t>
            </w:r>
            <w:r w:rsidR="00867BA6">
              <w:rPr>
                <w:rFonts w:ascii="Arial" w:eastAsia="Arial" w:hAnsi="Arial" w:cs="Arial"/>
                <w:color w:val="FF0000"/>
              </w:rPr>
              <w:t>90</w:t>
            </w:r>
          </w:p>
        </w:tc>
      </w:tr>
      <w:tr w:rsidR="0060580D" w14:paraId="53CEE552" w14:textId="77777777" w:rsidTr="00F65329">
        <w:trPr>
          <w:trHeight w:val="590"/>
        </w:trPr>
        <w:tc>
          <w:tcPr>
            <w:tcW w:w="3057" w:type="dxa"/>
            <w:vMerge/>
          </w:tcPr>
          <w:p w14:paraId="6C3CCF78"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73F01744"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5CB98277" w14:textId="77777777" w:rsidR="0060580D" w:rsidRDefault="0060580D" w:rsidP="00F65329">
            <w:pPr>
              <w:pBdr>
                <w:top w:val="nil"/>
                <w:left w:val="nil"/>
                <w:bottom w:val="nil"/>
                <w:right w:val="nil"/>
                <w:between w:val="nil"/>
              </w:pBdr>
              <w:ind w:left="113" w:right="113" w:hanging="1540"/>
              <w:jc w:val="center"/>
              <w:rPr>
                <w:rFonts w:ascii="Arial" w:eastAsia="Arial" w:hAnsi="Arial" w:cs="Arial"/>
                <w:color w:val="000000"/>
              </w:rPr>
            </w:pPr>
          </w:p>
        </w:tc>
      </w:tr>
      <w:tr w:rsidR="0060580D" w14:paraId="5BDCC3F1" w14:textId="77777777" w:rsidTr="00F65329">
        <w:trPr>
          <w:trHeight w:val="350"/>
        </w:trPr>
        <w:tc>
          <w:tcPr>
            <w:tcW w:w="3057" w:type="dxa"/>
            <w:vMerge/>
          </w:tcPr>
          <w:p w14:paraId="43406FAD" w14:textId="77777777" w:rsidR="0060580D" w:rsidRDefault="0060580D"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1A09277A"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6C3C2ED0"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p>
        </w:tc>
      </w:tr>
      <w:tr w:rsidR="0060580D" w14:paraId="5CB5C326" w14:textId="77777777" w:rsidTr="00F65329">
        <w:trPr>
          <w:trHeight w:val="310"/>
        </w:trPr>
        <w:tc>
          <w:tcPr>
            <w:tcW w:w="9394" w:type="dxa"/>
            <w:gridSpan w:val="5"/>
            <w:shd w:val="clear" w:color="auto" w:fill="DCDCDC"/>
          </w:tcPr>
          <w:p w14:paraId="3F55E16C" w14:textId="77777777" w:rsidR="0060580D" w:rsidRDefault="0060580D"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60580D" w14:paraId="4D81BA10" w14:textId="77777777" w:rsidTr="00F65329">
        <w:trPr>
          <w:trHeight w:val="350"/>
        </w:trPr>
        <w:tc>
          <w:tcPr>
            <w:tcW w:w="4382" w:type="dxa"/>
            <w:gridSpan w:val="2"/>
            <w:tcBorders>
              <w:right w:val="nil"/>
            </w:tcBorders>
            <w:vAlign w:val="center"/>
          </w:tcPr>
          <w:p w14:paraId="440C7D9E" w14:textId="77777777" w:rsidR="0060580D" w:rsidRDefault="0060580D"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2E3BF70F"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60580D" w14:paraId="36388A14" w14:textId="77777777" w:rsidTr="00F65329">
        <w:trPr>
          <w:trHeight w:val="350"/>
        </w:trPr>
        <w:tc>
          <w:tcPr>
            <w:tcW w:w="4382" w:type="dxa"/>
            <w:gridSpan w:val="2"/>
            <w:tcBorders>
              <w:right w:val="nil"/>
            </w:tcBorders>
            <w:vAlign w:val="center"/>
          </w:tcPr>
          <w:p w14:paraId="04CBD9D3"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1B70173F"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sidRPr="00BF689E">
              <w:rPr>
                <w:rFonts w:ascii="Arial" w:eastAsia="Arial" w:hAnsi="Arial" w:cs="Arial"/>
                <w:color w:val="000000"/>
              </w:rPr>
              <w:t>Médico G</w:t>
            </w:r>
            <w:r>
              <w:rPr>
                <w:rFonts w:ascii="Arial" w:eastAsia="Arial" w:hAnsi="Arial" w:cs="Arial"/>
                <w:color w:val="000000"/>
              </w:rPr>
              <w:t>eneral</w:t>
            </w:r>
          </w:p>
        </w:tc>
      </w:tr>
      <w:tr w:rsidR="0060580D" w14:paraId="36102D6A" w14:textId="77777777" w:rsidTr="00F65329">
        <w:trPr>
          <w:trHeight w:val="350"/>
        </w:trPr>
        <w:tc>
          <w:tcPr>
            <w:tcW w:w="4382" w:type="dxa"/>
            <w:gridSpan w:val="2"/>
            <w:tcBorders>
              <w:right w:val="nil"/>
            </w:tcBorders>
            <w:vAlign w:val="center"/>
          </w:tcPr>
          <w:p w14:paraId="3215F1F7"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0EF05C43"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211</w:t>
            </w:r>
          </w:p>
        </w:tc>
      </w:tr>
      <w:tr w:rsidR="0060580D" w14:paraId="66BB5E6A" w14:textId="77777777" w:rsidTr="00F65329">
        <w:trPr>
          <w:trHeight w:val="350"/>
        </w:trPr>
        <w:tc>
          <w:tcPr>
            <w:tcW w:w="4382" w:type="dxa"/>
            <w:gridSpan w:val="2"/>
            <w:tcBorders>
              <w:right w:val="nil"/>
            </w:tcBorders>
            <w:vAlign w:val="center"/>
          </w:tcPr>
          <w:p w14:paraId="25AB0264"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2C8789BA"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05</w:t>
            </w:r>
          </w:p>
        </w:tc>
      </w:tr>
      <w:tr w:rsidR="0060580D" w14:paraId="6ED9F511" w14:textId="77777777" w:rsidTr="00F65329">
        <w:trPr>
          <w:trHeight w:val="350"/>
        </w:trPr>
        <w:tc>
          <w:tcPr>
            <w:tcW w:w="4382" w:type="dxa"/>
            <w:gridSpan w:val="2"/>
            <w:tcBorders>
              <w:right w:val="nil"/>
            </w:tcBorders>
            <w:vAlign w:val="center"/>
          </w:tcPr>
          <w:p w14:paraId="3D21EB0A"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5942B300"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0580D" w14:paraId="17C82E8D" w14:textId="77777777" w:rsidTr="00F65329">
        <w:trPr>
          <w:trHeight w:val="516"/>
        </w:trPr>
        <w:tc>
          <w:tcPr>
            <w:tcW w:w="4382" w:type="dxa"/>
            <w:gridSpan w:val="2"/>
            <w:tcBorders>
              <w:right w:val="nil"/>
            </w:tcBorders>
            <w:vAlign w:val="center"/>
          </w:tcPr>
          <w:p w14:paraId="3A9B86DC"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7B917F28" w14:textId="77777777" w:rsidR="0060580D" w:rsidRDefault="0060580D"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Trece (13)</w:t>
            </w:r>
          </w:p>
        </w:tc>
      </w:tr>
      <w:tr w:rsidR="00D2144C" w14:paraId="55EB2AE0" w14:textId="77777777" w:rsidTr="007514E4">
        <w:trPr>
          <w:trHeight w:val="78"/>
        </w:trPr>
        <w:tc>
          <w:tcPr>
            <w:tcW w:w="4382" w:type="dxa"/>
            <w:gridSpan w:val="2"/>
            <w:tcBorders>
              <w:right w:val="nil"/>
            </w:tcBorders>
            <w:vAlign w:val="center"/>
          </w:tcPr>
          <w:p w14:paraId="75AE8500" w14:textId="77777777"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43315087" w14:textId="1284D173"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D2144C" w14:paraId="3EB4943C" w14:textId="77777777" w:rsidTr="007514E4">
        <w:trPr>
          <w:trHeight w:val="350"/>
        </w:trPr>
        <w:tc>
          <w:tcPr>
            <w:tcW w:w="4382" w:type="dxa"/>
            <w:gridSpan w:val="2"/>
            <w:tcBorders>
              <w:right w:val="nil"/>
            </w:tcBorders>
            <w:vAlign w:val="center"/>
          </w:tcPr>
          <w:p w14:paraId="39D8B96E" w14:textId="77777777"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4A4E7392" w14:textId="7138B66D" w:rsidR="00D2144C" w:rsidRDefault="00D2144C" w:rsidP="00D2144C">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0580D" w14:paraId="43AD12DC" w14:textId="77777777" w:rsidTr="00F65329">
        <w:trPr>
          <w:trHeight w:val="910"/>
        </w:trPr>
        <w:tc>
          <w:tcPr>
            <w:tcW w:w="9394" w:type="dxa"/>
            <w:gridSpan w:val="5"/>
            <w:shd w:val="clear" w:color="auto" w:fill="DCDCDC"/>
            <w:vAlign w:val="center"/>
          </w:tcPr>
          <w:p w14:paraId="30A7A6BA"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2AB3FAC0" w14:textId="317D7583" w:rsidR="0060580D" w:rsidRDefault="00B62485" w:rsidP="00F65329">
            <w:pPr>
              <w:ind w:left="113" w:right="113"/>
              <w:jc w:val="center"/>
              <w:rPr>
                <w:rFonts w:ascii="Arial" w:eastAsia="Arial" w:hAnsi="Arial" w:cs="Arial"/>
              </w:rPr>
            </w:pPr>
            <w:r>
              <w:rPr>
                <w:rFonts w:ascii="Arial" w:eastAsia="Arial" w:hAnsi="Arial" w:cs="Arial"/>
              </w:rPr>
              <w:t>Secretaría De Salud Pública</w:t>
            </w:r>
          </w:p>
          <w:p w14:paraId="55A74EAC" w14:textId="4E362657" w:rsidR="0060580D" w:rsidRDefault="00531CCA" w:rsidP="00F65329">
            <w:pPr>
              <w:ind w:left="113" w:right="113"/>
              <w:jc w:val="center"/>
              <w:rPr>
                <w:rFonts w:ascii="Arial" w:eastAsia="Arial" w:hAnsi="Arial" w:cs="Arial"/>
              </w:rPr>
            </w:pPr>
            <w:r>
              <w:rPr>
                <w:rFonts w:ascii="Arial" w:eastAsia="Arial" w:hAnsi="Arial" w:cs="Arial"/>
              </w:rPr>
              <w:t>Subsecretarí</w:t>
            </w:r>
            <w:r w:rsidR="00B62485">
              <w:rPr>
                <w:rFonts w:ascii="Arial" w:eastAsia="Arial" w:hAnsi="Arial" w:cs="Arial"/>
              </w:rPr>
              <w:t xml:space="preserve">a de </w:t>
            </w:r>
            <w:r w:rsidR="00B62485">
              <w:rPr>
                <w:rFonts w:ascii="Arial" w:eastAsia="Arial" w:hAnsi="Arial" w:cs="Arial"/>
                <w:color w:val="FF0000"/>
              </w:rPr>
              <w:t>Protección de la Salud y Prestación de Servicios de</w:t>
            </w:r>
            <w:r w:rsidR="00B62485">
              <w:rPr>
                <w:rFonts w:ascii="Arial" w:eastAsia="Arial" w:hAnsi="Arial" w:cs="Arial"/>
              </w:rPr>
              <w:t xml:space="preserve"> Salud.  </w:t>
            </w:r>
          </w:p>
          <w:p w14:paraId="01A8B0F4" w14:textId="55F530F1" w:rsidR="0060580D" w:rsidRDefault="00B62485" w:rsidP="005B2653">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 xml:space="preserve">Proceso Servicio </w:t>
            </w:r>
            <w:r w:rsidR="00D2144C">
              <w:rPr>
                <w:rFonts w:ascii="Arial" w:eastAsia="Arial" w:hAnsi="Arial" w:cs="Arial"/>
                <w:color w:val="000000"/>
              </w:rPr>
              <w:t>d</w:t>
            </w:r>
            <w:r w:rsidR="006A46E2">
              <w:rPr>
                <w:rFonts w:ascii="Arial" w:eastAsia="Arial" w:hAnsi="Arial" w:cs="Arial"/>
                <w:color w:val="000000"/>
              </w:rPr>
              <w:t>e Salud Pú</w:t>
            </w:r>
            <w:r>
              <w:rPr>
                <w:rFonts w:ascii="Arial" w:eastAsia="Arial" w:hAnsi="Arial" w:cs="Arial"/>
                <w:color w:val="000000"/>
              </w:rPr>
              <w:t>blica</w:t>
            </w:r>
          </w:p>
          <w:p w14:paraId="6390C39C" w14:textId="52D6FF06" w:rsidR="00D2144C" w:rsidRDefault="00D2144C" w:rsidP="005B2653">
            <w:pPr>
              <w:pBdr>
                <w:top w:val="nil"/>
                <w:left w:val="nil"/>
                <w:bottom w:val="nil"/>
                <w:right w:val="nil"/>
                <w:between w:val="nil"/>
              </w:pBdr>
              <w:ind w:left="113" w:right="113"/>
              <w:jc w:val="center"/>
              <w:rPr>
                <w:rFonts w:ascii="Arial" w:eastAsia="Arial" w:hAnsi="Arial" w:cs="Arial"/>
                <w:color w:val="000000"/>
              </w:rPr>
            </w:pPr>
          </w:p>
        </w:tc>
      </w:tr>
      <w:tr w:rsidR="0060580D" w14:paraId="1F5575C3" w14:textId="77777777" w:rsidTr="00F65329">
        <w:trPr>
          <w:trHeight w:val="310"/>
        </w:trPr>
        <w:tc>
          <w:tcPr>
            <w:tcW w:w="9394" w:type="dxa"/>
            <w:gridSpan w:val="5"/>
            <w:shd w:val="clear" w:color="auto" w:fill="DCDCDC"/>
          </w:tcPr>
          <w:p w14:paraId="61B95DEF"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0580D" w14:paraId="0A78B0D3" w14:textId="77777777" w:rsidTr="00F65329">
        <w:trPr>
          <w:trHeight w:val="927"/>
        </w:trPr>
        <w:tc>
          <w:tcPr>
            <w:tcW w:w="9394" w:type="dxa"/>
            <w:gridSpan w:val="5"/>
            <w:vAlign w:val="center"/>
          </w:tcPr>
          <w:p w14:paraId="5EAC1399" w14:textId="010054CE" w:rsidR="00AD0801" w:rsidRPr="00710010" w:rsidRDefault="00710010" w:rsidP="00710010">
            <w:pPr>
              <w:pBdr>
                <w:top w:val="nil"/>
                <w:left w:val="nil"/>
                <w:bottom w:val="nil"/>
                <w:right w:val="nil"/>
                <w:between w:val="nil"/>
              </w:pBdr>
              <w:ind w:left="113" w:right="113"/>
              <w:jc w:val="both"/>
              <w:rPr>
                <w:rFonts w:ascii="Arial" w:eastAsia="Arial" w:hAnsi="Arial" w:cs="Arial"/>
              </w:rPr>
            </w:pPr>
            <w:r w:rsidRPr="00867BA6">
              <w:rPr>
                <w:rFonts w:ascii="Arial" w:eastAsia="Arial" w:hAnsi="Arial" w:cs="Arial"/>
              </w:rPr>
              <w:t>Coordinar el desarrollo de planes, proyectos, programas relacionados con la gestión de la prestación de servicios de salud, en el marco del proceso del Servicio de Salud Públic</w:t>
            </w:r>
            <w:r w:rsidRPr="00B62485">
              <w:rPr>
                <w:rFonts w:ascii="Arial" w:eastAsia="Arial" w:hAnsi="Arial" w:cs="Arial"/>
              </w:rPr>
              <w:t>a.</w:t>
            </w:r>
          </w:p>
        </w:tc>
      </w:tr>
      <w:tr w:rsidR="0060580D" w14:paraId="2EBC782C" w14:textId="77777777" w:rsidTr="00F65329">
        <w:trPr>
          <w:trHeight w:val="310"/>
        </w:trPr>
        <w:tc>
          <w:tcPr>
            <w:tcW w:w="9394" w:type="dxa"/>
            <w:gridSpan w:val="5"/>
            <w:shd w:val="clear" w:color="auto" w:fill="DCDCDC"/>
          </w:tcPr>
          <w:p w14:paraId="532432C4"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0580D" w14:paraId="7FCA8E6E" w14:textId="77777777" w:rsidTr="00F65329">
        <w:trPr>
          <w:trHeight w:val="310"/>
        </w:trPr>
        <w:tc>
          <w:tcPr>
            <w:tcW w:w="9394" w:type="dxa"/>
            <w:gridSpan w:val="5"/>
            <w:shd w:val="clear" w:color="auto" w:fill="auto"/>
          </w:tcPr>
          <w:p w14:paraId="0F5B0A34" w14:textId="36C017E4" w:rsidR="0060580D" w:rsidRDefault="0060580D" w:rsidP="00591F58">
            <w:pPr>
              <w:numPr>
                <w:ilvl w:val="0"/>
                <w:numId w:val="38"/>
              </w:numPr>
              <w:pBdr>
                <w:top w:val="nil"/>
                <w:left w:val="nil"/>
                <w:bottom w:val="nil"/>
                <w:right w:val="nil"/>
                <w:between w:val="nil"/>
              </w:pBdr>
              <w:ind w:right="113"/>
              <w:jc w:val="both"/>
              <w:rPr>
                <w:rFonts w:ascii="Arial" w:eastAsia="Arial" w:hAnsi="Arial" w:cs="Arial"/>
                <w:color w:val="000000"/>
              </w:rPr>
            </w:pPr>
            <w:r>
              <w:rPr>
                <w:rFonts w:ascii="Arial" w:eastAsia="Arial" w:hAnsi="Arial" w:cs="Arial"/>
                <w:color w:val="000000"/>
              </w:rPr>
              <w:t xml:space="preserve">Coordinar la formulación de los </w:t>
            </w:r>
            <w:r w:rsidR="00ED118B">
              <w:rPr>
                <w:rFonts w:ascii="Arial" w:eastAsia="Arial" w:hAnsi="Arial" w:cs="Arial"/>
                <w:color w:val="000000"/>
              </w:rPr>
              <w:t xml:space="preserve">planes, programas y proyectos </w:t>
            </w:r>
            <w:r w:rsidR="00ED118B">
              <w:rPr>
                <w:rFonts w:ascii="Arial" w:eastAsia="Arial" w:hAnsi="Arial" w:cs="Arial"/>
                <w:color w:val="FF0000"/>
              </w:rPr>
              <w:t xml:space="preserve">para la gestión del desarrollo y la prestación de servicios de salud, </w:t>
            </w:r>
            <w:r>
              <w:rPr>
                <w:rFonts w:ascii="Arial" w:eastAsia="Arial" w:hAnsi="Arial" w:cs="Arial"/>
                <w:color w:val="000000"/>
              </w:rPr>
              <w:t xml:space="preserve">de conformidad con </w:t>
            </w:r>
            <w:r w:rsidR="00ED118B">
              <w:rPr>
                <w:rFonts w:ascii="Arial" w:eastAsia="Arial" w:hAnsi="Arial" w:cs="Arial"/>
                <w:color w:val="FF0000"/>
              </w:rPr>
              <w:t xml:space="preserve">la competencia de la entidad territorial y </w:t>
            </w:r>
            <w:r>
              <w:rPr>
                <w:rFonts w:ascii="Arial" w:eastAsia="Arial" w:hAnsi="Arial" w:cs="Arial"/>
                <w:color w:val="000000"/>
              </w:rPr>
              <w:t>los lineamientos institucionales.</w:t>
            </w:r>
          </w:p>
          <w:p w14:paraId="32A314AE" w14:textId="754C60C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 xml:space="preserve">Realizar la asistencia técnica </w:t>
            </w:r>
            <w:r w:rsidR="00ED118B" w:rsidRPr="00ED118B">
              <w:rPr>
                <w:rFonts w:ascii="Arial" w:eastAsia="Arial" w:hAnsi="Arial" w:cs="Arial"/>
                <w:color w:val="FF0000"/>
              </w:rPr>
              <w:t>sobre las di</w:t>
            </w:r>
            <w:r w:rsidR="00ED118B" w:rsidRPr="00ED118B">
              <w:rPr>
                <w:rFonts w:ascii="Arial" w:eastAsia="Arial" w:hAnsi="Arial" w:cs="Arial"/>
                <w:color w:val="FF0000"/>
              </w:rPr>
              <w:softHyphen/>
              <w:t>rectrices y operación del Sistema General de Seguridad Social en Salud, para mejorar la capacidad de las demás instituciones y actores del sistema de salud territorial</w:t>
            </w:r>
            <w:r w:rsidR="00ED118B">
              <w:rPr>
                <w:rFonts w:ascii="Arial" w:eastAsia="Arial" w:hAnsi="Arial" w:cs="Arial"/>
                <w:color w:val="000000"/>
              </w:rPr>
              <w:t>.</w:t>
            </w:r>
          </w:p>
          <w:p w14:paraId="355D1BFF" w14:textId="7777777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 xml:space="preserve">Articular los espacios de participación social con los actores del sistema general de seguridad social en salud, para divulgar la situación y las acciones en salud para la vigilancia en salud pública y los comités según sean requeridos. </w:t>
            </w:r>
          </w:p>
          <w:p w14:paraId="4193E641" w14:textId="1B18D252" w:rsidR="00710010" w:rsidRPr="00867BA6" w:rsidRDefault="00710010" w:rsidP="00867BA6">
            <w:pPr>
              <w:pStyle w:val="Prrafodelista"/>
              <w:numPr>
                <w:ilvl w:val="0"/>
                <w:numId w:val="38"/>
              </w:numPr>
              <w:pBdr>
                <w:top w:val="nil"/>
                <w:left w:val="nil"/>
                <w:bottom w:val="nil"/>
                <w:right w:val="nil"/>
                <w:between w:val="nil"/>
              </w:pBdr>
              <w:spacing w:before="240"/>
              <w:ind w:right="113"/>
              <w:jc w:val="both"/>
              <w:rPr>
                <w:rFonts w:ascii="Arial" w:eastAsia="Arial" w:hAnsi="Arial" w:cs="Arial"/>
                <w:color w:val="000000"/>
              </w:rPr>
            </w:pPr>
            <w:r w:rsidRPr="00867BA6">
              <w:rPr>
                <w:rFonts w:ascii="Arial" w:eastAsia="Arial" w:hAnsi="Arial" w:cs="Arial"/>
                <w:color w:val="000000"/>
              </w:rPr>
              <w:t xml:space="preserve"> Realizar la auditoria, Asistencia Técnica y seguimiento a las Instituciones prestadoras de </w:t>
            </w:r>
            <w:r w:rsidRPr="00867BA6">
              <w:rPr>
                <w:rFonts w:ascii="Arial" w:eastAsia="Arial" w:hAnsi="Arial" w:cs="Arial"/>
                <w:color w:val="000000"/>
              </w:rPr>
              <w:lastRenderedPageBreak/>
              <w:t>servicios de salud (IPS) y EAPB (Entidades Administradores de Planes de Beneficios), en lo que corresponde al Sistema General de Seguridad Social en Salud y al Sistema Obligatorio de la Garantía de la Calidad.</w:t>
            </w:r>
          </w:p>
          <w:p w14:paraId="1A444FE1" w14:textId="7777777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Participar en los procesos de acompañamiento y asistencia técnica a los diferentes actores del sistema de seguridad social en salud, para gestionar y resolver los PQR en lo que corresponde al proceso de servicio de salud pública.</w:t>
            </w:r>
          </w:p>
          <w:p w14:paraId="49B92EA0" w14:textId="48D2378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Participar en la implementación de las estrategias de información, educación y comunicaci</w:t>
            </w:r>
            <w:r w:rsidRPr="00ED118B">
              <w:rPr>
                <w:rFonts w:ascii="Arial" w:eastAsia="Arial" w:hAnsi="Arial" w:cs="Arial"/>
                <w:color w:val="FF0000"/>
              </w:rPr>
              <w:t>ón (IEC) en l</w:t>
            </w:r>
            <w:r w:rsidR="00ED118B" w:rsidRPr="00ED118B">
              <w:rPr>
                <w:rFonts w:ascii="Arial" w:eastAsia="Arial" w:hAnsi="Arial" w:cs="Arial"/>
                <w:color w:val="FF0000"/>
              </w:rPr>
              <w:t>as Instituciones Prestadoras de Servicios de Salud de la jurisdicción.</w:t>
            </w:r>
          </w:p>
          <w:p w14:paraId="603E7954" w14:textId="7777777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 xml:space="preserve">Participar en la elaboración de las condiciones técnicas de los estudios previos y demás documentos requeridos en las diferentes etapas del proceso contractual y la supervisión de contratos cuando sea del caso. </w:t>
            </w:r>
          </w:p>
          <w:p w14:paraId="57C1771D" w14:textId="4AC469B5"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Promover las acciones orientadas al cumplimiento de la implementación, sostenimiento y mejoramiento de los sistemas integrados de gestión, MIPG y demás normas aplicables con el fin de satisfacer las necesidades de la entidad y las partes interesadas</w:t>
            </w:r>
            <w:r w:rsidR="004A69A6">
              <w:rPr>
                <w:rFonts w:ascii="Arial" w:eastAsia="Arial" w:hAnsi="Arial" w:cs="Arial"/>
                <w:color w:val="000000"/>
              </w:rPr>
              <w:t>.</w:t>
            </w:r>
          </w:p>
          <w:p w14:paraId="34036715" w14:textId="7777777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Atender de manera oportuna y pertinente los requerimientos y PQRS asignados por los diferentes medios y el sistema de gestión documental de acuerdo a los procedimientos definidos por la entidad.</w:t>
            </w:r>
          </w:p>
          <w:p w14:paraId="0196586A" w14:textId="77777777" w:rsidR="0060580D" w:rsidRDefault="0060580D" w:rsidP="00591F58">
            <w:pPr>
              <w:numPr>
                <w:ilvl w:val="0"/>
                <w:numId w:val="38"/>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60580D" w14:paraId="275B9A9E" w14:textId="77777777" w:rsidTr="00F65329">
        <w:trPr>
          <w:trHeight w:val="310"/>
        </w:trPr>
        <w:tc>
          <w:tcPr>
            <w:tcW w:w="9394" w:type="dxa"/>
            <w:gridSpan w:val="5"/>
            <w:shd w:val="clear" w:color="auto" w:fill="DCDCDC"/>
          </w:tcPr>
          <w:p w14:paraId="18C70D72"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0580D" w14:paraId="6F93658C" w14:textId="77777777" w:rsidTr="00F65329">
        <w:trPr>
          <w:trHeight w:val="234"/>
        </w:trPr>
        <w:tc>
          <w:tcPr>
            <w:tcW w:w="9394" w:type="dxa"/>
            <w:gridSpan w:val="5"/>
          </w:tcPr>
          <w:p w14:paraId="00476ED4"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4F735CCF"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Salud pública </w:t>
            </w:r>
          </w:p>
          <w:p w14:paraId="17BC47F8"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Epidemiología </w:t>
            </w:r>
          </w:p>
          <w:p w14:paraId="2D21C3FF"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Elaboración de planes estratégicos</w:t>
            </w:r>
          </w:p>
          <w:p w14:paraId="0368CB62"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Control y vigilancia en salud </w:t>
            </w:r>
          </w:p>
          <w:p w14:paraId="664F157D"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Promoción de salud y prevención de la enfermedad </w:t>
            </w:r>
          </w:p>
          <w:p w14:paraId="02F840AB"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Manejo de sistemas de información y aplicativos </w:t>
            </w:r>
          </w:p>
          <w:p w14:paraId="08D594F3"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Administración en salud y/o auditoria en salud</w:t>
            </w:r>
          </w:p>
          <w:p w14:paraId="04BFE3EF"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Seguridad Social en Salud</w:t>
            </w:r>
          </w:p>
          <w:p w14:paraId="5097EE07" w14:textId="77777777" w:rsidR="0060580D" w:rsidRDefault="0060580D" w:rsidP="00F65329">
            <w:pPr>
              <w:numPr>
                <w:ilvl w:val="0"/>
                <w:numId w:val="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Obligatorio de Garantía de la Calidad</w:t>
            </w:r>
          </w:p>
        </w:tc>
      </w:tr>
      <w:tr w:rsidR="0060580D" w14:paraId="49C3AA3F" w14:textId="77777777" w:rsidTr="00F65329">
        <w:trPr>
          <w:trHeight w:val="310"/>
        </w:trPr>
        <w:tc>
          <w:tcPr>
            <w:tcW w:w="9394" w:type="dxa"/>
            <w:gridSpan w:val="5"/>
            <w:shd w:val="clear" w:color="auto" w:fill="DCDCDC"/>
          </w:tcPr>
          <w:p w14:paraId="04ABB176"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0580D" w14:paraId="6D3F1A9A" w14:textId="77777777" w:rsidTr="00F65329">
        <w:trPr>
          <w:trHeight w:val="310"/>
        </w:trPr>
        <w:tc>
          <w:tcPr>
            <w:tcW w:w="4720" w:type="dxa"/>
            <w:gridSpan w:val="3"/>
            <w:shd w:val="clear" w:color="auto" w:fill="DCDCDC"/>
          </w:tcPr>
          <w:p w14:paraId="72671D6F"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78E11066"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D2144C" w14:paraId="5731374D" w14:textId="77777777" w:rsidTr="00F65329">
        <w:trPr>
          <w:trHeight w:val="856"/>
        </w:trPr>
        <w:tc>
          <w:tcPr>
            <w:tcW w:w="4720" w:type="dxa"/>
            <w:gridSpan w:val="3"/>
          </w:tcPr>
          <w:p w14:paraId="7FBE38E8" w14:textId="77777777" w:rsidR="00D2144C" w:rsidRDefault="00D2144C" w:rsidP="00D2144C">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3F9A1A76" w14:textId="77777777" w:rsidR="00D2144C" w:rsidRDefault="00D2144C" w:rsidP="00D2144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15F5F637" w14:textId="77777777" w:rsidR="00D2144C" w:rsidRDefault="00D2144C" w:rsidP="00D2144C">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17F34B30" w14:textId="77777777" w:rsidR="00D2144C" w:rsidRDefault="00D2144C" w:rsidP="00D2144C">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6B98348C" w14:textId="77777777" w:rsidR="00D2144C" w:rsidRPr="003E0A5C" w:rsidRDefault="00D2144C" w:rsidP="00D2144C">
            <w:pPr>
              <w:pStyle w:val="TableParagraph"/>
              <w:ind w:left="113" w:right="113"/>
              <w:jc w:val="both"/>
              <w:rPr>
                <w:rFonts w:ascii="Arial" w:hAnsi="Arial" w:cs="Arial"/>
                <w:sz w:val="24"/>
                <w:szCs w:val="24"/>
                <w:lang w:val="es-CO"/>
              </w:rPr>
            </w:pPr>
            <w:r w:rsidRPr="00027AD4">
              <w:rPr>
                <w:rFonts w:ascii="Arial" w:hAnsi="Arial" w:cs="Arial"/>
                <w:sz w:val="24"/>
                <w:szCs w:val="24"/>
                <w:lang w:val="es-CO"/>
              </w:rPr>
              <w:lastRenderedPageBreak/>
              <w:t>Trabajo en equipo</w:t>
            </w:r>
          </w:p>
          <w:p w14:paraId="4924BCF8" w14:textId="77777777" w:rsidR="00D2144C" w:rsidRDefault="00D2144C" w:rsidP="00D2144C">
            <w:pPr>
              <w:widowControl/>
              <w:pBdr>
                <w:top w:val="nil"/>
                <w:left w:val="nil"/>
                <w:bottom w:val="nil"/>
                <w:right w:val="nil"/>
                <w:between w:val="nil"/>
              </w:pBdr>
              <w:ind w:left="100" w:right="76"/>
              <w:jc w:val="both"/>
              <w:rPr>
                <w:rFonts w:ascii="Arial" w:hAnsi="Arial" w:cs="Arial"/>
              </w:rPr>
            </w:pPr>
            <w:r w:rsidRPr="003E0A5C">
              <w:rPr>
                <w:rFonts w:ascii="Arial" w:hAnsi="Arial" w:cs="Arial"/>
                <w:lang w:val="es-CO"/>
              </w:rPr>
              <w:t>Adaptación al cambio</w:t>
            </w:r>
            <w:r>
              <w:rPr>
                <w:rFonts w:ascii="Arial" w:hAnsi="Arial" w:cs="Arial"/>
              </w:rPr>
              <w:t>.</w:t>
            </w:r>
          </w:p>
          <w:p w14:paraId="28EC8866" w14:textId="2513B2C7" w:rsidR="00D2144C" w:rsidRDefault="00D2144C" w:rsidP="00D2144C">
            <w:pPr>
              <w:widowControl/>
              <w:pBdr>
                <w:top w:val="nil"/>
                <w:left w:val="nil"/>
                <w:bottom w:val="nil"/>
                <w:right w:val="nil"/>
                <w:between w:val="nil"/>
              </w:pBdr>
              <w:spacing w:before="134"/>
              <w:ind w:left="100" w:right="80"/>
              <w:jc w:val="both"/>
              <w:rPr>
                <w:rFonts w:ascii="Arial" w:eastAsia="Arial" w:hAnsi="Arial" w:cs="Arial"/>
                <w:color w:val="000000"/>
              </w:rPr>
            </w:pPr>
          </w:p>
        </w:tc>
        <w:tc>
          <w:tcPr>
            <w:tcW w:w="4674" w:type="dxa"/>
            <w:gridSpan w:val="2"/>
          </w:tcPr>
          <w:p w14:paraId="3A404C2F" w14:textId="77777777" w:rsidR="00D2144C" w:rsidRDefault="00D2144C" w:rsidP="00D2144C">
            <w:pPr>
              <w:pStyle w:val="TableParagraph"/>
              <w:ind w:left="113" w:right="113"/>
              <w:jc w:val="both"/>
              <w:rPr>
                <w:rFonts w:ascii="Arial" w:hAnsi="Arial" w:cs="Arial"/>
                <w:sz w:val="24"/>
                <w:szCs w:val="24"/>
                <w:lang w:val="es-CO"/>
              </w:rPr>
            </w:pPr>
            <w:r w:rsidRPr="00CD74BE">
              <w:rPr>
                <w:rFonts w:ascii="Arial" w:hAnsi="Arial" w:cs="Arial"/>
                <w:sz w:val="24"/>
                <w:szCs w:val="24"/>
                <w:lang w:val="es-CO"/>
              </w:rPr>
              <w:lastRenderedPageBreak/>
              <w:t>Aporte técnico-profesional</w:t>
            </w:r>
          </w:p>
          <w:p w14:paraId="4FB78AA7" w14:textId="77777777" w:rsidR="00D2144C" w:rsidRPr="00CD74BE" w:rsidRDefault="00D2144C" w:rsidP="00D2144C">
            <w:pPr>
              <w:pStyle w:val="TableParagraph"/>
              <w:spacing w:before="53"/>
              <w:ind w:left="113" w:right="113"/>
              <w:jc w:val="both"/>
              <w:rPr>
                <w:rFonts w:ascii="Arial" w:hAnsi="Arial" w:cs="Arial"/>
              </w:rPr>
            </w:pPr>
            <w:r w:rsidRPr="00CD74BE">
              <w:rPr>
                <w:rFonts w:ascii="Arial" w:hAnsi="Arial" w:cs="Arial"/>
              </w:rPr>
              <w:t>Instrumentación de decisiones</w:t>
            </w:r>
          </w:p>
          <w:p w14:paraId="4F4F11DE" w14:textId="77777777" w:rsidR="00D2144C" w:rsidRDefault="00D2144C" w:rsidP="00D2144C">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276D4C63" w14:textId="77777777" w:rsidR="00D2144C" w:rsidRDefault="00D2144C" w:rsidP="00D2144C">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27184A88" w14:textId="77777777" w:rsidR="00D2144C" w:rsidRDefault="00D2144C" w:rsidP="00D2144C">
            <w:pPr>
              <w:pStyle w:val="TableParagraph"/>
              <w:ind w:left="113" w:right="113"/>
              <w:jc w:val="both"/>
              <w:rPr>
                <w:rFonts w:ascii="Arial" w:hAnsi="Arial" w:cs="Arial"/>
                <w:sz w:val="24"/>
                <w:szCs w:val="24"/>
                <w:lang w:val="es-CO"/>
              </w:rPr>
            </w:pPr>
            <w:r w:rsidRPr="00CD74BE">
              <w:rPr>
                <w:rFonts w:ascii="Arial" w:hAnsi="Arial" w:cs="Arial"/>
                <w:sz w:val="24"/>
                <w:szCs w:val="24"/>
                <w:lang w:val="es-CO"/>
              </w:rPr>
              <w:lastRenderedPageBreak/>
              <w:t>Dirección y Desarrollo de Personal</w:t>
            </w:r>
          </w:p>
          <w:p w14:paraId="15396DAD" w14:textId="69F011B4" w:rsidR="00D2144C" w:rsidRDefault="00D2144C" w:rsidP="00D2144C">
            <w:pPr>
              <w:widowControl/>
              <w:pBdr>
                <w:top w:val="nil"/>
                <w:left w:val="nil"/>
                <w:bottom w:val="nil"/>
                <w:right w:val="nil"/>
                <w:between w:val="nil"/>
              </w:pBdr>
              <w:spacing w:before="134"/>
              <w:ind w:left="100" w:right="80"/>
              <w:jc w:val="both"/>
              <w:rPr>
                <w:rFonts w:ascii="Arial" w:eastAsia="Arial" w:hAnsi="Arial" w:cs="Arial"/>
                <w:color w:val="000000"/>
              </w:rPr>
            </w:pPr>
            <w:r w:rsidRPr="00CD74BE">
              <w:rPr>
                <w:rFonts w:ascii="Arial" w:hAnsi="Arial" w:cs="Arial"/>
                <w:lang w:val="es-CO"/>
              </w:rPr>
              <w:t>Toma de decisiones</w:t>
            </w:r>
          </w:p>
        </w:tc>
      </w:tr>
      <w:tr w:rsidR="0060580D" w14:paraId="654CAAFE" w14:textId="77777777" w:rsidTr="00F65329">
        <w:trPr>
          <w:trHeight w:val="310"/>
        </w:trPr>
        <w:tc>
          <w:tcPr>
            <w:tcW w:w="9394" w:type="dxa"/>
            <w:gridSpan w:val="5"/>
            <w:shd w:val="clear" w:color="auto" w:fill="DCDCDC"/>
          </w:tcPr>
          <w:p w14:paraId="16235A52"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VII- REQUISITOS DE FORMACIÓN ACADÉMICA Y EXPERIENCIA</w:t>
            </w:r>
          </w:p>
        </w:tc>
      </w:tr>
      <w:tr w:rsidR="0060580D" w14:paraId="22A7EC5F" w14:textId="77777777" w:rsidTr="00F65329">
        <w:trPr>
          <w:trHeight w:val="310"/>
        </w:trPr>
        <w:tc>
          <w:tcPr>
            <w:tcW w:w="4720" w:type="dxa"/>
            <w:gridSpan w:val="3"/>
            <w:shd w:val="clear" w:color="auto" w:fill="DCDCDC"/>
          </w:tcPr>
          <w:p w14:paraId="4948BCBF"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067DC980"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0580D" w14:paraId="151B33B7" w14:textId="77777777" w:rsidTr="00F65329">
        <w:trPr>
          <w:trHeight w:val="2102"/>
        </w:trPr>
        <w:tc>
          <w:tcPr>
            <w:tcW w:w="4720" w:type="dxa"/>
            <w:gridSpan w:val="3"/>
          </w:tcPr>
          <w:p w14:paraId="1F23CD2F" w14:textId="6C181AC5" w:rsidR="0060580D" w:rsidRDefault="0060580D" w:rsidP="00F65329">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Título profesional en disciplina académica del Núcleo Básico del Conocimiento en: Medicina</w:t>
            </w:r>
            <w:r w:rsidR="004A69A6">
              <w:rPr>
                <w:rFonts w:ascii="Arial" w:eastAsia="Arial" w:hAnsi="Arial" w:cs="Arial"/>
                <w:color w:val="000000"/>
              </w:rPr>
              <w:t>.</w:t>
            </w:r>
            <w:r>
              <w:rPr>
                <w:rFonts w:ascii="Arial" w:eastAsia="Arial" w:hAnsi="Arial" w:cs="Arial"/>
                <w:color w:val="000000"/>
              </w:rPr>
              <w:t xml:space="preserve"> </w:t>
            </w:r>
          </w:p>
          <w:p w14:paraId="3B83414B" w14:textId="419575C8" w:rsidR="0060580D" w:rsidRDefault="00EE7D18" w:rsidP="00F65329">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Título de pos</w:t>
            </w:r>
            <w:r w:rsidR="0060580D">
              <w:rPr>
                <w:rFonts w:ascii="Arial" w:eastAsia="Arial" w:hAnsi="Arial" w:cs="Arial"/>
                <w:color w:val="000000"/>
              </w:rPr>
              <w:t xml:space="preserve">grado en la modalidad de especialización en áreas relacionadas con las funciones del cargo. </w:t>
            </w:r>
          </w:p>
          <w:p w14:paraId="356C9D15" w14:textId="77777777" w:rsidR="0060580D" w:rsidRDefault="0060580D" w:rsidP="00F65329">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Tarjeta o matrícula profesional en los casos reglamentados por ley.</w:t>
            </w:r>
          </w:p>
        </w:tc>
        <w:tc>
          <w:tcPr>
            <w:tcW w:w="4674" w:type="dxa"/>
            <w:gridSpan w:val="2"/>
          </w:tcPr>
          <w:p w14:paraId="22D3095F"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Treinta y seis (36) meses de experiencia profesional relacionada.</w:t>
            </w:r>
          </w:p>
        </w:tc>
      </w:tr>
      <w:tr w:rsidR="0060580D" w14:paraId="2565E861" w14:textId="77777777" w:rsidTr="00F65329">
        <w:trPr>
          <w:trHeight w:val="284"/>
        </w:trPr>
        <w:tc>
          <w:tcPr>
            <w:tcW w:w="9394" w:type="dxa"/>
            <w:gridSpan w:val="5"/>
            <w:shd w:val="clear" w:color="auto" w:fill="D9D9D9"/>
          </w:tcPr>
          <w:p w14:paraId="4F9BC1C8"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0580D" w14:paraId="54A15DD1" w14:textId="77777777" w:rsidTr="00F65329">
        <w:trPr>
          <w:trHeight w:val="284"/>
        </w:trPr>
        <w:tc>
          <w:tcPr>
            <w:tcW w:w="4720" w:type="dxa"/>
            <w:gridSpan w:val="3"/>
            <w:shd w:val="clear" w:color="auto" w:fill="D9D9D9"/>
          </w:tcPr>
          <w:p w14:paraId="51909918" w14:textId="77777777" w:rsidR="0060580D" w:rsidRDefault="0060580D" w:rsidP="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334E0EFA" w14:textId="77777777" w:rsidR="0060580D" w:rsidRDefault="0060580D"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0580D" w14:paraId="19A64CFA" w14:textId="77777777" w:rsidTr="00F65329">
        <w:trPr>
          <w:trHeight w:val="284"/>
        </w:trPr>
        <w:tc>
          <w:tcPr>
            <w:tcW w:w="4720" w:type="dxa"/>
            <w:gridSpan w:val="3"/>
          </w:tcPr>
          <w:p w14:paraId="4D990254" w14:textId="77777777" w:rsidR="0060580D" w:rsidRDefault="0060580D"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01FB1D79" w14:textId="77777777" w:rsidR="0060580D" w:rsidRDefault="0060580D"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1BE3D822" w14:textId="61530FB9" w:rsidR="0060580D" w:rsidRDefault="0060580D" w:rsidP="0060580D">
      <w:pPr>
        <w:jc w:val="both"/>
        <w:rPr>
          <w:rFonts w:ascii="Arial" w:eastAsia="Arial" w:hAnsi="Arial" w:cs="Arial"/>
        </w:rPr>
      </w:pPr>
    </w:p>
    <w:p w14:paraId="4A8F0BD1" w14:textId="179B310C" w:rsidR="00B27721" w:rsidRDefault="00B27721" w:rsidP="0060580D">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415"/>
        <w:gridCol w:w="363"/>
        <w:gridCol w:w="1202"/>
        <w:gridCol w:w="3149"/>
      </w:tblGrid>
      <w:tr w:rsidR="00B27721" w14:paraId="612AC55C" w14:textId="77777777" w:rsidTr="00AD0801">
        <w:trPr>
          <w:trHeight w:val="990"/>
        </w:trPr>
        <w:tc>
          <w:tcPr>
            <w:tcW w:w="3265" w:type="dxa"/>
            <w:vMerge w:val="restart"/>
          </w:tcPr>
          <w:p w14:paraId="689C9470"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5CB7740F" wp14:editId="04EC4BFA">
                  <wp:extent cx="1789842" cy="128597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89842" cy="1285970"/>
                          </a:xfrm>
                          <a:prstGeom prst="rect">
                            <a:avLst/>
                          </a:prstGeom>
                          <a:ln/>
                        </pic:spPr>
                      </pic:pic>
                    </a:graphicData>
                  </a:graphic>
                </wp:inline>
              </w:drawing>
            </w:r>
          </w:p>
          <w:p w14:paraId="59F78A6A" w14:textId="77777777" w:rsidR="00B27721" w:rsidRDefault="00B27721" w:rsidP="00AD0801">
            <w:pPr>
              <w:pBdr>
                <w:top w:val="nil"/>
                <w:left w:val="nil"/>
                <w:bottom w:val="nil"/>
                <w:right w:val="nil"/>
                <w:between w:val="nil"/>
              </w:pBdr>
              <w:ind w:left="113" w:right="113"/>
              <w:rPr>
                <w:rFonts w:ascii="Arial" w:eastAsia="Arial" w:hAnsi="Arial" w:cs="Arial"/>
                <w:color w:val="000000"/>
              </w:rPr>
            </w:pPr>
          </w:p>
        </w:tc>
        <w:tc>
          <w:tcPr>
            <w:tcW w:w="6129" w:type="dxa"/>
            <w:gridSpan w:val="4"/>
          </w:tcPr>
          <w:p w14:paraId="0885FCC5"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173ED980"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B27721" w14:paraId="1C40456B" w14:textId="77777777" w:rsidTr="00AD0801">
        <w:trPr>
          <w:trHeight w:val="430"/>
        </w:trPr>
        <w:tc>
          <w:tcPr>
            <w:tcW w:w="3265" w:type="dxa"/>
            <w:vMerge/>
          </w:tcPr>
          <w:p w14:paraId="40E24DA9" w14:textId="77777777" w:rsidR="00B27721" w:rsidRDefault="00B27721" w:rsidP="00AD0801">
            <w:pPr>
              <w:pBdr>
                <w:top w:val="nil"/>
                <w:left w:val="nil"/>
                <w:bottom w:val="nil"/>
                <w:right w:val="nil"/>
                <w:between w:val="nil"/>
              </w:pBdr>
              <w:spacing w:line="276" w:lineRule="auto"/>
              <w:rPr>
                <w:rFonts w:ascii="Arial" w:eastAsia="Arial" w:hAnsi="Arial" w:cs="Arial"/>
                <w:color w:val="000000"/>
              </w:rPr>
            </w:pPr>
          </w:p>
        </w:tc>
        <w:tc>
          <w:tcPr>
            <w:tcW w:w="6129" w:type="dxa"/>
            <w:gridSpan w:val="4"/>
          </w:tcPr>
          <w:p w14:paraId="44CA342C" w14:textId="43E50C98" w:rsidR="00B27721" w:rsidRDefault="00B27721" w:rsidP="00B2772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MM-DS-49</w:t>
            </w:r>
            <w:r w:rsidR="00867BA6">
              <w:rPr>
                <w:rFonts w:ascii="Arial" w:eastAsia="Arial" w:hAnsi="Arial" w:cs="Arial"/>
                <w:color w:val="000000"/>
              </w:rPr>
              <w:t>1</w:t>
            </w:r>
          </w:p>
        </w:tc>
      </w:tr>
      <w:tr w:rsidR="00B27721" w14:paraId="53AA0726" w14:textId="77777777" w:rsidTr="00AD0801">
        <w:trPr>
          <w:trHeight w:val="590"/>
        </w:trPr>
        <w:tc>
          <w:tcPr>
            <w:tcW w:w="3265" w:type="dxa"/>
            <w:vMerge/>
          </w:tcPr>
          <w:p w14:paraId="68B3CDA5" w14:textId="77777777" w:rsidR="00B27721" w:rsidRDefault="00B27721" w:rsidP="00AD0801">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54E5207C"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149" w:type="dxa"/>
          </w:tcPr>
          <w:p w14:paraId="751C2450" w14:textId="77777777" w:rsidR="00B27721" w:rsidRDefault="00B27721" w:rsidP="00AD0801">
            <w:pPr>
              <w:pBdr>
                <w:top w:val="nil"/>
                <w:left w:val="nil"/>
                <w:bottom w:val="nil"/>
                <w:right w:val="nil"/>
                <w:between w:val="nil"/>
              </w:pBdr>
              <w:ind w:left="113" w:right="113" w:hanging="1540"/>
              <w:jc w:val="center"/>
              <w:rPr>
                <w:rFonts w:ascii="Arial" w:eastAsia="Arial" w:hAnsi="Arial" w:cs="Arial"/>
                <w:color w:val="000000"/>
              </w:rPr>
            </w:pPr>
          </w:p>
        </w:tc>
      </w:tr>
      <w:tr w:rsidR="00B27721" w14:paraId="06CD3067" w14:textId="77777777" w:rsidTr="00AD0801">
        <w:trPr>
          <w:trHeight w:val="350"/>
        </w:trPr>
        <w:tc>
          <w:tcPr>
            <w:tcW w:w="3265" w:type="dxa"/>
            <w:vMerge/>
          </w:tcPr>
          <w:p w14:paraId="3CE120D6" w14:textId="77777777" w:rsidR="00B27721" w:rsidRDefault="00B27721" w:rsidP="00AD0801">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23B57807"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149" w:type="dxa"/>
          </w:tcPr>
          <w:p w14:paraId="03CA668F"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p>
        </w:tc>
      </w:tr>
      <w:tr w:rsidR="00B27721" w14:paraId="45D8A309" w14:textId="77777777" w:rsidTr="00AD0801">
        <w:trPr>
          <w:trHeight w:val="310"/>
        </w:trPr>
        <w:tc>
          <w:tcPr>
            <w:tcW w:w="9394" w:type="dxa"/>
            <w:gridSpan w:val="5"/>
            <w:shd w:val="clear" w:color="auto" w:fill="DCDCDC"/>
          </w:tcPr>
          <w:p w14:paraId="08C69898" w14:textId="77777777" w:rsidR="00B27721" w:rsidRDefault="00B27721"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B27721" w14:paraId="6E6C4EB2" w14:textId="77777777" w:rsidTr="00AD0801">
        <w:trPr>
          <w:trHeight w:val="350"/>
        </w:trPr>
        <w:tc>
          <w:tcPr>
            <w:tcW w:w="4680" w:type="dxa"/>
            <w:gridSpan w:val="2"/>
            <w:tcBorders>
              <w:right w:val="nil"/>
            </w:tcBorders>
            <w:vAlign w:val="center"/>
          </w:tcPr>
          <w:p w14:paraId="22F3635E" w14:textId="77777777" w:rsidR="00B27721" w:rsidRDefault="00B27721"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4714" w:type="dxa"/>
            <w:gridSpan w:val="3"/>
            <w:tcBorders>
              <w:left w:val="nil"/>
            </w:tcBorders>
          </w:tcPr>
          <w:p w14:paraId="6E37D17B"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B27721" w14:paraId="2FFF851C" w14:textId="77777777" w:rsidTr="00AD0801">
        <w:trPr>
          <w:trHeight w:val="350"/>
        </w:trPr>
        <w:tc>
          <w:tcPr>
            <w:tcW w:w="4680" w:type="dxa"/>
            <w:gridSpan w:val="2"/>
            <w:tcBorders>
              <w:right w:val="nil"/>
            </w:tcBorders>
            <w:vAlign w:val="center"/>
          </w:tcPr>
          <w:p w14:paraId="4C13FBF9"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4714" w:type="dxa"/>
            <w:gridSpan w:val="3"/>
            <w:tcBorders>
              <w:left w:val="nil"/>
            </w:tcBorders>
          </w:tcPr>
          <w:p w14:paraId="35B65C4B"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 Área Salud</w:t>
            </w:r>
          </w:p>
        </w:tc>
      </w:tr>
      <w:tr w:rsidR="00B27721" w14:paraId="50C27081" w14:textId="77777777" w:rsidTr="00AD0801">
        <w:trPr>
          <w:trHeight w:val="350"/>
        </w:trPr>
        <w:tc>
          <w:tcPr>
            <w:tcW w:w="4680" w:type="dxa"/>
            <w:gridSpan w:val="2"/>
            <w:tcBorders>
              <w:right w:val="nil"/>
            </w:tcBorders>
            <w:vAlign w:val="center"/>
          </w:tcPr>
          <w:p w14:paraId="78A2512B"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4714" w:type="dxa"/>
            <w:gridSpan w:val="3"/>
            <w:tcBorders>
              <w:left w:val="nil"/>
            </w:tcBorders>
          </w:tcPr>
          <w:p w14:paraId="0610E233"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237</w:t>
            </w:r>
          </w:p>
        </w:tc>
      </w:tr>
      <w:tr w:rsidR="00B27721" w14:paraId="13E6F991" w14:textId="77777777" w:rsidTr="00AD0801">
        <w:trPr>
          <w:trHeight w:val="350"/>
        </w:trPr>
        <w:tc>
          <w:tcPr>
            <w:tcW w:w="4680" w:type="dxa"/>
            <w:gridSpan w:val="2"/>
            <w:tcBorders>
              <w:right w:val="nil"/>
            </w:tcBorders>
            <w:vAlign w:val="center"/>
          </w:tcPr>
          <w:p w14:paraId="4E62E49F"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4714" w:type="dxa"/>
            <w:gridSpan w:val="3"/>
            <w:tcBorders>
              <w:left w:val="nil"/>
            </w:tcBorders>
          </w:tcPr>
          <w:p w14:paraId="42E986D9"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03</w:t>
            </w:r>
          </w:p>
        </w:tc>
      </w:tr>
      <w:tr w:rsidR="00B27721" w14:paraId="7456F740" w14:textId="77777777" w:rsidTr="00AD0801">
        <w:trPr>
          <w:trHeight w:val="350"/>
        </w:trPr>
        <w:tc>
          <w:tcPr>
            <w:tcW w:w="4680" w:type="dxa"/>
            <w:gridSpan w:val="2"/>
            <w:tcBorders>
              <w:right w:val="nil"/>
            </w:tcBorders>
            <w:vAlign w:val="center"/>
          </w:tcPr>
          <w:p w14:paraId="1F00F523"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4714" w:type="dxa"/>
            <w:gridSpan w:val="3"/>
            <w:tcBorders>
              <w:left w:val="nil"/>
            </w:tcBorders>
          </w:tcPr>
          <w:p w14:paraId="02C901CE"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B27721" w14:paraId="66D4F5D2" w14:textId="77777777" w:rsidTr="00AD0801">
        <w:trPr>
          <w:trHeight w:val="516"/>
        </w:trPr>
        <w:tc>
          <w:tcPr>
            <w:tcW w:w="4680" w:type="dxa"/>
            <w:gridSpan w:val="2"/>
            <w:tcBorders>
              <w:right w:val="nil"/>
            </w:tcBorders>
            <w:vAlign w:val="center"/>
          </w:tcPr>
          <w:p w14:paraId="47585407"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4714" w:type="dxa"/>
            <w:gridSpan w:val="3"/>
            <w:tcBorders>
              <w:left w:val="nil"/>
            </w:tcBorders>
          </w:tcPr>
          <w:p w14:paraId="229C722D"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Dos (2)</w:t>
            </w:r>
          </w:p>
        </w:tc>
      </w:tr>
      <w:tr w:rsidR="00B27721" w14:paraId="2F6C1515" w14:textId="77777777" w:rsidTr="00AD0801">
        <w:trPr>
          <w:trHeight w:val="78"/>
        </w:trPr>
        <w:tc>
          <w:tcPr>
            <w:tcW w:w="4680" w:type="dxa"/>
            <w:gridSpan w:val="2"/>
            <w:tcBorders>
              <w:right w:val="nil"/>
            </w:tcBorders>
            <w:vAlign w:val="center"/>
          </w:tcPr>
          <w:p w14:paraId="12E77274"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4714" w:type="dxa"/>
            <w:gridSpan w:val="3"/>
            <w:tcBorders>
              <w:left w:val="nil"/>
            </w:tcBorders>
          </w:tcPr>
          <w:p w14:paraId="541E749A"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B27721" w14:paraId="56F76572" w14:textId="77777777" w:rsidTr="00AD0801">
        <w:trPr>
          <w:trHeight w:val="350"/>
        </w:trPr>
        <w:tc>
          <w:tcPr>
            <w:tcW w:w="4680" w:type="dxa"/>
            <w:gridSpan w:val="2"/>
            <w:tcBorders>
              <w:right w:val="nil"/>
            </w:tcBorders>
            <w:vAlign w:val="center"/>
          </w:tcPr>
          <w:p w14:paraId="60719800"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4714" w:type="dxa"/>
            <w:gridSpan w:val="3"/>
            <w:tcBorders>
              <w:left w:val="nil"/>
            </w:tcBorders>
          </w:tcPr>
          <w:p w14:paraId="00E11BE2" w14:textId="77777777" w:rsidR="00B27721" w:rsidRDefault="00B27721"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B27721" w14:paraId="32A9936F" w14:textId="77777777" w:rsidTr="00AD0801">
        <w:trPr>
          <w:trHeight w:val="910"/>
        </w:trPr>
        <w:tc>
          <w:tcPr>
            <w:tcW w:w="9394" w:type="dxa"/>
            <w:gridSpan w:val="5"/>
            <w:shd w:val="clear" w:color="auto" w:fill="DCDCDC"/>
            <w:vAlign w:val="center"/>
          </w:tcPr>
          <w:p w14:paraId="7143919B" w14:textId="77777777" w:rsidR="00B27721" w:rsidRDefault="00B27721" w:rsidP="00B2772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55E3220D" w14:textId="7600E052" w:rsidR="00B27721" w:rsidRPr="00B27721" w:rsidRDefault="00B27721" w:rsidP="00B27721">
            <w:pPr>
              <w:ind w:left="113" w:right="113"/>
              <w:jc w:val="center"/>
              <w:rPr>
                <w:rFonts w:ascii="Arial" w:eastAsia="Arial" w:hAnsi="Arial" w:cs="Arial"/>
                <w:color w:val="FF0000"/>
              </w:rPr>
            </w:pPr>
            <w:r w:rsidRPr="00B27721">
              <w:rPr>
                <w:rFonts w:ascii="Arial" w:eastAsia="Arial" w:hAnsi="Arial" w:cs="Arial"/>
                <w:color w:val="FF0000"/>
              </w:rPr>
              <w:t>SECRETARÍA DE SALUD PÚBLICA</w:t>
            </w:r>
          </w:p>
          <w:p w14:paraId="059E22F8" w14:textId="5A88D0D8" w:rsidR="00B27721" w:rsidRPr="00B27721" w:rsidRDefault="007E75D0" w:rsidP="00B27721">
            <w:pPr>
              <w:ind w:left="113" w:right="113"/>
              <w:jc w:val="center"/>
              <w:rPr>
                <w:rFonts w:ascii="Arial" w:eastAsia="Arial" w:hAnsi="Arial" w:cs="Arial"/>
                <w:color w:val="FF0000"/>
              </w:rPr>
            </w:pPr>
            <w:r>
              <w:rPr>
                <w:rFonts w:ascii="Arial" w:eastAsia="Arial" w:hAnsi="Arial" w:cs="Arial"/>
                <w:color w:val="FF0000"/>
              </w:rPr>
              <w:t>SUBSECRETARÍ</w:t>
            </w:r>
            <w:r w:rsidR="00B27721" w:rsidRPr="00B27721">
              <w:rPr>
                <w:rFonts w:ascii="Arial" w:eastAsia="Arial" w:hAnsi="Arial" w:cs="Arial"/>
                <w:color w:val="FF0000"/>
              </w:rPr>
              <w:t xml:space="preserve">A DE PROMOCION, PREVENCION Y PRODUCCIÓN SOCIAL </w:t>
            </w:r>
            <w:r w:rsidR="00B27721" w:rsidRPr="00B27721">
              <w:rPr>
                <w:rFonts w:ascii="Arial" w:eastAsia="Arial" w:hAnsi="Arial" w:cs="Arial"/>
                <w:color w:val="FF0000"/>
              </w:rPr>
              <w:lastRenderedPageBreak/>
              <w:t xml:space="preserve">DE LA SALUD.  </w:t>
            </w:r>
          </w:p>
          <w:p w14:paraId="6BFBB708" w14:textId="614FA46A" w:rsidR="00B27721" w:rsidRDefault="006A46E2" w:rsidP="00B27721">
            <w:pPr>
              <w:pBdr>
                <w:top w:val="nil"/>
                <w:left w:val="nil"/>
                <w:bottom w:val="nil"/>
                <w:right w:val="nil"/>
                <w:between w:val="nil"/>
              </w:pBdr>
              <w:ind w:left="100" w:right="113"/>
              <w:jc w:val="center"/>
              <w:rPr>
                <w:rFonts w:ascii="Arial" w:eastAsia="Arial" w:hAnsi="Arial" w:cs="Arial"/>
                <w:color w:val="000000"/>
              </w:rPr>
            </w:pPr>
            <w:r>
              <w:rPr>
                <w:rFonts w:ascii="Arial" w:eastAsia="Arial" w:hAnsi="Arial" w:cs="Arial"/>
                <w:color w:val="FF0000"/>
              </w:rPr>
              <w:t>PROCESO SERVICIO DE SALUD PÚ</w:t>
            </w:r>
            <w:r w:rsidR="00B27721" w:rsidRPr="00B27721">
              <w:rPr>
                <w:rFonts w:ascii="Arial" w:eastAsia="Arial" w:hAnsi="Arial" w:cs="Arial"/>
                <w:color w:val="FF0000"/>
              </w:rPr>
              <w:t>BLICA</w:t>
            </w:r>
          </w:p>
        </w:tc>
      </w:tr>
      <w:tr w:rsidR="00B27721" w14:paraId="7B948BA6" w14:textId="77777777" w:rsidTr="00AD0801">
        <w:trPr>
          <w:trHeight w:val="310"/>
        </w:trPr>
        <w:tc>
          <w:tcPr>
            <w:tcW w:w="9394" w:type="dxa"/>
            <w:gridSpan w:val="5"/>
            <w:shd w:val="clear" w:color="auto" w:fill="DCDCDC"/>
          </w:tcPr>
          <w:p w14:paraId="2E89E7F6"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III- PROPÓSITO PRINCIPAL</w:t>
            </w:r>
          </w:p>
        </w:tc>
      </w:tr>
      <w:tr w:rsidR="00B27721" w14:paraId="7F098878" w14:textId="77777777" w:rsidTr="00AD0801">
        <w:trPr>
          <w:trHeight w:val="443"/>
        </w:trPr>
        <w:tc>
          <w:tcPr>
            <w:tcW w:w="9394" w:type="dxa"/>
            <w:gridSpan w:val="5"/>
            <w:vAlign w:val="center"/>
          </w:tcPr>
          <w:p w14:paraId="0CBE63DB" w14:textId="1AA918E3" w:rsidR="00B27721" w:rsidRDefault="00B27721" w:rsidP="0017280A">
            <w:pPr>
              <w:ind w:right="113"/>
              <w:jc w:val="both"/>
              <w:rPr>
                <w:rFonts w:ascii="Arial" w:eastAsia="Arial" w:hAnsi="Arial" w:cs="Arial"/>
              </w:rPr>
            </w:pPr>
            <w:r>
              <w:rPr>
                <w:rFonts w:ascii="Arial" w:eastAsia="Arial" w:hAnsi="Arial" w:cs="Arial"/>
              </w:rPr>
              <w:t>Desarrollar los programas, auditorías y visitas de seguimiento en el marco</w:t>
            </w:r>
            <w:r w:rsidR="0017280A">
              <w:rPr>
                <w:rFonts w:ascii="Arial" w:eastAsia="Arial" w:hAnsi="Arial" w:cs="Arial"/>
              </w:rPr>
              <w:t xml:space="preserve"> de</w:t>
            </w:r>
            <w:r>
              <w:rPr>
                <w:rFonts w:ascii="Arial" w:eastAsia="Arial" w:hAnsi="Arial" w:cs="Arial"/>
              </w:rPr>
              <w:t xml:space="preserve"> los determinantes sociales y ambientales de la salud y el plan de trabajo.</w:t>
            </w:r>
          </w:p>
        </w:tc>
      </w:tr>
      <w:tr w:rsidR="00B27721" w14:paraId="4E393ECA" w14:textId="77777777" w:rsidTr="00AD0801">
        <w:trPr>
          <w:trHeight w:val="310"/>
        </w:trPr>
        <w:tc>
          <w:tcPr>
            <w:tcW w:w="9394" w:type="dxa"/>
            <w:gridSpan w:val="5"/>
            <w:shd w:val="clear" w:color="auto" w:fill="DCDCDC"/>
          </w:tcPr>
          <w:p w14:paraId="2BC5617A"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B27721" w14:paraId="3F97763E" w14:textId="77777777" w:rsidTr="00AD0801">
        <w:trPr>
          <w:trHeight w:val="310"/>
        </w:trPr>
        <w:tc>
          <w:tcPr>
            <w:tcW w:w="9394" w:type="dxa"/>
            <w:gridSpan w:val="5"/>
            <w:shd w:val="clear" w:color="auto" w:fill="auto"/>
          </w:tcPr>
          <w:p w14:paraId="052AB170" w14:textId="77777777" w:rsidR="00B27721" w:rsidRDefault="00B27721" w:rsidP="00591F58">
            <w:pPr>
              <w:numPr>
                <w:ilvl w:val="0"/>
                <w:numId w:val="27"/>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Participar en la elaboración e implementación de las políticas planes, programas, proyectos, protocolos y guías del proceso de servicio de salud pública.</w:t>
            </w:r>
          </w:p>
          <w:p w14:paraId="51E5D84C" w14:textId="77777777"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acciones de promoción de la salud, prevención de la enfermedad y prestación de servicios con los actores del sistema general de seguridad social en salud</w:t>
            </w:r>
          </w:p>
          <w:p w14:paraId="79A7C7CD" w14:textId="5EAD26AB" w:rsidR="00B27721" w:rsidRDefault="0017280A"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Brindar asistencia técnica a los</w:t>
            </w:r>
            <w:r w:rsidR="00B27721">
              <w:rPr>
                <w:rFonts w:ascii="Arial" w:eastAsia="Arial" w:hAnsi="Arial" w:cs="Arial"/>
                <w:color w:val="000000"/>
              </w:rPr>
              <w:t xml:space="preserve"> planes, programas y proyectos dirigidos a la promoción, prevención y vigilancia de la salud pública que respondan a los lineamientos del Plan Nacional de Desarrollo, Plan Decenal de Salud, Plan de Desarrollo Municipal y Plan Territorial de Salud.</w:t>
            </w:r>
          </w:p>
          <w:p w14:paraId="34A90EC4" w14:textId="77777777"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acciones de inspección, vigilancia y control a la prestación de servicios de salud de acuerdo a las competencias del ente territorial</w:t>
            </w:r>
          </w:p>
          <w:p w14:paraId="1AB5DB7D" w14:textId="484404A8" w:rsidR="0017280A" w:rsidRPr="0017280A" w:rsidRDefault="0017280A"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lang w:val="es-CO"/>
              </w:rPr>
            </w:pPr>
            <w:r>
              <w:rPr>
                <w:rFonts w:ascii="Arial" w:eastAsia="Arial" w:hAnsi="Arial" w:cs="Arial"/>
                <w:color w:val="000000"/>
              </w:rPr>
              <w:t xml:space="preserve">Realizar el seguimiento a las </w:t>
            </w:r>
            <w:r w:rsidRPr="0017280A">
              <w:rPr>
                <w:rFonts w:ascii="Arial" w:eastAsia="Arial" w:hAnsi="Arial" w:cs="Arial"/>
                <w:color w:val="000000"/>
              </w:rPr>
              <w:t>alianzas sectoriales, intersectoriales y/o tran</w:t>
            </w:r>
            <w:r w:rsidRPr="0017280A">
              <w:rPr>
                <w:rFonts w:ascii="Arial" w:eastAsia="Arial" w:hAnsi="Arial" w:cs="Arial"/>
                <w:color w:val="000000"/>
              </w:rPr>
              <w:softHyphen/>
              <w:t>sectoriales para la formulación, adopción e implemen</w:t>
            </w:r>
            <w:r w:rsidRPr="0017280A">
              <w:rPr>
                <w:rFonts w:ascii="Arial" w:eastAsia="Arial" w:hAnsi="Arial" w:cs="Arial"/>
                <w:color w:val="000000"/>
              </w:rPr>
              <w:softHyphen/>
              <w:t>tación de políticas, planes, programa</w:t>
            </w:r>
            <w:r>
              <w:rPr>
                <w:rFonts w:ascii="Arial" w:eastAsia="Arial" w:hAnsi="Arial" w:cs="Arial"/>
                <w:color w:val="000000"/>
              </w:rPr>
              <w:t>s y proyectos del sector salud.</w:t>
            </w:r>
          </w:p>
          <w:p w14:paraId="54A84274" w14:textId="0AC74BDC"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los informes requeridos y hacer seguimiento de los planes de mejoramiento del proceso del servicio de salud pública.</w:t>
            </w:r>
          </w:p>
          <w:p w14:paraId="62553DE1" w14:textId="2ED1A742"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las acciones orientadas al cumplimiento de la implementación, sostenimiento y mejoramiento de los sistemas integrados de gestión, MIPG y demás normatividad vigente aplicable a la entidad con el fin de satisfacer las necesidades de la entidad y las partes interesadas</w:t>
            </w:r>
            <w:r w:rsidR="009F3154">
              <w:rPr>
                <w:rFonts w:ascii="Arial" w:eastAsia="Arial" w:hAnsi="Arial" w:cs="Arial"/>
                <w:color w:val="000000"/>
              </w:rPr>
              <w:t>.</w:t>
            </w:r>
          </w:p>
          <w:p w14:paraId="7B33BCBF" w14:textId="319CEE28"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formulación, ejecución, seguimiento, evaluación de proyectos de inversión, la elaboración de las condiciones técnicas de los estudios previos y demás documentos requeridos en las diferentes etapas del proceso contractual y la supervisión de contratos</w:t>
            </w:r>
            <w:r w:rsidR="009F3154">
              <w:rPr>
                <w:rFonts w:ascii="Arial" w:eastAsia="Arial" w:hAnsi="Arial" w:cs="Arial"/>
                <w:color w:val="000000"/>
              </w:rPr>
              <w:t>.</w:t>
            </w:r>
          </w:p>
          <w:p w14:paraId="0ADCEDB1" w14:textId="77777777"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Atender de manera oportuna los requerimientos y PQRS asignados por los diferentes medios y el sistema de gestión documental de acuerdo a los procedimientos definidos por la entidad.</w:t>
            </w:r>
          </w:p>
          <w:p w14:paraId="58974DFB" w14:textId="77777777" w:rsidR="00B27721" w:rsidRDefault="00B27721" w:rsidP="00591F58">
            <w:pPr>
              <w:numPr>
                <w:ilvl w:val="0"/>
                <w:numId w:val="27"/>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Desempeñar las demás funciones asignadas por la autoridad competente, de acuerdo con el nivel, la naturaleza, el área de desempeño y con la profesión del </w:t>
            </w:r>
            <w:r>
              <w:rPr>
                <w:rFonts w:ascii="Arial" w:eastAsia="Arial" w:hAnsi="Arial" w:cs="Arial"/>
                <w:color w:val="000000"/>
              </w:rPr>
              <w:lastRenderedPageBreak/>
              <w:t>titular del empleo.</w:t>
            </w:r>
          </w:p>
        </w:tc>
      </w:tr>
      <w:tr w:rsidR="00B27721" w14:paraId="04BE4484" w14:textId="77777777" w:rsidTr="00AD0801">
        <w:trPr>
          <w:trHeight w:val="310"/>
        </w:trPr>
        <w:tc>
          <w:tcPr>
            <w:tcW w:w="9394" w:type="dxa"/>
            <w:gridSpan w:val="5"/>
            <w:shd w:val="clear" w:color="auto" w:fill="DCDCDC"/>
          </w:tcPr>
          <w:p w14:paraId="309FFD1E"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B27721" w14:paraId="344BCACF" w14:textId="77777777" w:rsidTr="00AD0801">
        <w:trPr>
          <w:trHeight w:val="234"/>
        </w:trPr>
        <w:tc>
          <w:tcPr>
            <w:tcW w:w="9394" w:type="dxa"/>
            <w:gridSpan w:val="5"/>
          </w:tcPr>
          <w:p w14:paraId="12571C8D" w14:textId="77777777" w:rsidR="00B27721" w:rsidRDefault="00B27721" w:rsidP="00591F58">
            <w:pPr>
              <w:widowControl/>
              <w:numPr>
                <w:ilvl w:val="0"/>
                <w:numId w:val="2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Constitución Política de Colombia </w:t>
            </w:r>
          </w:p>
          <w:p w14:paraId="32EF0139" w14:textId="77777777" w:rsidR="00B27721" w:rsidRDefault="00B27721" w:rsidP="00591F58">
            <w:pPr>
              <w:widowControl/>
              <w:numPr>
                <w:ilvl w:val="0"/>
                <w:numId w:val="28"/>
              </w:numPr>
              <w:pBdr>
                <w:top w:val="nil"/>
                <w:left w:val="nil"/>
                <w:bottom w:val="nil"/>
                <w:right w:val="nil"/>
                <w:between w:val="nil"/>
              </w:pBdr>
              <w:rPr>
                <w:rFonts w:ascii="Arial" w:eastAsia="Arial" w:hAnsi="Arial" w:cs="Arial"/>
                <w:color w:val="000000"/>
              </w:rPr>
            </w:pPr>
            <w:r>
              <w:rPr>
                <w:rFonts w:ascii="Arial" w:eastAsia="Arial" w:hAnsi="Arial" w:cs="Arial"/>
                <w:color w:val="000000"/>
              </w:rPr>
              <w:t>Sistema General de Seguridad Social en Salud</w:t>
            </w:r>
          </w:p>
          <w:p w14:paraId="160EC3CC" w14:textId="77777777" w:rsidR="00B27721" w:rsidRDefault="00B27721" w:rsidP="00591F58">
            <w:pPr>
              <w:widowControl/>
              <w:numPr>
                <w:ilvl w:val="0"/>
                <w:numId w:val="2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Planeación Estratégica </w:t>
            </w:r>
          </w:p>
          <w:p w14:paraId="4F7A25A7" w14:textId="77777777" w:rsidR="00B27721" w:rsidRDefault="00B27721" w:rsidP="00591F58">
            <w:pPr>
              <w:widowControl/>
              <w:numPr>
                <w:ilvl w:val="0"/>
                <w:numId w:val="2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Manejo de sistemas de información </w:t>
            </w:r>
          </w:p>
          <w:p w14:paraId="1C034885" w14:textId="77777777" w:rsidR="00B27721" w:rsidRDefault="00B27721" w:rsidP="00591F58">
            <w:pPr>
              <w:widowControl/>
              <w:numPr>
                <w:ilvl w:val="0"/>
                <w:numId w:val="28"/>
              </w:numPr>
              <w:pBdr>
                <w:top w:val="nil"/>
                <w:left w:val="nil"/>
                <w:bottom w:val="nil"/>
                <w:right w:val="nil"/>
                <w:between w:val="nil"/>
              </w:pBdr>
              <w:rPr>
                <w:rFonts w:ascii="Arial" w:eastAsia="Arial" w:hAnsi="Arial" w:cs="Arial"/>
                <w:color w:val="000000"/>
              </w:rPr>
            </w:pPr>
            <w:r>
              <w:rPr>
                <w:rFonts w:ascii="Arial" w:eastAsia="Arial" w:hAnsi="Arial" w:cs="Arial"/>
                <w:color w:val="000000"/>
              </w:rPr>
              <w:t>Modelo Integrado de Planeación y Gestión-MIPG</w:t>
            </w:r>
          </w:p>
          <w:p w14:paraId="4501C96B" w14:textId="77777777" w:rsidR="00B27721" w:rsidRDefault="00B27721" w:rsidP="00591F58">
            <w:pPr>
              <w:widowControl/>
              <w:numPr>
                <w:ilvl w:val="0"/>
                <w:numId w:val="2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Políticas Nacionales y Departamentales en salud  </w:t>
            </w:r>
          </w:p>
          <w:p w14:paraId="7098E310" w14:textId="77777777" w:rsidR="00B27721" w:rsidRDefault="00B27721" w:rsidP="00591F58">
            <w:pPr>
              <w:numPr>
                <w:ilvl w:val="0"/>
                <w:numId w:val="28"/>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Gestión Documental</w:t>
            </w:r>
          </w:p>
        </w:tc>
      </w:tr>
      <w:tr w:rsidR="00B27721" w14:paraId="34B68596" w14:textId="77777777" w:rsidTr="00AD0801">
        <w:trPr>
          <w:trHeight w:val="310"/>
        </w:trPr>
        <w:tc>
          <w:tcPr>
            <w:tcW w:w="9394" w:type="dxa"/>
            <w:gridSpan w:val="5"/>
            <w:shd w:val="clear" w:color="auto" w:fill="DCDCDC"/>
          </w:tcPr>
          <w:p w14:paraId="5AB0338D"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B27721" w14:paraId="018CFF72" w14:textId="77777777" w:rsidTr="00AD0801">
        <w:trPr>
          <w:trHeight w:val="310"/>
        </w:trPr>
        <w:tc>
          <w:tcPr>
            <w:tcW w:w="5043" w:type="dxa"/>
            <w:gridSpan w:val="3"/>
            <w:shd w:val="clear" w:color="auto" w:fill="DCDCDC"/>
          </w:tcPr>
          <w:p w14:paraId="592F8B68"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351" w:type="dxa"/>
            <w:gridSpan w:val="2"/>
            <w:shd w:val="clear" w:color="auto" w:fill="DCDCDC"/>
          </w:tcPr>
          <w:p w14:paraId="1003EC4D"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3F19E9" w14:paraId="06720E93" w14:textId="77777777" w:rsidTr="00AD0801">
        <w:trPr>
          <w:trHeight w:val="856"/>
        </w:trPr>
        <w:tc>
          <w:tcPr>
            <w:tcW w:w="5043" w:type="dxa"/>
            <w:gridSpan w:val="3"/>
          </w:tcPr>
          <w:p w14:paraId="21C67D68"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56C5BE18"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7B1A8B36"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445B976B"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08CCC701" w14:textId="77777777" w:rsidR="003F19E9" w:rsidRPr="003E0A5C"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32FB30C1" w14:textId="77777777" w:rsidR="003F19E9" w:rsidRDefault="003F19E9" w:rsidP="003F19E9">
            <w:pPr>
              <w:widowControl/>
              <w:pBdr>
                <w:top w:val="nil"/>
                <w:left w:val="nil"/>
                <w:bottom w:val="nil"/>
                <w:right w:val="nil"/>
                <w:between w:val="nil"/>
              </w:pBdr>
              <w:ind w:left="100" w:right="76"/>
              <w:jc w:val="both"/>
              <w:rPr>
                <w:rFonts w:ascii="Arial" w:hAnsi="Arial" w:cs="Arial"/>
              </w:rPr>
            </w:pPr>
            <w:r w:rsidRPr="003E0A5C">
              <w:rPr>
                <w:rFonts w:ascii="Arial" w:hAnsi="Arial" w:cs="Arial"/>
                <w:lang w:val="es-CO"/>
              </w:rPr>
              <w:t>Adaptación al cambio</w:t>
            </w:r>
            <w:r>
              <w:rPr>
                <w:rFonts w:ascii="Arial" w:hAnsi="Arial" w:cs="Arial"/>
              </w:rPr>
              <w:t>.</w:t>
            </w:r>
          </w:p>
          <w:p w14:paraId="1930781B" w14:textId="502B220F" w:rsidR="003F19E9" w:rsidRDefault="003F19E9" w:rsidP="003F19E9">
            <w:pPr>
              <w:widowControl/>
              <w:pBdr>
                <w:top w:val="nil"/>
                <w:left w:val="nil"/>
                <w:bottom w:val="nil"/>
                <w:right w:val="nil"/>
                <w:between w:val="nil"/>
              </w:pBdr>
              <w:ind w:left="100" w:right="76"/>
              <w:jc w:val="both"/>
              <w:rPr>
                <w:rFonts w:ascii="Arial" w:eastAsia="Arial" w:hAnsi="Arial" w:cs="Arial"/>
                <w:color w:val="000000"/>
              </w:rPr>
            </w:pPr>
          </w:p>
        </w:tc>
        <w:tc>
          <w:tcPr>
            <w:tcW w:w="4351" w:type="dxa"/>
            <w:gridSpan w:val="2"/>
          </w:tcPr>
          <w:p w14:paraId="745BF94C"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0777BC0B" w14:textId="77777777" w:rsidR="003F19E9" w:rsidRPr="00CD74BE" w:rsidRDefault="003F19E9" w:rsidP="003F19E9">
            <w:pPr>
              <w:pStyle w:val="TableParagraph"/>
              <w:spacing w:before="53"/>
              <w:ind w:left="113" w:right="113"/>
              <w:jc w:val="both"/>
              <w:rPr>
                <w:rFonts w:ascii="Arial" w:hAnsi="Arial" w:cs="Arial"/>
              </w:rPr>
            </w:pPr>
            <w:r w:rsidRPr="00CD74BE">
              <w:rPr>
                <w:rFonts w:ascii="Arial" w:hAnsi="Arial" w:cs="Arial"/>
              </w:rPr>
              <w:t>Instrumentación de decisiones</w:t>
            </w:r>
          </w:p>
          <w:p w14:paraId="1775A6F9"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1793620C"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0C2513B2"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737C666B" w14:textId="05714306" w:rsidR="003F19E9" w:rsidRDefault="003F19E9" w:rsidP="003F19E9">
            <w:pPr>
              <w:widowControl/>
              <w:pBdr>
                <w:top w:val="nil"/>
                <w:left w:val="nil"/>
                <w:bottom w:val="nil"/>
                <w:right w:val="nil"/>
                <w:between w:val="nil"/>
              </w:pBdr>
              <w:ind w:left="100" w:right="76"/>
              <w:jc w:val="both"/>
              <w:rPr>
                <w:rFonts w:ascii="Arial" w:eastAsia="Arial" w:hAnsi="Arial" w:cs="Arial"/>
                <w:i/>
                <w:color w:val="000000"/>
              </w:rPr>
            </w:pPr>
            <w:r w:rsidRPr="00CD74BE">
              <w:rPr>
                <w:rFonts w:ascii="Arial" w:hAnsi="Arial" w:cs="Arial"/>
                <w:lang w:val="es-CO"/>
              </w:rPr>
              <w:t>Toma de decisiones</w:t>
            </w:r>
          </w:p>
        </w:tc>
      </w:tr>
      <w:tr w:rsidR="00B27721" w14:paraId="52682F23" w14:textId="77777777" w:rsidTr="00AD0801">
        <w:trPr>
          <w:trHeight w:val="310"/>
        </w:trPr>
        <w:tc>
          <w:tcPr>
            <w:tcW w:w="9394" w:type="dxa"/>
            <w:gridSpan w:val="5"/>
            <w:shd w:val="clear" w:color="auto" w:fill="DCDCDC"/>
          </w:tcPr>
          <w:p w14:paraId="60A5C44A"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B27721" w14:paraId="09D10767" w14:textId="77777777" w:rsidTr="00AD0801">
        <w:trPr>
          <w:trHeight w:val="310"/>
        </w:trPr>
        <w:tc>
          <w:tcPr>
            <w:tcW w:w="5043" w:type="dxa"/>
            <w:gridSpan w:val="3"/>
            <w:shd w:val="clear" w:color="auto" w:fill="DCDCDC"/>
          </w:tcPr>
          <w:p w14:paraId="01E52CE8"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CDCDC"/>
          </w:tcPr>
          <w:p w14:paraId="4FF875EE"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B27721" w14:paraId="5B735D71" w14:textId="77777777" w:rsidTr="00AD0801">
        <w:trPr>
          <w:trHeight w:val="953"/>
        </w:trPr>
        <w:tc>
          <w:tcPr>
            <w:tcW w:w="5043" w:type="dxa"/>
            <w:gridSpan w:val="3"/>
          </w:tcPr>
          <w:p w14:paraId="3315C007" w14:textId="77777777" w:rsidR="00B27721" w:rsidRDefault="00B27721" w:rsidP="00AD0801">
            <w:pPr>
              <w:widowControl/>
              <w:pBdr>
                <w:top w:val="nil"/>
                <w:left w:val="nil"/>
                <w:bottom w:val="nil"/>
                <w:right w:val="nil"/>
                <w:between w:val="nil"/>
              </w:pBdr>
              <w:spacing w:after="240"/>
              <w:ind w:left="100"/>
              <w:rPr>
                <w:color w:val="000000"/>
              </w:rPr>
            </w:pPr>
            <w:r>
              <w:rPr>
                <w:rFonts w:ascii="Arial" w:eastAsia="Arial" w:hAnsi="Arial" w:cs="Arial"/>
                <w:color w:val="000000"/>
              </w:rPr>
              <w:t>Título profesional en disciplina académica del Núcleo Básico del Conocimiento en: </w:t>
            </w:r>
          </w:p>
          <w:p w14:paraId="64749C91" w14:textId="00342474" w:rsidR="00B27721" w:rsidRDefault="00B27721" w:rsidP="00AD0801">
            <w:pPr>
              <w:widowControl/>
              <w:pBdr>
                <w:top w:val="nil"/>
                <w:left w:val="nil"/>
                <w:bottom w:val="nil"/>
                <w:right w:val="nil"/>
                <w:between w:val="nil"/>
              </w:pBdr>
              <w:spacing w:before="134" w:after="240"/>
              <w:ind w:left="100"/>
              <w:rPr>
                <w:color w:val="000000"/>
              </w:rPr>
            </w:pPr>
            <w:r>
              <w:rPr>
                <w:rFonts w:ascii="Arial" w:eastAsia="Arial" w:hAnsi="Arial" w:cs="Arial"/>
                <w:color w:val="000000"/>
              </w:rPr>
              <w:t>Medicina, Enfermería, Nutrición y Dietética, Odontología, Terapias, Bacteriología, Psicolog</w:t>
            </w:r>
            <w:r w:rsidR="009F3154">
              <w:rPr>
                <w:rFonts w:ascii="Arial" w:eastAsia="Arial" w:hAnsi="Arial" w:cs="Arial"/>
                <w:color w:val="000000"/>
              </w:rPr>
              <w:t>ía, Salud Pública, Sociología, Trabajo S</w:t>
            </w:r>
            <w:r>
              <w:rPr>
                <w:rFonts w:ascii="Arial" w:eastAsia="Arial" w:hAnsi="Arial" w:cs="Arial"/>
                <w:color w:val="000000"/>
              </w:rPr>
              <w:t>ocial y afines</w:t>
            </w:r>
            <w:r w:rsidR="009F3154">
              <w:rPr>
                <w:rFonts w:ascii="Arial" w:eastAsia="Arial" w:hAnsi="Arial" w:cs="Arial"/>
                <w:color w:val="000000"/>
              </w:rPr>
              <w:t>.</w:t>
            </w:r>
            <w:r>
              <w:rPr>
                <w:rFonts w:ascii="Arial" w:eastAsia="Arial" w:hAnsi="Arial" w:cs="Arial"/>
                <w:color w:val="000000"/>
              </w:rPr>
              <w:t> </w:t>
            </w:r>
          </w:p>
          <w:p w14:paraId="68A74037" w14:textId="14B48FD9" w:rsidR="00B27721" w:rsidRDefault="00B27721" w:rsidP="00AD0801">
            <w:pPr>
              <w:widowControl/>
              <w:pBdr>
                <w:top w:val="nil"/>
                <w:left w:val="nil"/>
                <w:bottom w:val="nil"/>
                <w:right w:val="nil"/>
                <w:between w:val="nil"/>
              </w:pBdr>
              <w:spacing w:before="11" w:after="240"/>
              <w:ind w:left="100" w:right="78"/>
              <w:jc w:val="both"/>
              <w:rPr>
                <w:color w:val="000000"/>
              </w:rPr>
            </w:pPr>
            <w:r>
              <w:rPr>
                <w:rFonts w:ascii="Arial" w:eastAsia="Arial" w:hAnsi="Arial" w:cs="Arial"/>
                <w:color w:val="000000"/>
              </w:rPr>
              <w:t>Título de posgrado.</w:t>
            </w:r>
          </w:p>
          <w:p w14:paraId="735DCE26" w14:textId="77777777" w:rsidR="00B27721" w:rsidRDefault="00B27721" w:rsidP="00AD0801">
            <w:pPr>
              <w:widowControl/>
              <w:pBdr>
                <w:top w:val="nil"/>
                <w:left w:val="nil"/>
                <w:bottom w:val="nil"/>
                <w:right w:val="nil"/>
                <w:between w:val="nil"/>
              </w:pBdr>
              <w:spacing w:after="240"/>
              <w:ind w:left="100" w:right="84"/>
              <w:jc w:val="both"/>
              <w:rPr>
                <w:rFonts w:ascii="Arial" w:eastAsia="Arial" w:hAnsi="Arial" w:cs="Arial"/>
                <w:color w:val="000000"/>
              </w:rPr>
            </w:pPr>
            <w:r>
              <w:rPr>
                <w:rFonts w:ascii="Arial" w:eastAsia="Arial" w:hAnsi="Arial" w:cs="Arial"/>
                <w:color w:val="000000"/>
              </w:rPr>
              <w:t>Tarjeta o matrícula profesional en los casos reglamentados por ley.</w:t>
            </w:r>
          </w:p>
          <w:p w14:paraId="73575A24" w14:textId="589059BB" w:rsidR="003F19E9" w:rsidRDefault="003F19E9" w:rsidP="00AD0801">
            <w:pPr>
              <w:widowControl/>
              <w:pBdr>
                <w:top w:val="nil"/>
                <w:left w:val="nil"/>
                <w:bottom w:val="nil"/>
                <w:right w:val="nil"/>
                <w:between w:val="nil"/>
              </w:pBdr>
              <w:spacing w:after="240"/>
              <w:ind w:left="100" w:right="84"/>
              <w:jc w:val="both"/>
              <w:rPr>
                <w:rFonts w:ascii="Arial" w:eastAsia="Arial" w:hAnsi="Arial" w:cs="Arial"/>
                <w:color w:val="313131"/>
                <w:highlight w:val="white"/>
              </w:rPr>
            </w:pPr>
            <w:r w:rsidRPr="003F19E9">
              <w:rPr>
                <w:rFonts w:ascii="Arial" w:eastAsia="Arial" w:hAnsi="Arial" w:cs="Arial"/>
                <w:color w:val="313131"/>
                <w:highlight w:val="white"/>
              </w:rPr>
              <w:t>El título de posgrado se homologa con veinticuatro (24) meses adicionales de experiencia profesional</w:t>
            </w:r>
          </w:p>
        </w:tc>
        <w:tc>
          <w:tcPr>
            <w:tcW w:w="4351" w:type="dxa"/>
            <w:gridSpan w:val="2"/>
          </w:tcPr>
          <w:p w14:paraId="792A00F3" w14:textId="77777777" w:rsidR="00B27721" w:rsidRDefault="00B27721" w:rsidP="00AD0801">
            <w:pPr>
              <w:widowControl/>
              <w:pBdr>
                <w:top w:val="nil"/>
                <w:left w:val="nil"/>
                <w:bottom w:val="nil"/>
                <w:right w:val="nil"/>
                <w:between w:val="nil"/>
              </w:pBdr>
              <w:spacing w:after="240"/>
              <w:ind w:left="100" w:right="76"/>
              <w:jc w:val="both"/>
              <w:rPr>
                <w:rFonts w:ascii="Arial" w:eastAsia="Arial" w:hAnsi="Arial" w:cs="Arial"/>
                <w:color w:val="313131"/>
                <w:highlight w:val="white"/>
              </w:rPr>
            </w:pPr>
            <w:r>
              <w:rPr>
                <w:rFonts w:ascii="Arial" w:eastAsia="Arial" w:hAnsi="Arial" w:cs="Arial"/>
                <w:color w:val="000000"/>
              </w:rPr>
              <w:t>Veinticuatro (24) meses de experiencia profesional relacionada.</w:t>
            </w:r>
          </w:p>
        </w:tc>
      </w:tr>
      <w:tr w:rsidR="00B27721" w14:paraId="3DFBDD58" w14:textId="77777777" w:rsidTr="00AD0801">
        <w:trPr>
          <w:trHeight w:val="284"/>
        </w:trPr>
        <w:tc>
          <w:tcPr>
            <w:tcW w:w="9394" w:type="dxa"/>
            <w:gridSpan w:val="5"/>
            <w:shd w:val="clear" w:color="auto" w:fill="D9D9D9"/>
          </w:tcPr>
          <w:p w14:paraId="73D498EE"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B27721" w14:paraId="35213A87" w14:textId="77777777" w:rsidTr="00AD0801">
        <w:trPr>
          <w:trHeight w:val="284"/>
        </w:trPr>
        <w:tc>
          <w:tcPr>
            <w:tcW w:w="5043" w:type="dxa"/>
            <w:gridSpan w:val="3"/>
            <w:shd w:val="clear" w:color="auto" w:fill="D9D9D9"/>
          </w:tcPr>
          <w:p w14:paraId="02674E9E" w14:textId="77777777" w:rsidR="00B27721" w:rsidRDefault="00B27721" w:rsidP="00AD0801">
            <w:pPr>
              <w:ind w:left="113" w:right="113"/>
              <w:jc w:val="center"/>
              <w:rPr>
                <w:rFonts w:ascii="Arial" w:eastAsia="Arial" w:hAnsi="Arial" w:cs="Arial"/>
              </w:rPr>
            </w:pPr>
            <w:r>
              <w:rPr>
                <w:rFonts w:ascii="Arial" w:eastAsia="Arial" w:hAnsi="Arial" w:cs="Arial"/>
              </w:rPr>
              <w:t>Formación Académica</w:t>
            </w:r>
          </w:p>
        </w:tc>
        <w:tc>
          <w:tcPr>
            <w:tcW w:w="4351" w:type="dxa"/>
            <w:gridSpan w:val="2"/>
            <w:shd w:val="clear" w:color="auto" w:fill="D9D9D9"/>
          </w:tcPr>
          <w:p w14:paraId="503FA81D" w14:textId="77777777" w:rsidR="00B27721" w:rsidRDefault="00B27721"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B27721" w14:paraId="3797FC51" w14:textId="77777777" w:rsidTr="00AD0801">
        <w:trPr>
          <w:trHeight w:val="284"/>
        </w:trPr>
        <w:tc>
          <w:tcPr>
            <w:tcW w:w="5043" w:type="dxa"/>
            <w:gridSpan w:val="3"/>
          </w:tcPr>
          <w:p w14:paraId="56CF1D4A" w14:textId="77777777" w:rsidR="00B27721" w:rsidRDefault="00B27721"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351" w:type="dxa"/>
            <w:gridSpan w:val="2"/>
          </w:tcPr>
          <w:p w14:paraId="62A38E53" w14:textId="77777777" w:rsidR="00B27721" w:rsidRDefault="00B27721"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116A2A9C" w14:textId="5DFC4E45" w:rsidR="00B27721" w:rsidRDefault="00B27721" w:rsidP="0060580D">
      <w:pPr>
        <w:jc w:val="both"/>
        <w:rPr>
          <w:rFonts w:ascii="Arial" w:eastAsia="Arial" w:hAnsi="Arial" w:cs="Arial"/>
        </w:rPr>
      </w:pPr>
    </w:p>
    <w:p w14:paraId="33538D80" w14:textId="77777777" w:rsidR="00B27721" w:rsidRDefault="00B27721" w:rsidP="0060580D">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415"/>
        <w:gridCol w:w="363"/>
        <w:gridCol w:w="1202"/>
        <w:gridCol w:w="3149"/>
      </w:tblGrid>
      <w:tr w:rsidR="005B2653" w14:paraId="0A47BA32" w14:textId="77777777" w:rsidTr="00F65329">
        <w:trPr>
          <w:trHeight w:val="990"/>
        </w:trPr>
        <w:tc>
          <w:tcPr>
            <w:tcW w:w="3265" w:type="dxa"/>
            <w:vMerge w:val="restart"/>
          </w:tcPr>
          <w:p w14:paraId="4CA01743" w14:textId="77777777" w:rsidR="005B2653" w:rsidRDefault="005B2653" w:rsidP="00F65329">
            <w:pPr>
              <w:pBdr>
                <w:top w:val="nil"/>
                <w:left w:val="nil"/>
                <w:bottom w:val="nil"/>
                <w:right w:val="nil"/>
                <w:between w:val="nil"/>
              </w:pBdr>
              <w:ind w:left="113" w:right="113"/>
              <w:rPr>
                <w:rFonts w:ascii="Arial" w:eastAsia="Arial" w:hAnsi="Arial" w:cs="Arial"/>
                <w:color w:val="000000"/>
              </w:rPr>
            </w:pPr>
            <w:bookmarkStart w:id="1" w:name="_heading=h.tyjcwt" w:colFirst="0" w:colLast="0"/>
            <w:bookmarkEnd w:id="1"/>
            <w:r>
              <w:rPr>
                <w:rFonts w:ascii="Arial" w:eastAsia="Arial" w:hAnsi="Arial" w:cs="Arial"/>
                <w:noProof/>
                <w:color w:val="000000"/>
                <w:lang w:eastAsia="es-ES"/>
              </w:rPr>
              <w:lastRenderedPageBreak/>
              <w:drawing>
                <wp:inline distT="0" distB="0" distL="0" distR="0" wp14:anchorId="4C99150C" wp14:editId="0060911A">
                  <wp:extent cx="1390650" cy="1009650"/>
                  <wp:effectExtent l="0" t="0" r="0" b="0"/>
                  <wp:docPr id="20857631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90972" cy="1009884"/>
                          </a:xfrm>
                          <a:prstGeom prst="rect">
                            <a:avLst/>
                          </a:prstGeom>
                          <a:ln/>
                        </pic:spPr>
                      </pic:pic>
                    </a:graphicData>
                  </a:graphic>
                </wp:inline>
              </w:drawing>
            </w:r>
          </w:p>
          <w:p w14:paraId="34A951E9" w14:textId="77777777" w:rsidR="005B2653" w:rsidRDefault="005B2653" w:rsidP="00F65329">
            <w:pPr>
              <w:pBdr>
                <w:top w:val="nil"/>
                <w:left w:val="nil"/>
                <w:bottom w:val="nil"/>
                <w:right w:val="nil"/>
                <w:between w:val="nil"/>
              </w:pBdr>
              <w:ind w:left="113" w:right="113"/>
              <w:rPr>
                <w:rFonts w:ascii="Arial" w:eastAsia="Arial" w:hAnsi="Arial" w:cs="Arial"/>
                <w:color w:val="000000"/>
              </w:rPr>
            </w:pPr>
          </w:p>
        </w:tc>
        <w:tc>
          <w:tcPr>
            <w:tcW w:w="6129" w:type="dxa"/>
            <w:gridSpan w:val="4"/>
          </w:tcPr>
          <w:p w14:paraId="5EB8390D"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5C7186A8"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5B2653" w14:paraId="00D93A5B" w14:textId="77777777" w:rsidTr="00F65329">
        <w:trPr>
          <w:trHeight w:val="430"/>
        </w:trPr>
        <w:tc>
          <w:tcPr>
            <w:tcW w:w="3265" w:type="dxa"/>
            <w:vMerge/>
          </w:tcPr>
          <w:p w14:paraId="7CBEB77F" w14:textId="77777777" w:rsidR="005B2653" w:rsidRDefault="005B2653" w:rsidP="00F65329">
            <w:pPr>
              <w:pBdr>
                <w:top w:val="nil"/>
                <w:left w:val="nil"/>
                <w:bottom w:val="nil"/>
                <w:right w:val="nil"/>
                <w:between w:val="nil"/>
              </w:pBdr>
              <w:spacing w:line="276" w:lineRule="auto"/>
              <w:rPr>
                <w:rFonts w:ascii="Arial" w:eastAsia="Arial" w:hAnsi="Arial" w:cs="Arial"/>
                <w:color w:val="000000"/>
              </w:rPr>
            </w:pPr>
          </w:p>
        </w:tc>
        <w:tc>
          <w:tcPr>
            <w:tcW w:w="6129" w:type="dxa"/>
            <w:gridSpan w:val="4"/>
          </w:tcPr>
          <w:p w14:paraId="3B929134" w14:textId="0228B7A9" w:rsidR="005B2653" w:rsidRDefault="005B2653" w:rsidP="006C5E2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006C5E2D">
              <w:rPr>
                <w:rFonts w:ascii="Arial" w:eastAsia="Arial" w:hAnsi="Arial" w:cs="Arial"/>
                <w:color w:val="000000"/>
              </w:rPr>
              <w:t>49</w:t>
            </w:r>
            <w:r w:rsidR="00867BA6">
              <w:rPr>
                <w:rFonts w:ascii="Arial" w:eastAsia="Arial" w:hAnsi="Arial" w:cs="Arial"/>
                <w:color w:val="000000"/>
              </w:rPr>
              <w:t>2</w:t>
            </w:r>
          </w:p>
        </w:tc>
      </w:tr>
      <w:tr w:rsidR="005B2653" w14:paraId="4C350663" w14:textId="77777777" w:rsidTr="00F65329">
        <w:trPr>
          <w:trHeight w:val="590"/>
        </w:trPr>
        <w:tc>
          <w:tcPr>
            <w:tcW w:w="3265" w:type="dxa"/>
            <w:vMerge/>
          </w:tcPr>
          <w:p w14:paraId="28A06CF5" w14:textId="77777777" w:rsidR="005B2653" w:rsidRDefault="005B2653" w:rsidP="00F65329">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2D80B9D0"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149" w:type="dxa"/>
          </w:tcPr>
          <w:p w14:paraId="3E65387E" w14:textId="77777777" w:rsidR="005B2653" w:rsidRDefault="005B2653" w:rsidP="00F65329">
            <w:pPr>
              <w:pBdr>
                <w:top w:val="nil"/>
                <w:left w:val="nil"/>
                <w:bottom w:val="nil"/>
                <w:right w:val="nil"/>
                <w:between w:val="nil"/>
              </w:pBdr>
              <w:ind w:left="113" w:right="113" w:hanging="1540"/>
              <w:jc w:val="center"/>
              <w:rPr>
                <w:rFonts w:ascii="Arial" w:eastAsia="Arial" w:hAnsi="Arial" w:cs="Arial"/>
                <w:color w:val="000000"/>
              </w:rPr>
            </w:pPr>
          </w:p>
        </w:tc>
      </w:tr>
      <w:tr w:rsidR="005B2653" w14:paraId="5C6F2859" w14:textId="77777777" w:rsidTr="00F65329">
        <w:trPr>
          <w:trHeight w:val="350"/>
        </w:trPr>
        <w:tc>
          <w:tcPr>
            <w:tcW w:w="3265" w:type="dxa"/>
            <w:vMerge/>
          </w:tcPr>
          <w:p w14:paraId="2942E692" w14:textId="77777777" w:rsidR="005B2653" w:rsidRDefault="005B2653" w:rsidP="00F65329">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06944A61"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149" w:type="dxa"/>
          </w:tcPr>
          <w:p w14:paraId="01F62ED4"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p>
        </w:tc>
      </w:tr>
      <w:tr w:rsidR="005B2653" w14:paraId="51E73FC5" w14:textId="77777777" w:rsidTr="00F65329">
        <w:trPr>
          <w:trHeight w:val="310"/>
        </w:trPr>
        <w:tc>
          <w:tcPr>
            <w:tcW w:w="9394" w:type="dxa"/>
            <w:gridSpan w:val="5"/>
            <w:shd w:val="clear" w:color="auto" w:fill="DCDCDC"/>
          </w:tcPr>
          <w:p w14:paraId="2F6BB40E" w14:textId="77777777" w:rsidR="005B2653" w:rsidRDefault="005B2653" w:rsidP="00F65329">
            <w:pPr>
              <w:pBdr>
                <w:top w:val="nil"/>
                <w:left w:val="nil"/>
                <w:bottom w:val="nil"/>
                <w:right w:val="nil"/>
                <w:between w:val="nil"/>
              </w:pBdr>
              <w:ind w:left="100" w:right="113"/>
              <w:jc w:val="center"/>
              <w:rPr>
                <w:rFonts w:ascii="Arial" w:eastAsia="Arial" w:hAnsi="Arial" w:cs="Arial"/>
                <w:color w:val="000000"/>
              </w:rPr>
            </w:pPr>
            <w:r>
              <w:rPr>
                <w:rFonts w:ascii="Arial" w:eastAsia="Arial" w:hAnsi="Arial" w:cs="Arial"/>
                <w:color w:val="000000"/>
              </w:rPr>
              <w:t>I.IDENTIFICACIÓN DEL EMPLEO</w:t>
            </w:r>
          </w:p>
        </w:tc>
      </w:tr>
      <w:tr w:rsidR="005B2653" w14:paraId="71D54792" w14:textId="77777777" w:rsidTr="00F65329">
        <w:trPr>
          <w:trHeight w:val="350"/>
        </w:trPr>
        <w:tc>
          <w:tcPr>
            <w:tcW w:w="4680" w:type="dxa"/>
            <w:gridSpan w:val="2"/>
            <w:tcBorders>
              <w:right w:val="nil"/>
            </w:tcBorders>
            <w:vAlign w:val="center"/>
          </w:tcPr>
          <w:p w14:paraId="2F865BBC" w14:textId="77777777" w:rsidR="005B2653" w:rsidRDefault="005B2653"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4714" w:type="dxa"/>
            <w:gridSpan w:val="3"/>
            <w:tcBorders>
              <w:left w:val="nil"/>
            </w:tcBorders>
          </w:tcPr>
          <w:p w14:paraId="5079F5BE"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5B2653" w14:paraId="1725E568" w14:textId="77777777" w:rsidTr="00F65329">
        <w:trPr>
          <w:trHeight w:val="350"/>
        </w:trPr>
        <w:tc>
          <w:tcPr>
            <w:tcW w:w="4680" w:type="dxa"/>
            <w:gridSpan w:val="2"/>
            <w:tcBorders>
              <w:right w:val="nil"/>
            </w:tcBorders>
            <w:vAlign w:val="center"/>
          </w:tcPr>
          <w:p w14:paraId="1E27AC2B"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4714" w:type="dxa"/>
            <w:gridSpan w:val="3"/>
            <w:tcBorders>
              <w:left w:val="nil"/>
            </w:tcBorders>
          </w:tcPr>
          <w:p w14:paraId="7304B879"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w:t>
            </w:r>
          </w:p>
        </w:tc>
      </w:tr>
      <w:tr w:rsidR="005B2653" w14:paraId="5C203204" w14:textId="77777777" w:rsidTr="00F65329">
        <w:trPr>
          <w:trHeight w:val="350"/>
        </w:trPr>
        <w:tc>
          <w:tcPr>
            <w:tcW w:w="4680" w:type="dxa"/>
            <w:gridSpan w:val="2"/>
            <w:tcBorders>
              <w:right w:val="nil"/>
            </w:tcBorders>
            <w:vAlign w:val="center"/>
          </w:tcPr>
          <w:p w14:paraId="23DE8C8B"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4714" w:type="dxa"/>
            <w:gridSpan w:val="3"/>
            <w:tcBorders>
              <w:left w:val="nil"/>
            </w:tcBorders>
          </w:tcPr>
          <w:p w14:paraId="2BC26818"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219</w:t>
            </w:r>
          </w:p>
        </w:tc>
      </w:tr>
      <w:tr w:rsidR="005B2653" w14:paraId="506F6147" w14:textId="77777777" w:rsidTr="00F65329">
        <w:trPr>
          <w:trHeight w:val="350"/>
        </w:trPr>
        <w:tc>
          <w:tcPr>
            <w:tcW w:w="4680" w:type="dxa"/>
            <w:gridSpan w:val="2"/>
            <w:tcBorders>
              <w:right w:val="nil"/>
            </w:tcBorders>
            <w:vAlign w:val="center"/>
          </w:tcPr>
          <w:p w14:paraId="5A2BA05D"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4714" w:type="dxa"/>
            <w:gridSpan w:val="3"/>
            <w:tcBorders>
              <w:left w:val="nil"/>
            </w:tcBorders>
          </w:tcPr>
          <w:p w14:paraId="56B3F29D"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02</w:t>
            </w:r>
          </w:p>
        </w:tc>
      </w:tr>
      <w:tr w:rsidR="005B2653" w14:paraId="6B9A5E9A" w14:textId="77777777" w:rsidTr="00F65329">
        <w:trPr>
          <w:trHeight w:val="350"/>
        </w:trPr>
        <w:tc>
          <w:tcPr>
            <w:tcW w:w="4680" w:type="dxa"/>
            <w:gridSpan w:val="2"/>
            <w:tcBorders>
              <w:right w:val="nil"/>
            </w:tcBorders>
            <w:vAlign w:val="center"/>
          </w:tcPr>
          <w:p w14:paraId="5BF3BE61"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4714" w:type="dxa"/>
            <w:gridSpan w:val="3"/>
            <w:tcBorders>
              <w:left w:val="nil"/>
            </w:tcBorders>
          </w:tcPr>
          <w:p w14:paraId="30DB640F"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5B2653" w14:paraId="1B29860C" w14:textId="77777777" w:rsidTr="00F65329">
        <w:trPr>
          <w:trHeight w:val="516"/>
        </w:trPr>
        <w:tc>
          <w:tcPr>
            <w:tcW w:w="4680" w:type="dxa"/>
            <w:gridSpan w:val="2"/>
            <w:tcBorders>
              <w:right w:val="nil"/>
            </w:tcBorders>
            <w:vAlign w:val="center"/>
          </w:tcPr>
          <w:p w14:paraId="1C2C1AE8"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4714" w:type="dxa"/>
            <w:gridSpan w:val="3"/>
            <w:tcBorders>
              <w:left w:val="nil"/>
            </w:tcBorders>
            <w:vAlign w:val="center"/>
          </w:tcPr>
          <w:p w14:paraId="6310EB8E" w14:textId="4AC8B5D3"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 xml:space="preserve">Ciento </w:t>
            </w:r>
            <w:r w:rsidR="003F19E9">
              <w:rPr>
                <w:rFonts w:ascii="Arial" w:eastAsia="Arial" w:hAnsi="Arial" w:cs="Arial"/>
                <w:color w:val="000000"/>
              </w:rPr>
              <w:t>cincuenta y nueve</w:t>
            </w:r>
            <w:r>
              <w:rPr>
                <w:rFonts w:ascii="Arial" w:eastAsia="Arial" w:hAnsi="Arial" w:cs="Arial"/>
                <w:color w:val="000000"/>
              </w:rPr>
              <w:t xml:space="preserve"> (1</w:t>
            </w:r>
            <w:r w:rsidR="003F19E9">
              <w:rPr>
                <w:rFonts w:ascii="Arial" w:eastAsia="Arial" w:hAnsi="Arial" w:cs="Arial"/>
                <w:color w:val="000000"/>
              </w:rPr>
              <w:t>59)</w:t>
            </w:r>
          </w:p>
        </w:tc>
      </w:tr>
      <w:tr w:rsidR="005B2653" w14:paraId="378464F0" w14:textId="77777777" w:rsidTr="00F65329">
        <w:trPr>
          <w:trHeight w:val="78"/>
        </w:trPr>
        <w:tc>
          <w:tcPr>
            <w:tcW w:w="4680" w:type="dxa"/>
            <w:gridSpan w:val="2"/>
            <w:tcBorders>
              <w:right w:val="nil"/>
            </w:tcBorders>
            <w:vAlign w:val="center"/>
          </w:tcPr>
          <w:p w14:paraId="23083D92"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4714" w:type="dxa"/>
            <w:gridSpan w:val="3"/>
            <w:tcBorders>
              <w:left w:val="nil"/>
            </w:tcBorders>
            <w:vAlign w:val="center"/>
          </w:tcPr>
          <w:p w14:paraId="0E2EE142"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5B2653" w14:paraId="2EEE6E8D" w14:textId="77777777" w:rsidTr="00F65329">
        <w:trPr>
          <w:trHeight w:val="350"/>
        </w:trPr>
        <w:tc>
          <w:tcPr>
            <w:tcW w:w="4680" w:type="dxa"/>
            <w:gridSpan w:val="2"/>
            <w:tcBorders>
              <w:right w:val="nil"/>
            </w:tcBorders>
            <w:vAlign w:val="center"/>
          </w:tcPr>
          <w:p w14:paraId="6D211B5C"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4714" w:type="dxa"/>
            <w:gridSpan w:val="3"/>
            <w:tcBorders>
              <w:left w:val="nil"/>
            </w:tcBorders>
            <w:vAlign w:val="center"/>
          </w:tcPr>
          <w:p w14:paraId="2A237FE6" w14:textId="77777777" w:rsidR="005B2653" w:rsidRDefault="005B2653"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5B2653" w14:paraId="5061BDD8" w14:textId="77777777" w:rsidTr="003F19E9">
        <w:trPr>
          <w:trHeight w:val="1507"/>
        </w:trPr>
        <w:tc>
          <w:tcPr>
            <w:tcW w:w="9394" w:type="dxa"/>
            <w:gridSpan w:val="5"/>
            <w:shd w:val="clear" w:color="auto" w:fill="DCDCDC"/>
            <w:vAlign w:val="center"/>
          </w:tcPr>
          <w:p w14:paraId="0C13E274" w14:textId="246B2D65" w:rsidR="005B2653" w:rsidRDefault="00ED118B"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71E33DB3" w14:textId="613F3732" w:rsidR="005B2653" w:rsidRDefault="00ED118B" w:rsidP="00F65329">
            <w:pPr>
              <w:ind w:left="113" w:right="113"/>
              <w:jc w:val="center"/>
              <w:rPr>
                <w:rFonts w:ascii="Arial" w:eastAsia="Arial" w:hAnsi="Arial" w:cs="Arial"/>
                <w:color w:val="000000"/>
              </w:rPr>
            </w:pPr>
            <w:r>
              <w:rPr>
                <w:rFonts w:ascii="Arial" w:eastAsia="Arial" w:hAnsi="Arial" w:cs="Arial"/>
                <w:color w:val="000000"/>
              </w:rPr>
              <w:t>SECRETARÍA DE SALUD PÚBLICA</w:t>
            </w:r>
          </w:p>
          <w:p w14:paraId="35C2F9C2" w14:textId="07210545" w:rsidR="005B2653" w:rsidRDefault="00236CEF" w:rsidP="00F65329">
            <w:pPr>
              <w:ind w:left="113" w:right="113"/>
              <w:jc w:val="center"/>
              <w:rPr>
                <w:rFonts w:ascii="Arial" w:eastAsia="Arial" w:hAnsi="Arial" w:cs="Arial"/>
                <w:color w:val="000000"/>
              </w:rPr>
            </w:pPr>
            <w:r>
              <w:rPr>
                <w:rFonts w:ascii="Arial" w:eastAsia="Arial" w:hAnsi="Arial" w:cs="Arial"/>
                <w:color w:val="000000"/>
              </w:rPr>
              <w:t>SUBSECRETARÍ</w:t>
            </w:r>
            <w:r w:rsidR="00ED118B">
              <w:rPr>
                <w:rFonts w:ascii="Arial" w:eastAsia="Arial" w:hAnsi="Arial" w:cs="Arial"/>
                <w:color w:val="000000"/>
              </w:rPr>
              <w:t xml:space="preserve">A DE PROTECCIÓN DE LA SALUD Y PRESTACIÓN DE SERVICIOS.  </w:t>
            </w:r>
          </w:p>
          <w:p w14:paraId="201B3F8D" w14:textId="6CDE5F77" w:rsidR="005B2653" w:rsidRDefault="00ED118B" w:rsidP="005B2653">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SERVICIO DE SALUD PÚBLICA</w:t>
            </w:r>
          </w:p>
        </w:tc>
      </w:tr>
      <w:tr w:rsidR="005B2653" w14:paraId="7747DA73" w14:textId="77777777" w:rsidTr="003F19E9">
        <w:trPr>
          <w:trHeight w:val="534"/>
        </w:trPr>
        <w:tc>
          <w:tcPr>
            <w:tcW w:w="9394" w:type="dxa"/>
            <w:gridSpan w:val="5"/>
            <w:shd w:val="clear" w:color="auto" w:fill="DCDCDC"/>
          </w:tcPr>
          <w:p w14:paraId="50BCD518"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5B2653" w14:paraId="4869493E" w14:textId="77777777" w:rsidTr="00F65329">
        <w:trPr>
          <w:trHeight w:val="443"/>
        </w:trPr>
        <w:tc>
          <w:tcPr>
            <w:tcW w:w="9394" w:type="dxa"/>
            <w:gridSpan w:val="5"/>
            <w:vAlign w:val="center"/>
          </w:tcPr>
          <w:p w14:paraId="1A945ABA" w14:textId="77777777" w:rsidR="005B2653" w:rsidRDefault="005B2653" w:rsidP="00F65329">
            <w:pPr>
              <w:ind w:right="113"/>
              <w:jc w:val="both"/>
              <w:rPr>
                <w:rFonts w:ascii="Arial" w:eastAsia="Arial" w:hAnsi="Arial" w:cs="Arial"/>
                <w:color w:val="000000"/>
              </w:rPr>
            </w:pPr>
            <w:r>
              <w:rPr>
                <w:rFonts w:ascii="Arial" w:eastAsia="Arial" w:hAnsi="Arial" w:cs="Arial"/>
                <w:color w:val="000000"/>
              </w:rPr>
              <w:t xml:space="preserve">Realizar seguimiento a los programas de tecnovigilancia, farmacovigilancia y reactivo vigilancia e informe anual de visitas, verificación de condiciones de habilitación, asistencia técnica, en el marco del Sistema Obligatorio de la Garantía de Calidad en Salud. </w:t>
            </w:r>
          </w:p>
        </w:tc>
      </w:tr>
      <w:tr w:rsidR="005B2653" w14:paraId="47D0C92C" w14:textId="77777777" w:rsidTr="00F65329">
        <w:trPr>
          <w:trHeight w:val="310"/>
        </w:trPr>
        <w:tc>
          <w:tcPr>
            <w:tcW w:w="9394" w:type="dxa"/>
            <w:gridSpan w:val="5"/>
            <w:shd w:val="clear" w:color="auto" w:fill="DCDCDC"/>
          </w:tcPr>
          <w:p w14:paraId="0A2BA7CB"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5B2653" w14:paraId="0BE0B7A2" w14:textId="77777777" w:rsidTr="00F65329">
        <w:trPr>
          <w:trHeight w:val="310"/>
        </w:trPr>
        <w:tc>
          <w:tcPr>
            <w:tcW w:w="9394" w:type="dxa"/>
            <w:gridSpan w:val="5"/>
            <w:shd w:val="clear" w:color="auto" w:fill="auto"/>
          </w:tcPr>
          <w:p w14:paraId="2FC28031"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Verificar el cumplimiento de las condiciones de habilitación que están relacionadas con la capacidad técnica-administrativa, la suficiencia financiera y patrimonial, y la capacidad tecnológica y científica a los prestadores de servicios de salud en Santiago de Cali, de acuerdo a la competencia del organismo</w:t>
            </w:r>
          </w:p>
          <w:p w14:paraId="53BC9E28"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Administrar la plataforma de Registro Especial de Prestadores de Servicios de Salud- REPS conforme a la competencia del organismo y normatividad vigente.</w:t>
            </w:r>
          </w:p>
          <w:p w14:paraId="060C53E1" w14:textId="0F219896"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Realizar seguimiento a los componentes del Sistema Obligatorio de Garantía de Calidad en Salud, conforme a las responsabilidades de las entidades distritales </w:t>
            </w:r>
            <w:r>
              <w:rPr>
                <w:rFonts w:ascii="Arial" w:eastAsia="Arial" w:hAnsi="Arial" w:cs="Arial"/>
                <w:color w:val="000000"/>
              </w:rPr>
              <w:lastRenderedPageBreak/>
              <w:t>en salud</w:t>
            </w:r>
            <w:r w:rsidR="00085A43">
              <w:rPr>
                <w:rFonts w:ascii="Arial" w:eastAsia="Arial" w:hAnsi="Arial" w:cs="Arial"/>
                <w:color w:val="000000"/>
              </w:rPr>
              <w:t>.</w:t>
            </w:r>
          </w:p>
          <w:p w14:paraId="21FA8F12" w14:textId="570B6202"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seguimiento al cumplimiento del plan anual de visitas de verificación de las condiciones de habilitación de servicios de salud de manera periódica conforme a lo establecido por el Ministerio de Salud y Protección Social</w:t>
            </w:r>
            <w:r w:rsidR="00085A43">
              <w:rPr>
                <w:rFonts w:ascii="Arial" w:eastAsia="Arial" w:hAnsi="Arial" w:cs="Arial"/>
                <w:color w:val="000000"/>
              </w:rPr>
              <w:t>.</w:t>
            </w:r>
          </w:p>
          <w:p w14:paraId="244F5F16" w14:textId="66B4A1CA"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acciones de medidas de seguridad, conforme a lo identificado en las visitas de inspección, vigilancia y control a los prestadores de servicios de salud, de acuerdo a las competencias y regulaciones actuales promoviendo la seguridad del paciente</w:t>
            </w:r>
            <w:r w:rsidR="00085A43">
              <w:rPr>
                <w:rFonts w:ascii="Arial" w:eastAsia="Arial" w:hAnsi="Arial" w:cs="Arial"/>
                <w:color w:val="000000"/>
              </w:rPr>
              <w:t>.</w:t>
            </w:r>
          </w:p>
          <w:p w14:paraId="13FF95A7" w14:textId="23A893E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seguimiento al plan de auditoría al cumplimiento de las obligaciones de las Entidades Administradoras de Planes de Beneficios EAPB en la jurisdicción, así mismo realizar acciones de articulación y seguimiento que promuevan el cumplimiento de las obligaciones de Entidades Administradoras de Planes de Beneficios EAPB</w:t>
            </w:r>
            <w:r w:rsidR="00085A43">
              <w:rPr>
                <w:rFonts w:ascii="Arial" w:eastAsia="Arial" w:hAnsi="Arial" w:cs="Arial"/>
                <w:color w:val="000000"/>
              </w:rPr>
              <w:t>.</w:t>
            </w:r>
          </w:p>
          <w:p w14:paraId="4F1CE628"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Realizar seguimiento al plan de auditoría al cumplimiento de las obligaciones de las Instituciones Prestadoras de Servicios (IPS) en la jurisdicción, así mismo realizar acciones de articulación y seguimiento que promuevan el cumplimiento de sus obligaciones. </w:t>
            </w:r>
          </w:p>
          <w:p w14:paraId="22B6791B" w14:textId="7D0A2E33"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Realizar seguimiento a los programas de tecno vigilancia, farmacovigilancia, radio vigilancia y reactivo vigilancia a las Instituciones Prestadoras de </w:t>
            </w:r>
            <w:r w:rsidR="00C809D2">
              <w:rPr>
                <w:rFonts w:ascii="Arial" w:eastAsia="Arial" w:hAnsi="Arial" w:cs="Arial"/>
                <w:color w:val="000000"/>
              </w:rPr>
              <w:t>Servicios en</w:t>
            </w:r>
            <w:r>
              <w:rPr>
                <w:rFonts w:ascii="Arial" w:eastAsia="Arial" w:hAnsi="Arial" w:cs="Arial"/>
                <w:color w:val="000000"/>
              </w:rPr>
              <w:t xml:space="preserve"> la jurisdicción.</w:t>
            </w:r>
          </w:p>
          <w:p w14:paraId="4D50BBDA"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seguimiento a los programas, conforme al cronograma de tecno vigilancia, farmacovigilancia, radio vigilancia y reactivo vigilancia a las Instituciones Prestadoras de Servicios en la jurisdicción.</w:t>
            </w:r>
          </w:p>
          <w:p w14:paraId="2D437922" w14:textId="153EBFE4"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la asistencia técnica a Entidades Administradoras de Planes de Beneficios - EAPB y prestadores de servicios de salud para el fortalecimiento institucional</w:t>
            </w:r>
            <w:r w:rsidR="00085A43">
              <w:rPr>
                <w:rFonts w:ascii="Arial" w:eastAsia="Arial" w:hAnsi="Arial" w:cs="Arial"/>
                <w:color w:val="000000"/>
              </w:rPr>
              <w:t>.</w:t>
            </w:r>
          </w:p>
          <w:p w14:paraId="108AC627"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 Elaborar informes solicitados por entidades, organismos de control y la comunidad, relacionados con la gestión de la dependencia.</w:t>
            </w:r>
          </w:p>
          <w:p w14:paraId="36E06D82"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Atender de manera oportuna los requerimientos y PQRS asignados por los diferentes medios y el sistema de gestión documental de acuerdo a los procedimientos definidos por la entidad.</w:t>
            </w:r>
          </w:p>
          <w:p w14:paraId="5AD5D590" w14:textId="418411DA"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las acciones orientadas al cumplimiento de la implementación, sostenimiento y mejoramiento de los sistemas integrados de gestión, MIPG y demás normatividad vigente aplicable a la entidad con el fin de satisfacer las necesidades de la entidad y las partes interesadas</w:t>
            </w:r>
            <w:r w:rsidR="00085A43">
              <w:rPr>
                <w:rFonts w:ascii="Arial" w:eastAsia="Arial" w:hAnsi="Arial" w:cs="Arial"/>
                <w:color w:val="000000"/>
              </w:rPr>
              <w:t>.</w:t>
            </w:r>
          </w:p>
          <w:p w14:paraId="586EDE23"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lastRenderedPageBreak/>
              <w:t>Participar en la elaboración, seguimiento y evaluación de los proyectos de inversión, la construcción de las condiciones técnicas de los estudios previos y la supervisión de contratos, cuando sea del caso.</w:t>
            </w:r>
          </w:p>
          <w:p w14:paraId="0CFAF3C6" w14:textId="77777777" w:rsidR="005B2653" w:rsidRDefault="005B2653" w:rsidP="00591F58">
            <w:pPr>
              <w:numPr>
                <w:ilvl w:val="0"/>
                <w:numId w:val="23"/>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p w14:paraId="304CC2FA" w14:textId="77777777" w:rsidR="003F19E9" w:rsidRDefault="003F19E9" w:rsidP="003F19E9">
            <w:pPr>
              <w:pBdr>
                <w:top w:val="nil"/>
                <w:left w:val="nil"/>
                <w:bottom w:val="nil"/>
                <w:right w:val="nil"/>
                <w:between w:val="nil"/>
              </w:pBdr>
              <w:spacing w:before="240"/>
              <w:ind w:left="567" w:right="113"/>
              <w:jc w:val="both"/>
              <w:rPr>
                <w:rFonts w:ascii="Arial" w:eastAsia="Arial" w:hAnsi="Arial" w:cs="Arial"/>
                <w:color w:val="000000"/>
              </w:rPr>
            </w:pPr>
          </w:p>
        </w:tc>
      </w:tr>
      <w:tr w:rsidR="005B2653" w14:paraId="362C6056" w14:textId="77777777" w:rsidTr="003F19E9">
        <w:trPr>
          <w:trHeight w:val="416"/>
        </w:trPr>
        <w:tc>
          <w:tcPr>
            <w:tcW w:w="9394" w:type="dxa"/>
            <w:gridSpan w:val="5"/>
            <w:shd w:val="clear" w:color="auto" w:fill="DCDCDC"/>
          </w:tcPr>
          <w:p w14:paraId="46F167EA"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5B2653" w14:paraId="5A9A8597" w14:textId="77777777" w:rsidTr="00F65329">
        <w:trPr>
          <w:trHeight w:val="234"/>
        </w:trPr>
        <w:tc>
          <w:tcPr>
            <w:tcW w:w="9394" w:type="dxa"/>
            <w:gridSpan w:val="5"/>
          </w:tcPr>
          <w:p w14:paraId="0D8A8DE4" w14:textId="77777777" w:rsidR="003F19E9" w:rsidRDefault="003F19E9" w:rsidP="003F19E9">
            <w:pPr>
              <w:pBdr>
                <w:top w:val="nil"/>
                <w:left w:val="nil"/>
                <w:bottom w:val="nil"/>
                <w:right w:val="nil"/>
                <w:between w:val="nil"/>
              </w:pBdr>
              <w:ind w:left="473" w:right="113"/>
              <w:rPr>
                <w:rFonts w:ascii="Arial" w:eastAsia="Arial" w:hAnsi="Arial" w:cs="Arial"/>
                <w:color w:val="000000"/>
              </w:rPr>
            </w:pPr>
          </w:p>
          <w:p w14:paraId="5F78A566" w14:textId="054D9CF1"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326E11F2" w14:textId="77777777"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General de Seguridad Social en Salud</w:t>
            </w:r>
          </w:p>
          <w:p w14:paraId="43B34D3A" w14:textId="77777777"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Sistema Obligatorio de la Garantía de la Calidad </w:t>
            </w:r>
          </w:p>
          <w:p w14:paraId="50A67B84" w14:textId="77777777"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Planeación Estratégica </w:t>
            </w:r>
          </w:p>
          <w:p w14:paraId="1DDD61CE" w14:textId="77777777"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Manejo de sistemas de información </w:t>
            </w:r>
          </w:p>
          <w:p w14:paraId="50FDD00F" w14:textId="77777777"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Modelo Integrado de Planeación y Gestión-MIPG</w:t>
            </w:r>
          </w:p>
          <w:p w14:paraId="76DF65B9" w14:textId="77777777" w:rsidR="005B2653" w:rsidRDefault="005B2653" w:rsidP="00591F58">
            <w:pPr>
              <w:numPr>
                <w:ilvl w:val="0"/>
                <w:numId w:val="24"/>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Políticas Nacionales y Departamentales en salud</w:t>
            </w:r>
          </w:p>
          <w:p w14:paraId="083734A3" w14:textId="77777777" w:rsidR="003F19E9" w:rsidRDefault="003F19E9" w:rsidP="003F19E9">
            <w:pPr>
              <w:pStyle w:val="Prrafodelista"/>
              <w:numPr>
                <w:ilvl w:val="0"/>
                <w:numId w:val="24"/>
              </w:numPr>
              <w:pBdr>
                <w:top w:val="nil"/>
                <w:left w:val="nil"/>
                <w:bottom w:val="nil"/>
                <w:right w:val="nil"/>
                <w:between w:val="nil"/>
              </w:pBdr>
              <w:ind w:right="113"/>
              <w:rPr>
                <w:rFonts w:ascii="Arial" w:eastAsia="Arial" w:hAnsi="Arial" w:cs="Arial"/>
                <w:color w:val="000000"/>
              </w:rPr>
            </w:pPr>
            <w:r w:rsidRPr="003F19E9">
              <w:rPr>
                <w:rFonts w:ascii="Arial" w:eastAsia="Arial" w:hAnsi="Arial" w:cs="Arial"/>
                <w:color w:val="000000"/>
              </w:rPr>
              <w:t>Sistema único de habilitación en el sector de la salud.</w:t>
            </w:r>
          </w:p>
          <w:p w14:paraId="3423C071" w14:textId="50C880DB" w:rsidR="003F19E9" w:rsidRPr="003F19E9" w:rsidRDefault="003F19E9" w:rsidP="003F19E9">
            <w:pPr>
              <w:pStyle w:val="Prrafodelista"/>
              <w:pBdr>
                <w:top w:val="nil"/>
                <w:left w:val="nil"/>
                <w:bottom w:val="nil"/>
                <w:right w:val="nil"/>
                <w:between w:val="nil"/>
              </w:pBdr>
              <w:ind w:left="473" w:right="113"/>
              <w:rPr>
                <w:rFonts w:ascii="Arial" w:eastAsia="Arial" w:hAnsi="Arial" w:cs="Arial"/>
                <w:color w:val="000000"/>
              </w:rPr>
            </w:pPr>
          </w:p>
        </w:tc>
      </w:tr>
      <w:tr w:rsidR="005B2653" w14:paraId="323C28B4" w14:textId="77777777" w:rsidTr="00F65329">
        <w:trPr>
          <w:trHeight w:val="310"/>
        </w:trPr>
        <w:tc>
          <w:tcPr>
            <w:tcW w:w="9394" w:type="dxa"/>
            <w:gridSpan w:val="5"/>
            <w:shd w:val="clear" w:color="auto" w:fill="DCDCDC"/>
          </w:tcPr>
          <w:p w14:paraId="7503EA30"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5B2653" w14:paraId="269F0A18" w14:textId="77777777" w:rsidTr="00F65329">
        <w:trPr>
          <w:trHeight w:val="310"/>
        </w:trPr>
        <w:tc>
          <w:tcPr>
            <w:tcW w:w="5043" w:type="dxa"/>
            <w:gridSpan w:val="3"/>
            <w:shd w:val="clear" w:color="auto" w:fill="DCDCDC"/>
          </w:tcPr>
          <w:p w14:paraId="48F23F35"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351" w:type="dxa"/>
            <w:gridSpan w:val="2"/>
            <w:shd w:val="clear" w:color="auto" w:fill="DCDCDC"/>
          </w:tcPr>
          <w:p w14:paraId="106FA87A"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3F19E9" w14:paraId="186DFF9F" w14:textId="77777777" w:rsidTr="00F65329">
        <w:trPr>
          <w:trHeight w:val="856"/>
        </w:trPr>
        <w:tc>
          <w:tcPr>
            <w:tcW w:w="5043" w:type="dxa"/>
            <w:gridSpan w:val="3"/>
          </w:tcPr>
          <w:p w14:paraId="2FC6FD9F" w14:textId="77777777" w:rsidR="003F19E9" w:rsidRDefault="003F19E9" w:rsidP="003F19E9">
            <w:pPr>
              <w:pStyle w:val="TableParagraph"/>
              <w:ind w:left="113" w:right="113"/>
              <w:jc w:val="both"/>
              <w:rPr>
                <w:rFonts w:ascii="Arial" w:hAnsi="Arial" w:cs="Arial"/>
                <w:sz w:val="24"/>
                <w:szCs w:val="24"/>
                <w:lang w:val="es-CO"/>
              </w:rPr>
            </w:pPr>
          </w:p>
          <w:p w14:paraId="40AFFB41" w14:textId="39F2B999"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3A46D25E"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4A012D40"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2A31C692" w14:textId="77777777" w:rsidR="003F19E9"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529B8C1B" w14:textId="77777777" w:rsidR="003F19E9" w:rsidRPr="003E0A5C" w:rsidRDefault="003F19E9" w:rsidP="003F19E9">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345AC313" w14:textId="77777777" w:rsidR="003F19E9" w:rsidRDefault="003F19E9" w:rsidP="003F19E9">
            <w:pPr>
              <w:widowControl/>
              <w:pBdr>
                <w:top w:val="nil"/>
                <w:left w:val="nil"/>
                <w:bottom w:val="nil"/>
                <w:right w:val="nil"/>
                <w:between w:val="nil"/>
              </w:pBdr>
              <w:ind w:left="100" w:right="76"/>
              <w:jc w:val="both"/>
              <w:rPr>
                <w:rFonts w:ascii="Arial" w:hAnsi="Arial" w:cs="Arial"/>
              </w:rPr>
            </w:pPr>
            <w:r w:rsidRPr="003E0A5C">
              <w:rPr>
                <w:rFonts w:ascii="Arial" w:hAnsi="Arial" w:cs="Arial"/>
                <w:lang w:val="es-CO"/>
              </w:rPr>
              <w:t>Adaptación al cambio</w:t>
            </w:r>
            <w:r>
              <w:rPr>
                <w:rFonts w:ascii="Arial" w:hAnsi="Arial" w:cs="Arial"/>
              </w:rPr>
              <w:t>.</w:t>
            </w:r>
          </w:p>
          <w:p w14:paraId="3E52EFEB" w14:textId="6509B6A0" w:rsidR="003F19E9" w:rsidRDefault="003F19E9" w:rsidP="003F19E9">
            <w:pPr>
              <w:widowControl/>
              <w:pBdr>
                <w:top w:val="nil"/>
                <w:left w:val="nil"/>
                <w:bottom w:val="nil"/>
                <w:right w:val="nil"/>
                <w:between w:val="nil"/>
              </w:pBdr>
              <w:ind w:left="100" w:right="76"/>
              <w:jc w:val="both"/>
              <w:rPr>
                <w:rFonts w:ascii="Arial" w:eastAsia="Arial" w:hAnsi="Arial" w:cs="Arial"/>
                <w:color w:val="000000"/>
              </w:rPr>
            </w:pPr>
          </w:p>
        </w:tc>
        <w:tc>
          <w:tcPr>
            <w:tcW w:w="4351" w:type="dxa"/>
            <w:gridSpan w:val="2"/>
          </w:tcPr>
          <w:p w14:paraId="166717ED" w14:textId="77777777" w:rsidR="003F19E9" w:rsidRDefault="003F19E9" w:rsidP="003F19E9">
            <w:pPr>
              <w:pStyle w:val="TableParagraph"/>
              <w:ind w:left="113" w:right="113"/>
              <w:jc w:val="both"/>
              <w:rPr>
                <w:rFonts w:ascii="Arial" w:hAnsi="Arial" w:cs="Arial"/>
                <w:sz w:val="24"/>
                <w:szCs w:val="24"/>
                <w:lang w:val="es-CO"/>
              </w:rPr>
            </w:pPr>
          </w:p>
          <w:p w14:paraId="5A220222" w14:textId="7FFC8AD5"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65B8A7B1" w14:textId="77777777" w:rsidR="003F19E9" w:rsidRPr="00CD74BE" w:rsidRDefault="003F19E9" w:rsidP="003F19E9">
            <w:pPr>
              <w:pStyle w:val="TableParagraph"/>
              <w:spacing w:before="53"/>
              <w:ind w:left="113" w:right="113"/>
              <w:jc w:val="both"/>
              <w:rPr>
                <w:rFonts w:ascii="Arial" w:hAnsi="Arial" w:cs="Arial"/>
              </w:rPr>
            </w:pPr>
            <w:r w:rsidRPr="00CD74BE">
              <w:rPr>
                <w:rFonts w:ascii="Arial" w:hAnsi="Arial" w:cs="Arial"/>
              </w:rPr>
              <w:t>Instrumentación de decisiones</w:t>
            </w:r>
          </w:p>
          <w:p w14:paraId="78062D3B"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20021AE9"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0BCF1478" w14:textId="77777777" w:rsidR="003F19E9" w:rsidRDefault="003F19E9" w:rsidP="003F19E9">
            <w:pPr>
              <w:pStyle w:val="TableParagraph"/>
              <w:ind w:left="113" w:right="113"/>
              <w:jc w:val="both"/>
              <w:rPr>
                <w:rFonts w:ascii="Arial" w:hAnsi="Arial" w:cs="Arial"/>
                <w:sz w:val="24"/>
                <w:szCs w:val="24"/>
                <w:lang w:val="es-CO"/>
              </w:rPr>
            </w:pPr>
            <w:r w:rsidRPr="00CD74BE">
              <w:rPr>
                <w:rFonts w:ascii="Arial" w:hAnsi="Arial" w:cs="Arial"/>
                <w:sz w:val="24"/>
                <w:szCs w:val="24"/>
                <w:lang w:val="es-CO"/>
              </w:rPr>
              <w:t>Dirección y Desarrollo de Personal</w:t>
            </w:r>
          </w:p>
          <w:p w14:paraId="0ECAE2DD" w14:textId="2250FF6F" w:rsidR="003F19E9" w:rsidRDefault="003F19E9" w:rsidP="003F19E9">
            <w:pPr>
              <w:widowControl/>
              <w:pBdr>
                <w:top w:val="nil"/>
                <w:left w:val="nil"/>
                <w:bottom w:val="nil"/>
                <w:right w:val="nil"/>
                <w:between w:val="nil"/>
              </w:pBdr>
              <w:ind w:left="100" w:right="76"/>
              <w:jc w:val="both"/>
              <w:rPr>
                <w:rFonts w:ascii="Arial" w:eastAsia="Arial" w:hAnsi="Arial" w:cs="Arial"/>
                <w:i/>
                <w:color w:val="000000"/>
              </w:rPr>
            </w:pPr>
            <w:r w:rsidRPr="00CD74BE">
              <w:rPr>
                <w:rFonts w:ascii="Arial" w:hAnsi="Arial" w:cs="Arial"/>
                <w:lang w:val="es-CO"/>
              </w:rPr>
              <w:t>Toma de decisiones</w:t>
            </w:r>
          </w:p>
        </w:tc>
      </w:tr>
      <w:tr w:rsidR="005B2653" w14:paraId="07923D02" w14:textId="77777777" w:rsidTr="003F19E9">
        <w:trPr>
          <w:trHeight w:val="499"/>
        </w:trPr>
        <w:tc>
          <w:tcPr>
            <w:tcW w:w="9394" w:type="dxa"/>
            <w:gridSpan w:val="5"/>
            <w:shd w:val="clear" w:color="auto" w:fill="DCDCDC"/>
          </w:tcPr>
          <w:p w14:paraId="4EF4273D"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5B2653" w14:paraId="67A7AEBD" w14:textId="77777777" w:rsidTr="003F19E9">
        <w:trPr>
          <w:trHeight w:val="460"/>
        </w:trPr>
        <w:tc>
          <w:tcPr>
            <w:tcW w:w="5043" w:type="dxa"/>
            <w:gridSpan w:val="3"/>
            <w:shd w:val="clear" w:color="auto" w:fill="DCDCDC"/>
          </w:tcPr>
          <w:p w14:paraId="103B3425"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CDCDC"/>
          </w:tcPr>
          <w:p w14:paraId="4A4C2EAE"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5B2653" w14:paraId="2B2C5010" w14:textId="77777777" w:rsidTr="00F65329">
        <w:trPr>
          <w:trHeight w:val="953"/>
        </w:trPr>
        <w:tc>
          <w:tcPr>
            <w:tcW w:w="5043" w:type="dxa"/>
            <w:gridSpan w:val="3"/>
          </w:tcPr>
          <w:p w14:paraId="26E76739" w14:textId="77777777" w:rsidR="005B2653" w:rsidRDefault="005B2653" w:rsidP="00F65329">
            <w:pPr>
              <w:widowControl/>
              <w:pBdr>
                <w:top w:val="nil"/>
                <w:left w:val="nil"/>
                <w:bottom w:val="nil"/>
                <w:right w:val="nil"/>
                <w:between w:val="nil"/>
              </w:pBdr>
              <w:ind w:left="100" w:right="76"/>
              <w:jc w:val="both"/>
              <w:rPr>
                <w:rFonts w:ascii="Arial" w:eastAsia="Arial" w:hAnsi="Arial" w:cs="Arial"/>
                <w:color w:val="000000"/>
                <w:highlight w:val="white"/>
              </w:rPr>
            </w:pPr>
            <w:r>
              <w:rPr>
                <w:rFonts w:ascii="Arial" w:eastAsia="Arial" w:hAnsi="Arial" w:cs="Arial"/>
                <w:color w:val="000000"/>
                <w:highlight w:val="white"/>
              </w:rPr>
              <w:t xml:space="preserve">Título profesional en disciplina académica del Núcleo Básico del Conocimiento en: </w:t>
            </w:r>
          </w:p>
          <w:p w14:paraId="166FB207" w14:textId="77777777" w:rsidR="005B2653" w:rsidRDefault="005B2653" w:rsidP="00F65329">
            <w:pPr>
              <w:widowControl/>
              <w:pBdr>
                <w:top w:val="nil"/>
                <w:left w:val="nil"/>
                <w:bottom w:val="nil"/>
                <w:right w:val="nil"/>
                <w:between w:val="nil"/>
              </w:pBdr>
              <w:ind w:left="100" w:right="76"/>
              <w:jc w:val="both"/>
              <w:rPr>
                <w:rFonts w:ascii="Arial" w:eastAsia="Arial" w:hAnsi="Arial" w:cs="Arial"/>
                <w:color w:val="000000"/>
                <w:highlight w:val="white"/>
              </w:rPr>
            </w:pPr>
          </w:p>
          <w:p w14:paraId="560D727C" w14:textId="77777777" w:rsidR="005B2653" w:rsidRDefault="005B2653" w:rsidP="00F65329">
            <w:pPr>
              <w:widowControl/>
              <w:pBdr>
                <w:top w:val="nil"/>
                <w:left w:val="nil"/>
                <w:bottom w:val="nil"/>
                <w:right w:val="nil"/>
                <w:between w:val="nil"/>
              </w:pBdr>
              <w:ind w:left="100" w:right="76"/>
              <w:jc w:val="both"/>
              <w:rPr>
                <w:rFonts w:ascii="Arial" w:eastAsia="Arial" w:hAnsi="Arial" w:cs="Arial"/>
                <w:color w:val="000000"/>
                <w:highlight w:val="white"/>
              </w:rPr>
            </w:pPr>
            <w:r>
              <w:rPr>
                <w:rFonts w:ascii="Arial" w:eastAsia="Arial" w:hAnsi="Arial" w:cs="Arial"/>
                <w:color w:val="000000"/>
                <w:highlight w:val="white"/>
              </w:rPr>
              <w:t xml:space="preserve">Sociología, Trabajo social y Afines, Salud Pública, Ingeniería de sistemas, Telemática y Afines, Contaduría Pública, Terapias, Bacteriología, Odontología, Administración, Enfermería, Psicología, Ingeniería </w:t>
            </w:r>
            <w:r>
              <w:rPr>
                <w:rFonts w:ascii="Arial" w:eastAsia="Arial" w:hAnsi="Arial" w:cs="Arial"/>
                <w:color w:val="000000"/>
                <w:highlight w:val="white"/>
              </w:rPr>
              <w:lastRenderedPageBreak/>
              <w:t>biomédica y afines, Arquitectura, Ingeniería civil y afines</w:t>
            </w:r>
          </w:p>
          <w:p w14:paraId="2D723972" w14:textId="77777777" w:rsidR="005B2653" w:rsidRDefault="005B2653" w:rsidP="00F65329">
            <w:pPr>
              <w:widowControl/>
              <w:pBdr>
                <w:top w:val="nil"/>
                <w:left w:val="nil"/>
                <w:bottom w:val="nil"/>
                <w:right w:val="nil"/>
                <w:between w:val="nil"/>
              </w:pBdr>
              <w:ind w:left="100" w:right="76"/>
              <w:jc w:val="both"/>
              <w:rPr>
                <w:rFonts w:ascii="Arial" w:eastAsia="Arial" w:hAnsi="Arial" w:cs="Arial"/>
                <w:color w:val="000000"/>
                <w:highlight w:val="white"/>
              </w:rPr>
            </w:pPr>
          </w:p>
          <w:p w14:paraId="12129C9D" w14:textId="77777777" w:rsidR="005B2653" w:rsidRDefault="005B2653" w:rsidP="00F65329">
            <w:pPr>
              <w:widowControl/>
              <w:pBdr>
                <w:top w:val="nil"/>
                <w:left w:val="nil"/>
                <w:bottom w:val="nil"/>
                <w:right w:val="nil"/>
                <w:between w:val="nil"/>
              </w:pBdr>
              <w:ind w:left="100" w:right="76"/>
              <w:jc w:val="both"/>
              <w:rPr>
                <w:rFonts w:ascii="Arial" w:eastAsia="Arial" w:hAnsi="Arial" w:cs="Arial"/>
                <w:color w:val="000000"/>
                <w:highlight w:val="white"/>
              </w:rPr>
            </w:pPr>
            <w:r>
              <w:rPr>
                <w:rFonts w:ascii="Arial" w:eastAsia="Arial" w:hAnsi="Arial" w:cs="Arial"/>
                <w:color w:val="000000"/>
                <w:highlight w:val="white"/>
              </w:rPr>
              <w:t>Tarjeta o matrícula profesional en los casos reglamentados por ley. </w:t>
            </w:r>
          </w:p>
        </w:tc>
        <w:tc>
          <w:tcPr>
            <w:tcW w:w="4351" w:type="dxa"/>
            <w:gridSpan w:val="2"/>
          </w:tcPr>
          <w:p w14:paraId="6F0EF079" w14:textId="77777777" w:rsidR="005B2653" w:rsidRDefault="005B2653" w:rsidP="00F65329">
            <w:pPr>
              <w:widowControl/>
              <w:pBdr>
                <w:top w:val="nil"/>
                <w:left w:val="nil"/>
                <w:bottom w:val="nil"/>
                <w:right w:val="nil"/>
                <w:between w:val="nil"/>
              </w:pBdr>
              <w:ind w:left="100" w:right="76"/>
              <w:jc w:val="both"/>
              <w:rPr>
                <w:rFonts w:ascii="Arial" w:eastAsia="Arial" w:hAnsi="Arial" w:cs="Arial"/>
                <w:color w:val="000000"/>
                <w:highlight w:val="white"/>
              </w:rPr>
            </w:pPr>
            <w:r>
              <w:rPr>
                <w:rFonts w:ascii="Arial" w:eastAsia="Arial" w:hAnsi="Arial" w:cs="Arial"/>
                <w:color w:val="000000"/>
                <w:highlight w:val="white"/>
              </w:rPr>
              <w:lastRenderedPageBreak/>
              <w:t>Dieciocho (18) meses de experiencia profesional relacionada.</w:t>
            </w:r>
          </w:p>
        </w:tc>
      </w:tr>
      <w:tr w:rsidR="005B2653" w14:paraId="7E2F9EFE" w14:textId="77777777" w:rsidTr="003F19E9">
        <w:trPr>
          <w:trHeight w:val="517"/>
        </w:trPr>
        <w:tc>
          <w:tcPr>
            <w:tcW w:w="9394" w:type="dxa"/>
            <w:gridSpan w:val="5"/>
            <w:shd w:val="clear" w:color="auto" w:fill="D9D9D9"/>
          </w:tcPr>
          <w:p w14:paraId="5E084443"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5B2653" w14:paraId="3E0C86D2" w14:textId="77777777" w:rsidTr="003F19E9">
        <w:trPr>
          <w:trHeight w:val="411"/>
        </w:trPr>
        <w:tc>
          <w:tcPr>
            <w:tcW w:w="5043" w:type="dxa"/>
            <w:gridSpan w:val="3"/>
            <w:shd w:val="clear" w:color="auto" w:fill="D9D9D9"/>
          </w:tcPr>
          <w:p w14:paraId="03F3829E" w14:textId="77777777" w:rsidR="005B2653" w:rsidRDefault="005B2653" w:rsidP="00F65329">
            <w:pP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9D9D9"/>
          </w:tcPr>
          <w:p w14:paraId="2FE6A31E" w14:textId="77777777" w:rsidR="005B2653" w:rsidRDefault="005B2653"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5B2653" w14:paraId="29056A2A" w14:textId="77777777" w:rsidTr="00F65329">
        <w:trPr>
          <w:trHeight w:val="284"/>
        </w:trPr>
        <w:tc>
          <w:tcPr>
            <w:tcW w:w="5043" w:type="dxa"/>
            <w:gridSpan w:val="3"/>
          </w:tcPr>
          <w:p w14:paraId="019D06BA" w14:textId="77777777" w:rsidR="005B2653" w:rsidRDefault="005B2653"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351" w:type="dxa"/>
            <w:gridSpan w:val="2"/>
          </w:tcPr>
          <w:p w14:paraId="0017B849" w14:textId="77777777" w:rsidR="005B2653" w:rsidRDefault="005B2653"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4FC6A196" w14:textId="57C5A5B4" w:rsidR="005B2653" w:rsidRDefault="005B2653" w:rsidP="005B2653">
      <w:pPr>
        <w:jc w:val="both"/>
        <w:rPr>
          <w:rFonts w:ascii="Arial" w:eastAsia="Arial" w:hAnsi="Arial" w:cs="Arial"/>
        </w:rPr>
      </w:pPr>
    </w:p>
    <w:p w14:paraId="7EE82CA4" w14:textId="77777777" w:rsidR="003F19E9" w:rsidRDefault="003F19E9" w:rsidP="005B2653">
      <w:pPr>
        <w:jc w:val="both"/>
        <w:rPr>
          <w:rFonts w:ascii="Arial" w:eastAsia="Arial" w:hAnsi="Arial" w:cs="Arial"/>
        </w:rPr>
      </w:pPr>
    </w:p>
    <w:p w14:paraId="6C0DC18A" w14:textId="77777777" w:rsidR="003F19E9" w:rsidRDefault="003F19E9" w:rsidP="005B2653">
      <w:pPr>
        <w:jc w:val="both"/>
        <w:rPr>
          <w:rFonts w:ascii="Arial" w:eastAsia="Arial" w:hAnsi="Arial" w:cs="Arial"/>
        </w:rPr>
      </w:pPr>
    </w:p>
    <w:p w14:paraId="7131AE0E" w14:textId="77777777" w:rsidR="003F19E9" w:rsidRDefault="003F19E9" w:rsidP="005B2653">
      <w:pPr>
        <w:jc w:val="both"/>
        <w:rPr>
          <w:rFonts w:ascii="Arial" w:eastAsia="Arial" w:hAnsi="Arial" w:cs="Arial"/>
        </w:rPr>
      </w:pPr>
    </w:p>
    <w:p w14:paraId="0C6E3F75" w14:textId="77777777" w:rsidR="003F19E9" w:rsidRDefault="003F19E9" w:rsidP="005B2653">
      <w:pPr>
        <w:jc w:val="both"/>
        <w:rPr>
          <w:rFonts w:ascii="Arial" w:eastAsia="Arial" w:hAnsi="Arial" w:cs="Arial"/>
        </w:rPr>
      </w:pPr>
    </w:p>
    <w:p w14:paraId="1CB155F3" w14:textId="77777777" w:rsidR="003F19E9" w:rsidRDefault="003F19E9" w:rsidP="005B2653">
      <w:pPr>
        <w:jc w:val="both"/>
        <w:rPr>
          <w:rFonts w:ascii="Arial" w:eastAsia="Arial" w:hAnsi="Arial" w:cs="Arial"/>
        </w:rPr>
      </w:pPr>
    </w:p>
    <w:p w14:paraId="261DAED6" w14:textId="77777777" w:rsidR="003F19E9" w:rsidRDefault="003F19E9" w:rsidP="005B2653">
      <w:pPr>
        <w:jc w:val="both"/>
        <w:rPr>
          <w:rFonts w:ascii="Arial" w:eastAsia="Arial" w:hAnsi="Arial" w:cs="Arial"/>
        </w:rPr>
      </w:pPr>
    </w:p>
    <w:p w14:paraId="4BB8BE38" w14:textId="77777777" w:rsidR="003F19E9" w:rsidRDefault="003F19E9" w:rsidP="005B2653">
      <w:pPr>
        <w:jc w:val="both"/>
        <w:rPr>
          <w:rFonts w:ascii="Arial" w:eastAsia="Arial" w:hAnsi="Arial" w:cs="Arial"/>
        </w:rPr>
      </w:pPr>
    </w:p>
    <w:p w14:paraId="31F3E086" w14:textId="77777777" w:rsidR="003F19E9" w:rsidRDefault="003F19E9" w:rsidP="005B2653">
      <w:pPr>
        <w:jc w:val="both"/>
        <w:rPr>
          <w:rFonts w:ascii="Arial" w:eastAsia="Arial" w:hAnsi="Arial" w:cs="Arial"/>
        </w:rPr>
      </w:pPr>
    </w:p>
    <w:p w14:paraId="5472BE9C" w14:textId="072C18FD" w:rsidR="00C809D2" w:rsidRDefault="00C809D2" w:rsidP="005B2653">
      <w:pPr>
        <w:jc w:val="both"/>
        <w:rPr>
          <w:rFonts w:ascii="Arial" w:eastAsia="Arial" w:hAnsi="Arial" w:cs="Arial"/>
        </w:rPr>
      </w:pPr>
    </w:p>
    <w:p w14:paraId="41C76592" w14:textId="77777777" w:rsidR="00C809D2" w:rsidRDefault="00C809D2" w:rsidP="005B2653">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3027"/>
        <w:gridCol w:w="3310"/>
      </w:tblGrid>
      <w:tr w:rsidR="00C809D2" w14:paraId="32143C19" w14:textId="77777777" w:rsidTr="00AD0801">
        <w:trPr>
          <w:trHeight w:val="990"/>
        </w:trPr>
        <w:tc>
          <w:tcPr>
            <w:tcW w:w="3057" w:type="dxa"/>
            <w:vMerge w:val="restart"/>
          </w:tcPr>
          <w:p w14:paraId="090BDA25" w14:textId="77777777" w:rsidR="00C809D2" w:rsidRDefault="00C809D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1AE48CC8" wp14:editId="4CF98BF4">
                  <wp:extent cx="1789842" cy="12859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89842" cy="1285970"/>
                          </a:xfrm>
                          <a:prstGeom prst="rect">
                            <a:avLst/>
                          </a:prstGeom>
                          <a:ln/>
                        </pic:spPr>
                      </pic:pic>
                    </a:graphicData>
                  </a:graphic>
                </wp:inline>
              </w:drawing>
            </w:r>
          </w:p>
          <w:p w14:paraId="26BC841A" w14:textId="77777777" w:rsidR="00C809D2" w:rsidRDefault="00C809D2" w:rsidP="00AD0801">
            <w:pPr>
              <w:pBdr>
                <w:top w:val="nil"/>
                <w:left w:val="nil"/>
                <w:bottom w:val="nil"/>
                <w:right w:val="nil"/>
                <w:between w:val="nil"/>
              </w:pBdr>
              <w:ind w:left="113" w:right="113"/>
              <w:rPr>
                <w:rFonts w:ascii="Arial" w:eastAsia="Arial" w:hAnsi="Arial" w:cs="Arial"/>
                <w:color w:val="000000"/>
              </w:rPr>
            </w:pPr>
          </w:p>
        </w:tc>
        <w:tc>
          <w:tcPr>
            <w:tcW w:w="6337" w:type="dxa"/>
            <w:gridSpan w:val="2"/>
          </w:tcPr>
          <w:p w14:paraId="292497F0" w14:textId="77777777" w:rsidR="00C809D2" w:rsidRDefault="00C809D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7BE59864" w14:textId="77777777" w:rsidR="00C809D2" w:rsidRDefault="00C809D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C809D2" w14:paraId="12D026BD" w14:textId="77777777" w:rsidTr="00AD0801">
        <w:trPr>
          <w:trHeight w:val="430"/>
        </w:trPr>
        <w:tc>
          <w:tcPr>
            <w:tcW w:w="3057" w:type="dxa"/>
            <w:vMerge/>
          </w:tcPr>
          <w:p w14:paraId="4D526A04" w14:textId="77777777" w:rsidR="00C809D2" w:rsidRDefault="00C809D2"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2"/>
          </w:tcPr>
          <w:p w14:paraId="6DB9FA9C" w14:textId="37EF0DDC" w:rsidR="00C809D2" w:rsidRDefault="00C809D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Pr="006C5E2D">
              <w:rPr>
                <w:rFonts w:ascii="Arial" w:eastAsia="Arial" w:hAnsi="Arial" w:cs="Arial"/>
                <w:color w:val="FF0000"/>
              </w:rPr>
              <w:t>49</w:t>
            </w:r>
            <w:r w:rsidR="00867BA6">
              <w:rPr>
                <w:rFonts w:ascii="Arial" w:eastAsia="Arial" w:hAnsi="Arial" w:cs="Arial"/>
                <w:color w:val="FF0000"/>
              </w:rPr>
              <w:t>3</w:t>
            </w:r>
          </w:p>
        </w:tc>
      </w:tr>
      <w:tr w:rsidR="00C809D2" w14:paraId="5E49FDFF" w14:textId="77777777" w:rsidTr="00AD0801">
        <w:trPr>
          <w:trHeight w:val="590"/>
        </w:trPr>
        <w:tc>
          <w:tcPr>
            <w:tcW w:w="3057" w:type="dxa"/>
            <w:vMerge/>
          </w:tcPr>
          <w:p w14:paraId="566AE212" w14:textId="77777777" w:rsidR="00C809D2" w:rsidRDefault="00C809D2" w:rsidP="00AD0801">
            <w:pPr>
              <w:pBdr>
                <w:top w:val="nil"/>
                <w:left w:val="nil"/>
                <w:bottom w:val="nil"/>
                <w:right w:val="nil"/>
                <w:between w:val="nil"/>
              </w:pBdr>
              <w:spacing w:line="276" w:lineRule="auto"/>
              <w:rPr>
                <w:rFonts w:ascii="Arial" w:eastAsia="Arial" w:hAnsi="Arial" w:cs="Arial"/>
                <w:color w:val="000000"/>
              </w:rPr>
            </w:pPr>
          </w:p>
        </w:tc>
        <w:tc>
          <w:tcPr>
            <w:tcW w:w="3027" w:type="dxa"/>
          </w:tcPr>
          <w:p w14:paraId="5D6FBC55" w14:textId="77777777" w:rsidR="00C809D2" w:rsidRDefault="00C809D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2298E305" w14:textId="77777777" w:rsidR="00C809D2" w:rsidRDefault="00C809D2" w:rsidP="00AD0801">
            <w:pPr>
              <w:pBdr>
                <w:top w:val="nil"/>
                <w:left w:val="nil"/>
                <w:bottom w:val="nil"/>
                <w:right w:val="nil"/>
                <w:between w:val="nil"/>
              </w:pBdr>
              <w:ind w:left="113" w:right="113" w:hanging="1540"/>
              <w:jc w:val="center"/>
              <w:rPr>
                <w:rFonts w:ascii="Arial" w:eastAsia="Arial" w:hAnsi="Arial" w:cs="Arial"/>
                <w:color w:val="000000"/>
              </w:rPr>
            </w:pPr>
          </w:p>
        </w:tc>
      </w:tr>
      <w:tr w:rsidR="00C809D2" w14:paraId="1E0E050D" w14:textId="77777777" w:rsidTr="00AD0801">
        <w:trPr>
          <w:trHeight w:val="350"/>
        </w:trPr>
        <w:tc>
          <w:tcPr>
            <w:tcW w:w="3057" w:type="dxa"/>
            <w:vMerge/>
          </w:tcPr>
          <w:p w14:paraId="57A20EE7" w14:textId="77777777" w:rsidR="00C809D2" w:rsidRDefault="00C809D2" w:rsidP="00AD0801">
            <w:pPr>
              <w:pBdr>
                <w:top w:val="nil"/>
                <w:left w:val="nil"/>
                <w:bottom w:val="nil"/>
                <w:right w:val="nil"/>
                <w:between w:val="nil"/>
              </w:pBdr>
              <w:spacing w:line="276" w:lineRule="auto"/>
              <w:rPr>
                <w:rFonts w:ascii="Arial" w:eastAsia="Arial" w:hAnsi="Arial" w:cs="Arial"/>
                <w:color w:val="000000"/>
              </w:rPr>
            </w:pPr>
          </w:p>
        </w:tc>
        <w:tc>
          <w:tcPr>
            <w:tcW w:w="3027" w:type="dxa"/>
          </w:tcPr>
          <w:p w14:paraId="7F22AA00" w14:textId="77777777" w:rsidR="00C809D2" w:rsidRDefault="00C809D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6FE0CC64" w14:textId="77777777" w:rsidR="00C809D2" w:rsidRDefault="00C809D2" w:rsidP="00AD0801">
            <w:pPr>
              <w:pBdr>
                <w:top w:val="nil"/>
                <w:left w:val="nil"/>
                <w:bottom w:val="nil"/>
                <w:right w:val="nil"/>
                <w:between w:val="nil"/>
              </w:pBdr>
              <w:ind w:left="113" w:right="113"/>
              <w:jc w:val="center"/>
              <w:rPr>
                <w:rFonts w:ascii="Arial" w:eastAsia="Arial" w:hAnsi="Arial" w:cs="Arial"/>
                <w:color w:val="000000"/>
              </w:rPr>
            </w:pPr>
          </w:p>
        </w:tc>
      </w:tr>
    </w:tbl>
    <w:tbl>
      <w:tblPr>
        <w:tblStyle w:val="14"/>
        <w:tblW w:w="9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23"/>
        <w:gridCol w:w="4756"/>
      </w:tblGrid>
      <w:tr w:rsidR="00C809D2" w:rsidRPr="00F15A2F" w14:paraId="2921816B" w14:textId="77777777" w:rsidTr="00C809D2">
        <w:trPr>
          <w:cantSplit/>
          <w:trHeight w:val="214"/>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86DC08A" w14:textId="77777777" w:rsidR="00C809D2" w:rsidRPr="00F15A2F" w:rsidRDefault="00C809D2" w:rsidP="00AD0801">
            <w:pPr>
              <w:jc w:val="center"/>
              <w:rPr>
                <w:rFonts w:ascii="Arial" w:eastAsia="Arial" w:hAnsi="Arial" w:cs="Arial"/>
                <w:sz w:val="24"/>
                <w:szCs w:val="24"/>
              </w:rPr>
            </w:pPr>
          </w:p>
          <w:p w14:paraId="0580614D"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t>I- IDENTIFICACIÓN DEL EMPLEO</w:t>
            </w:r>
          </w:p>
        </w:tc>
      </w:tr>
      <w:tr w:rsidR="00C809D2" w:rsidRPr="00F15A2F" w14:paraId="4F009AB4" w14:textId="77777777" w:rsidTr="00C809D2">
        <w:trPr>
          <w:jc w:val="center"/>
        </w:trPr>
        <w:tc>
          <w:tcPr>
            <w:tcW w:w="4595" w:type="dxa"/>
            <w:tcBorders>
              <w:top w:val="single" w:sz="4" w:space="0" w:color="000000"/>
              <w:left w:val="single" w:sz="4" w:space="0" w:color="000000"/>
              <w:bottom w:val="single" w:sz="4" w:space="0" w:color="000000"/>
              <w:right w:val="nil"/>
            </w:tcBorders>
            <w:vAlign w:val="center"/>
          </w:tcPr>
          <w:p w14:paraId="056EB36D"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lastRenderedPageBreak/>
              <w:t>Nivel:</w:t>
            </w:r>
          </w:p>
        </w:tc>
        <w:tc>
          <w:tcPr>
            <w:tcW w:w="4779" w:type="dxa"/>
            <w:gridSpan w:val="2"/>
            <w:tcBorders>
              <w:top w:val="single" w:sz="4" w:space="0" w:color="000000"/>
              <w:left w:val="nil"/>
              <w:bottom w:val="single" w:sz="4" w:space="0" w:color="000000"/>
              <w:right w:val="single" w:sz="4" w:space="0" w:color="000000"/>
            </w:tcBorders>
          </w:tcPr>
          <w:p w14:paraId="02E61001" w14:textId="77777777" w:rsidR="00C809D2" w:rsidRPr="00F15A2F" w:rsidRDefault="00C809D2" w:rsidP="00AD0801">
            <w:pPr>
              <w:rPr>
                <w:rFonts w:ascii="Arial" w:eastAsia="Arial" w:hAnsi="Arial" w:cs="Arial"/>
                <w:sz w:val="24"/>
                <w:szCs w:val="24"/>
              </w:rPr>
            </w:pPr>
            <w:r w:rsidRPr="00F15A2F">
              <w:rPr>
                <w:rFonts w:ascii="Arial" w:eastAsia="Arial" w:hAnsi="Arial" w:cs="Arial"/>
                <w:sz w:val="24"/>
                <w:szCs w:val="24"/>
              </w:rPr>
              <w:t>Profesional</w:t>
            </w:r>
          </w:p>
        </w:tc>
      </w:tr>
      <w:tr w:rsidR="00C809D2" w:rsidRPr="00F15A2F" w14:paraId="5F50B423" w14:textId="77777777" w:rsidTr="00C809D2">
        <w:trPr>
          <w:trHeight w:val="87"/>
          <w:jc w:val="center"/>
        </w:trPr>
        <w:tc>
          <w:tcPr>
            <w:tcW w:w="4595" w:type="dxa"/>
            <w:tcBorders>
              <w:top w:val="single" w:sz="4" w:space="0" w:color="000000"/>
              <w:left w:val="single" w:sz="4" w:space="0" w:color="000000"/>
              <w:bottom w:val="single" w:sz="4" w:space="0" w:color="000000"/>
              <w:right w:val="nil"/>
            </w:tcBorders>
            <w:vAlign w:val="center"/>
          </w:tcPr>
          <w:p w14:paraId="653BC8E7"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Denominación del Empleo:</w:t>
            </w:r>
          </w:p>
        </w:tc>
        <w:tc>
          <w:tcPr>
            <w:tcW w:w="4779" w:type="dxa"/>
            <w:gridSpan w:val="2"/>
            <w:tcBorders>
              <w:top w:val="single" w:sz="4" w:space="0" w:color="000000"/>
              <w:left w:val="nil"/>
              <w:bottom w:val="single" w:sz="4" w:space="0" w:color="000000"/>
              <w:right w:val="single" w:sz="4" w:space="0" w:color="000000"/>
            </w:tcBorders>
          </w:tcPr>
          <w:p w14:paraId="41972AC6" w14:textId="77777777" w:rsidR="00C809D2" w:rsidRPr="00F15A2F" w:rsidRDefault="00C809D2" w:rsidP="00AD0801">
            <w:pPr>
              <w:rPr>
                <w:rFonts w:ascii="Arial" w:eastAsia="Arial" w:hAnsi="Arial" w:cs="Arial"/>
                <w:sz w:val="24"/>
                <w:szCs w:val="24"/>
              </w:rPr>
            </w:pPr>
            <w:r w:rsidRPr="00F15A2F">
              <w:rPr>
                <w:rFonts w:ascii="Arial" w:eastAsia="Arial" w:hAnsi="Arial" w:cs="Arial"/>
                <w:sz w:val="24"/>
                <w:szCs w:val="24"/>
              </w:rPr>
              <w:t>Profesional Universitario</w:t>
            </w:r>
          </w:p>
        </w:tc>
      </w:tr>
      <w:tr w:rsidR="00C809D2" w:rsidRPr="00F15A2F" w14:paraId="5217F552" w14:textId="77777777" w:rsidTr="00C809D2">
        <w:trPr>
          <w:jc w:val="center"/>
        </w:trPr>
        <w:tc>
          <w:tcPr>
            <w:tcW w:w="4595" w:type="dxa"/>
            <w:tcBorders>
              <w:top w:val="single" w:sz="4" w:space="0" w:color="000000"/>
              <w:left w:val="single" w:sz="4" w:space="0" w:color="000000"/>
              <w:bottom w:val="single" w:sz="4" w:space="0" w:color="000000"/>
              <w:right w:val="nil"/>
            </w:tcBorders>
            <w:vAlign w:val="center"/>
          </w:tcPr>
          <w:p w14:paraId="361B841F"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Código:</w:t>
            </w:r>
          </w:p>
        </w:tc>
        <w:tc>
          <w:tcPr>
            <w:tcW w:w="4779" w:type="dxa"/>
            <w:gridSpan w:val="2"/>
            <w:tcBorders>
              <w:top w:val="single" w:sz="4" w:space="0" w:color="000000"/>
              <w:left w:val="nil"/>
              <w:bottom w:val="single" w:sz="4" w:space="0" w:color="000000"/>
              <w:right w:val="single" w:sz="4" w:space="0" w:color="000000"/>
            </w:tcBorders>
          </w:tcPr>
          <w:p w14:paraId="58A87832" w14:textId="77777777" w:rsidR="00C809D2" w:rsidRPr="00F15A2F" w:rsidRDefault="00C809D2" w:rsidP="00AD0801">
            <w:pPr>
              <w:rPr>
                <w:rFonts w:ascii="Arial" w:eastAsia="Arial" w:hAnsi="Arial" w:cs="Arial"/>
                <w:sz w:val="24"/>
                <w:szCs w:val="24"/>
              </w:rPr>
            </w:pPr>
            <w:r w:rsidRPr="00F15A2F">
              <w:rPr>
                <w:rFonts w:ascii="Arial" w:eastAsia="Arial" w:hAnsi="Arial" w:cs="Arial"/>
                <w:sz w:val="24"/>
                <w:szCs w:val="24"/>
              </w:rPr>
              <w:t>219</w:t>
            </w:r>
          </w:p>
        </w:tc>
      </w:tr>
      <w:tr w:rsidR="00C809D2" w:rsidRPr="00F15A2F" w14:paraId="6B22F204" w14:textId="77777777" w:rsidTr="00C809D2">
        <w:trPr>
          <w:jc w:val="center"/>
        </w:trPr>
        <w:tc>
          <w:tcPr>
            <w:tcW w:w="4595" w:type="dxa"/>
            <w:tcBorders>
              <w:top w:val="single" w:sz="4" w:space="0" w:color="000000"/>
              <w:left w:val="single" w:sz="4" w:space="0" w:color="000000"/>
              <w:bottom w:val="single" w:sz="4" w:space="0" w:color="000000"/>
              <w:right w:val="nil"/>
            </w:tcBorders>
            <w:vAlign w:val="center"/>
          </w:tcPr>
          <w:p w14:paraId="7C2B3EDA"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Grado:</w:t>
            </w:r>
          </w:p>
        </w:tc>
        <w:tc>
          <w:tcPr>
            <w:tcW w:w="4779" w:type="dxa"/>
            <w:gridSpan w:val="2"/>
            <w:tcBorders>
              <w:top w:val="single" w:sz="4" w:space="0" w:color="000000"/>
              <w:left w:val="nil"/>
              <w:bottom w:val="single" w:sz="4" w:space="0" w:color="000000"/>
              <w:right w:val="single" w:sz="4" w:space="0" w:color="000000"/>
            </w:tcBorders>
          </w:tcPr>
          <w:p w14:paraId="221718E6" w14:textId="77777777" w:rsidR="00C809D2" w:rsidRPr="00F15A2F" w:rsidRDefault="00C809D2" w:rsidP="00AD0801">
            <w:pPr>
              <w:rPr>
                <w:rFonts w:ascii="Arial" w:eastAsia="Arial" w:hAnsi="Arial" w:cs="Arial"/>
                <w:sz w:val="24"/>
                <w:szCs w:val="24"/>
              </w:rPr>
            </w:pPr>
            <w:r w:rsidRPr="00F15A2F">
              <w:rPr>
                <w:rFonts w:ascii="Arial" w:eastAsia="Arial" w:hAnsi="Arial" w:cs="Arial"/>
                <w:sz w:val="24"/>
                <w:szCs w:val="24"/>
              </w:rPr>
              <w:t>01</w:t>
            </w:r>
          </w:p>
        </w:tc>
      </w:tr>
      <w:tr w:rsidR="00C809D2" w:rsidRPr="00F15A2F" w14:paraId="4276530D" w14:textId="77777777" w:rsidTr="00C809D2">
        <w:trPr>
          <w:jc w:val="center"/>
        </w:trPr>
        <w:tc>
          <w:tcPr>
            <w:tcW w:w="4595" w:type="dxa"/>
            <w:tcBorders>
              <w:top w:val="single" w:sz="4" w:space="0" w:color="000000"/>
              <w:left w:val="single" w:sz="4" w:space="0" w:color="000000"/>
              <w:bottom w:val="single" w:sz="4" w:space="0" w:color="000000"/>
              <w:right w:val="nil"/>
            </w:tcBorders>
            <w:vAlign w:val="center"/>
          </w:tcPr>
          <w:p w14:paraId="36AB61B7"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Naturaleza del cargo:</w:t>
            </w:r>
          </w:p>
        </w:tc>
        <w:tc>
          <w:tcPr>
            <w:tcW w:w="4779" w:type="dxa"/>
            <w:gridSpan w:val="2"/>
            <w:tcBorders>
              <w:top w:val="single" w:sz="4" w:space="0" w:color="000000"/>
              <w:left w:val="nil"/>
              <w:bottom w:val="single" w:sz="4" w:space="0" w:color="000000"/>
              <w:right w:val="single" w:sz="4" w:space="0" w:color="000000"/>
            </w:tcBorders>
          </w:tcPr>
          <w:p w14:paraId="67D0706F" w14:textId="77777777" w:rsidR="00C809D2" w:rsidRPr="00F15A2F" w:rsidRDefault="00C809D2" w:rsidP="00AD0801">
            <w:pPr>
              <w:rPr>
                <w:rFonts w:ascii="Arial" w:eastAsia="Arial" w:hAnsi="Arial" w:cs="Arial"/>
                <w:sz w:val="24"/>
                <w:szCs w:val="24"/>
              </w:rPr>
            </w:pPr>
            <w:r w:rsidRPr="00F15A2F">
              <w:rPr>
                <w:rFonts w:ascii="Arial" w:eastAsia="Arial" w:hAnsi="Arial" w:cs="Arial"/>
                <w:sz w:val="24"/>
                <w:szCs w:val="24"/>
              </w:rPr>
              <w:t>Carrera Administrativa</w:t>
            </w:r>
          </w:p>
        </w:tc>
      </w:tr>
      <w:tr w:rsidR="00C809D2" w:rsidRPr="00F15A2F" w14:paraId="035181A9" w14:textId="77777777" w:rsidTr="00C809D2">
        <w:trPr>
          <w:jc w:val="center"/>
        </w:trPr>
        <w:tc>
          <w:tcPr>
            <w:tcW w:w="4595" w:type="dxa"/>
            <w:tcBorders>
              <w:top w:val="single" w:sz="4" w:space="0" w:color="000000"/>
              <w:left w:val="single" w:sz="4" w:space="0" w:color="000000"/>
              <w:bottom w:val="single" w:sz="4" w:space="0" w:color="000000"/>
              <w:right w:val="nil"/>
            </w:tcBorders>
            <w:vAlign w:val="center"/>
          </w:tcPr>
          <w:p w14:paraId="505CF5CF"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No. de cargos en planta de esta denominación:</w:t>
            </w:r>
          </w:p>
        </w:tc>
        <w:tc>
          <w:tcPr>
            <w:tcW w:w="4779" w:type="dxa"/>
            <w:gridSpan w:val="2"/>
            <w:tcBorders>
              <w:top w:val="single" w:sz="4" w:space="0" w:color="000000"/>
              <w:left w:val="nil"/>
              <w:bottom w:val="single" w:sz="4" w:space="0" w:color="000000"/>
              <w:right w:val="single" w:sz="4" w:space="0" w:color="000000"/>
            </w:tcBorders>
            <w:vAlign w:val="center"/>
          </w:tcPr>
          <w:p w14:paraId="194EE91B" w14:textId="67AFDA7A"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 xml:space="preserve">Treinta y </w:t>
            </w:r>
            <w:r w:rsidR="00867BA6">
              <w:rPr>
                <w:rFonts w:ascii="Arial" w:eastAsia="Arial" w:hAnsi="Arial" w:cs="Arial"/>
                <w:sz w:val="24"/>
                <w:szCs w:val="24"/>
              </w:rPr>
              <w:t>nueve</w:t>
            </w:r>
            <w:r w:rsidRPr="00F15A2F">
              <w:rPr>
                <w:rFonts w:ascii="Arial" w:eastAsia="Arial" w:hAnsi="Arial" w:cs="Arial"/>
                <w:sz w:val="24"/>
                <w:szCs w:val="24"/>
              </w:rPr>
              <w:t xml:space="preserve"> (3</w:t>
            </w:r>
            <w:r w:rsidR="00867BA6">
              <w:rPr>
                <w:rFonts w:ascii="Arial" w:eastAsia="Arial" w:hAnsi="Arial" w:cs="Arial"/>
                <w:sz w:val="24"/>
                <w:szCs w:val="24"/>
              </w:rPr>
              <w:t>9</w:t>
            </w:r>
            <w:r w:rsidRPr="00F15A2F">
              <w:rPr>
                <w:rFonts w:ascii="Arial" w:eastAsia="Arial" w:hAnsi="Arial" w:cs="Arial"/>
                <w:sz w:val="24"/>
                <w:szCs w:val="24"/>
              </w:rPr>
              <w:t>)</w:t>
            </w:r>
          </w:p>
        </w:tc>
      </w:tr>
      <w:tr w:rsidR="00C809D2" w:rsidRPr="00F15A2F" w14:paraId="1E231F84" w14:textId="77777777" w:rsidTr="00C809D2">
        <w:trPr>
          <w:jc w:val="center"/>
        </w:trPr>
        <w:tc>
          <w:tcPr>
            <w:tcW w:w="4595" w:type="dxa"/>
            <w:tcBorders>
              <w:top w:val="single" w:sz="4" w:space="0" w:color="000000"/>
              <w:left w:val="single" w:sz="4" w:space="0" w:color="000000"/>
              <w:bottom w:val="single" w:sz="4" w:space="0" w:color="000000"/>
              <w:right w:val="nil"/>
            </w:tcBorders>
            <w:vAlign w:val="center"/>
          </w:tcPr>
          <w:p w14:paraId="68E7E37E"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Dependencia:</w:t>
            </w:r>
          </w:p>
        </w:tc>
        <w:tc>
          <w:tcPr>
            <w:tcW w:w="4779" w:type="dxa"/>
            <w:gridSpan w:val="2"/>
            <w:tcBorders>
              <w:top w:val="single" w:sz="4" w:space="0" w:color="000000"/>
              <w:left w:val="nil"/>
              <w:bottom w:val="single" w:sz="4" w:space="0" w:color="000000"/>
              <w:right w:val="single" w:sz="4" w:space="0" w:color="000000"/>
            </w:tcBorders>
            <w:vAlign w:val="center"/>
          </w:tcPr>
          <w:p w14:paraId="230F5456"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Donde se ubique el empleo</w:t>
            </w:r>
          </w:p>
        </w:tc>
      </w:tr>
      <w:tr w:rsidR="00C809D2" w:rsidRPr="00F15A2F" w14:paraId="52788E2C" w14:textId="77777777" w:rsidTr="00C809D2">
        <w:trPr>
          <w:trHeight w:val="211"/>
          <w:jc w:val="center"/>
        </w:trPr>
        <w:tc>
          <w:tcPr>
            <w:tcW w:w="4595" w:type="dxa"/>
            <w:tcBorders>
              <w:top w:val="single" w:sz="4" w:space="0" w:color="000000"/>
              <w:left w:val="single" w:sz="4" w:space="0" w:color="000000"/>
              <w:bottom w:val="single" w:sz="4" w:space="0" w:color="000000"/>
              <w:right w:val="nil"/>
            </w:tcBorders>
            <w:vAlign w:val="center"/>
          </w:tcPr>
          <w:p w14:paraId="447CCE3D"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Cargo del Jefe Inmediato:</w:t>
            </w:r>
          </w:p>
        </w:tc>
        <w:tc>
          <w:tcPr>
            <w:tcW w:w="4779" w:type="dxa"/>
            <w:gridSpan w:val="2"/>
            <w:tcBorders>
              <w:top w:val="single" w:sz="4" w:space="0" w:color="000000"/>
              <w:left w:val="nil"/>
              <w:bottom w:val="single" w:sz="4" w:space="0" w:color="000000"/>
              <w:right w:val="single" w:sz="4" w:space="0" w:color="000000"/>
            </w:tcBorders>
            <w:vAlign w:val="center"/>
          </w:tcPr>
          <w:p w14:paraId="0300D859" w14:textId="77777777" w:rsidR="00C809D2" w:rsidRPr="00F15A2F" w:rsidRDefault="00C809D2" w:rsidP="00AD0801">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4"/>
                <w:szCs w:val="24"/>
              </w:rPr>
            </w:pPr>
            <w:r w:rsidRPr="00F15A2F">
              <w:rPr>
                <w:rFonts w:ascii="Arial" w:eastAsia="Arial" w:hAnsi="Arial" w:cs="Arial"/>
                <w:sz w:val="24"/>
                <w:szCs w:val="24"/>
              </w:rPr>
              <w:t>Quien ejerza la supervisión directa</w:t>
            </w:r>
          </w:p>
        </w:tc>
      </w:tr>
      <w:tr w:rsidR="00C809D2" w:rsidRPr="00F15A2F" w14:paraId="52295581" w14:textId="77777777" w:rsidTr="00C809D2">
        <w:trPr>
          <w:trHeight w:val="1737"/>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5F2FE88" w14:textId="77777777" w:rsidR="00C809D2" w:rsidRPr="00F15A2F" w:rsidRDefault="00C809D2" w:rsidP="00AD0801">
            <w:pPr>
              <w:shd w:val="clear" w:color="auto" w:fill="FFFFFF"/>
              <w:jc w:val="center"/>
              <w:rPr>
                <w:rFonts w:ascii="Arial" w:eastAsia="Arial" w:hAnsi="Arial" w:cs="Arial"/>
                <w:color w:val="313131"/>
                <w:sz w:val="24"/>
                <w:szCs w:val="24"/>
              </w:rPr>
            </w:pPr>
            <w:r w:rsidRPr="00F15A2F">
              <w:rPr>
                <w:rFonts w:ascii="Arial" w:eastAsia="Arial" w:hAnsi="Arial" w:cs="Arial"/>
                <w:sz w:val="24"/>
                <w:szCs w:val="24"/>
              </w:rPr>
              <w:t>II. ÁREA FUNCIONAL:</w:t>
            </w:r>
          </w:p>
          <w:p w14:paraId="061BA25E" w14:textId="77777777" w:rsidR="00C809D2" w:rsidRPr="00F15A2F" w:rsidRDefault="00C809D2" w:rsidP="00AD0801">
            <w:pPr>
              <w:shd w:val="clear" w:color="auto" w:fill="FFFFFF"/>
              <w:jc w:val="center"/>
              <w:rPr>
                <w:rFonts w:ascii="Arial" w:eastAsia="Arial" w:hAnsi="Arial" w:cs="Arial"/>
                <w:color w:val="313131"/>
                <w:sz w:val="24"/>
                <w:szCs w:val="24"/>
              </w:rPr>
            </w:pPr>
            <w:r w:rsidRPr="00F15A2F">
              <w:rPr>
                <w:rFonts w:ascii="Arial" w:eastAsia="Arial" w:hAnsi="Arial" w:cs="Arial"/>
                <w:color w:val="313131"/>
                <w:sz w:val="24"/>
                <w:szCs w:val="24"/>
              </w:rPr>
              <w:t>SECRETARÍA DE SALUD PÚBLICA</w:t>
            </w:r>
          </w:p>
          <w:p w14:paraId="6D30A678" w14:textId="7356DFA9" w:rsidR="00C809D2" w:rsidRPr="00F15A2F" w:rsidRDefault="003A36A5" w:rsidP="00AD0801">
            <w:pPr>
              <w:jc w:val="center"/>
              <w:rPr>
                <w:rFonts w:ascii="Arial" w:eastAsia="Arial" w:hAnsi="Arial" w:cs="Arial"/>
                <w:sz w:val="24"/>
                <w:szCs w:val="24"/>
              </w:rPr>
            </w:pPr>
            <w:r>
              <w:rPr>
                <w:rFonts w:ascii="Arial" w:eastAsia="Arial" w:hAnsi="Arial" w:cs="Arial"/>
                <w:sz w:val="24"/>
                <w:szCs w:val="24"/>
              </w:rPr>
              <w:t>Subsecretar</w:t>
            </w:r>
            <w:r>
              <w:rPr>
                <w:rFonts w:ascii="Arial" w:eastAsia="Arial" w:hAnsi="Arial" w:cs="Arial"/>
              </w:rPr>
              <w:t>í</w:t>
            </w:r>
            <w:r w:rsidR="00C809D2" w:rsidRPr="00F15A2F">
              <w:rPr>
                <w:rFonts w:ascii="Arial" w:eastAsia="Arial" w:hAnsi="Arial" w:cs="Arial"/>
                <w:sz w:val="24"/>
                <w:szCs w:val="24"/>
              </w:rPr>
              <w:t>a De Promoción, Prevención Y Producción Social De La Salud</w:t>
            </w:r>
          </w:p>
          <w:p w14:paraId="7E6F3DE1"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t>PROCESO: SERVICIO DE SALUD PÚBLICA</w:t>
            </w:r>
          </w:p>
          <w:p w14:paraId="0CA5DD59" w14:textId="77777777" w:rsidR="00C809D2" w:rsidRPr="00F15A2F" w:rsidRDefault="00C809D2" w:rsidP="00AD0801">
            <w:pPr>
              <w:shd w:val="clear" w:color="auto" w:fill="FFFFFF"/>
              <w:jc w:val="center"/>
              <w:rPr>
                <w:rFonts w:ascii="Arial" w:eastAsia="Arial" w:hAnsi="Arial" w:cs="Arial"/>
                <w:color w:val="313131"/>
                <w:sz w:val="24"/>
                <w:szCs w:val="24"/>
              </w:rPr>
            </w:pPr>
          </w:p>
        </w:tc>
      </w:tr>
      <w:tr w:rsidR="00C809D2" w:rsidRPr="00F15A2F" w14:paraId="2FC14877" w14:textId="77777777" w:rsidTr="00C809D2">
        <w:trPr>
          <w:trHeight w:val="77"/>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6C21C38"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t>III- PROPÓSITO PRINCIPAL</w:t>
            </w:r>
          </w:p>
        </w:tc>
      </w:tr>
      <w:tr w:rsidR="00C809D2" w:rsidRPr="00F15A2F" w14:paraId="749BEA5B" w14:textId="77777777" w:rsidTr="00C809D2">
        <w:trPr>
          <w:trHeight w:val="145"/>
          <w:jc w:val="center"/>
        </w:trPr>
        <w:tc>
          <w:tcPr>
            <w:tcW w:w="9374" w:type="dxa"/>
            <w:gridSpan w:val="3"/>
            <w:tcBorders>
              <w:top w:val="single" w:sz="4" w:space="0" w:color="000000"/>
              <w:left w:val="single" w:sz="4" w:space="0" w:color="000000"/>
              <w:bottom w:val="single" w:sz="4" w:space="0" w:color="000000"/>
              <w:right w:val="single" w:sz="4" w:space="0" w:color="000000"/>
            </w:tcBorders>
          </w:tcPr>
          <w:p w14:paraId="2505D8F2" w14:textId="77777777" w:rsidR="00C809D2" w:rsidRPr="00F15A2F" w:rsidRDefault="00C809D2" w:rsidP="00AD0801">
            <w:pPr>
              <w:jc w:val="both"/>
              <w:rPr>
                <w:rFonts w:ascii="Arial" w:eastAsia="Arial" w:hAnsi="Arial" w:cs="Arial"/>
                <w:color w:val="FF0000"/>
                <w:sz w:val="24"/>
                <w:szCs w:val="24"/>
              </w:rPr>
            </w:pPr>
          </w:p>
          <w:p w14:paraId="6C607BFA" w14:textId="02AD9D0F" w:rsidR="00C809D2" w:rsidRPr="00F15A2F" w:rsidRDefault="00C809D2" w:rsidP="00AD0801">
            <w:pPr>
              <w:jc w:val="both"/>
              <w:rPr>
                <w:rFonts w:ascii="Arial" w:eastAsia="Arial" w:hAnsi="Arial" w:cs="Arial"/>
                <w:sz w:val="24"/>
                <w:szCs w:val="24"/>
              </w:rPr>
            </w:pPr>
            <w:r w:rsidRPr="00F15A2F">
              <w:rPr>
                <w:rFonts w:ascii="Arial" w:eastAsia="Arial" w:hAnsi="Arial" w:cs="Arial"/>
                <w:sz w:val="24"/>
                <w:szCs w:val="24"/>
              </w:rPr>
              <w:t>Realizar las acciones de los planes, programas y proyectos institucionales del subproceso Gestión Integral de la Salud ambiental acorde a las políticas públicas que impacten los determinantes sociales y ambientales, encaminados a mejorar la salud y la calidad de vida de la población</w:t>
            </w:r>
            <w:r w:rsidR="00085A43">
              <w:rPr>
                <w:rFonts w:ascii="Arial" w:eastAsia="Arial" w:hAnsi="Arial" w:cs="Arial"/>
                <w:color w:val="000000"/>
              </w:rPr>
              <w:t>.</w:t>
            </w:r>
          </w:p>
          <w:p w14:paraId="0D9A542D" w14:textId="07D322B4" w:rsidR="00C809D2" w:rsidRPr="00F15A2F" w:rsidRDefault="00C809D2" w:rsidP="00AD0801">
            <w:pPr>
              <w:jc w:val="both"/>
              <w:rPr>
                <w:rFonts w:ascii="Arial" w:eastAsia="Arial" w:hAnsi="Arial" w:cs="Arial"/>
                <w:sz w:val="24"/>
                <w:szCs w:val="24"/>
              </w:rPr>
            </w:pPr>
          </w:p>
        </w:tc>
      </w:tr>
      <w:tr w:rsidR="00C809D2" w:rsidRPr="00F15A2F" w14:paraId="281D0D59" w14:textId="77777777" w:rsidTr="00C809D2">
        <w:trPr>
          <w:trHeight w:val="228"/>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C7AA51D"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t>IV- DESCRIPCIÓN DE FUNCIONES ESENCIALES</w:t>
            </w:r>
          </w:p>
        </w:tc>
      </w:tr>
      <w:tr w:rsidR="00C809D2" w:rsidRPr="00F15A2F" w14:paraId="2C0CDCCC" w14:textId="77777777" w:rsidTr="00C809D2">
        <w:trPr>
          <w:trHeight w:val="274"/>
          <w:jc w:val="center"/>
        </w:trPr>
        <w:tc>
          <w:tcPr>
            <w:tcW w:w="9374" w:type="dxa"/>
            <w:gridSpan w:val="3"/>
            <w:tcBorders>
              <w:top w:val="single" w:sz="4" w:space="0" w:color="000000"/>
              <w:left w:val="single" w:sz="4" w:space="0" w:color="000000"/>
              <w:bottom w:val="single" w:sz="4" w:space="0" w:color="000000"/>
              <w:right w:val="single" w:sz="4" w:space="0" w:color="000000"/>
            </w:tcBorders>
          </w:tcPr>
          <w:p w14:paraId="7D95D191" w14:textId="37F46F06" w:rsidR="00C809D2" w:rsidRPr="00F15A2F" w:rsidRDefault="00C809D2" w:rsidP="00AD0801">
            <w:pPr>
              <w:pStyle w:val="Prrafodelista"/>
              <w:ind w:left="720"/>
              <w:jc w:val="both"/>
              <w:rPr>
                <w:rFonts w:ascii="Arial" w:eastAsia="Arial" w:hAnsi="Arial" w:cs="Arial"/>
                <w:color w:val="313131"/>
                <w:sz w:val="24"/>
                <w:szCs w:val="24"/>
              </w:rPr>
            </w:pPr>
          </w:p>
          <w:p w14:paraId="77959764" w14:textId="77777777" w:rsidR="00C809D2" w:rsidRDefault="00C809D2" w:rsidP="00D7317B">
            <w:pPr>
              <w:pStyle w:val="Prrafodelista"/>
              <w:widowControl w:val="0"/>
              <w:numPr>
                <w:ilvl w:val="0"/>
                <w:numId w:val="44"/>
              </w:numPr>
              <w:pBdr>
                <w:top w:val="nil"/>
                <w:left w:val="nil"/>
                <w:bottom w:val="nil"/>
                <w:right w:val="nil"/>
                <w:between w:val="nil"/>
              </w:pBdr>
              <w:tabs>
                <w:tab w:val="left" w:pos="368"/>
              </w:tabs>
              <w:autoSpaceDE/>
              <w:autoSpaceDN/>
              <w:spacing w:before="134" w:line="208" w:lineRule="auto"/>
              <w:ind w:right="84"/>
              <w:contextualSpacing/>
              <w:jc w:val="both"/>
              <w:rPr>
                <w:rFonts w:ascii="Arial" w:eastAsia="Arial" w:hAnsi="Arial" w:cs="Arial"/>
                <w:sz w:val="24"/>
                <w:szCs w:val="24"/>
              </w:rPr>
            </w:pPr>
            <w:r w:rsidRPr="00F15A2F">
              <w:rPr>
                <w:rFonts w:ascii="Arial" w:eastAsia="Arial" w:hAnsi="Arial" w:cs="Arial"/>
                <w:sz w:val="24"/>
                <w:szCs w:val="24"/>
              </w:rPr>
              <w:t xml:space="preserve">Participar en la formulación y/o seguimiento de los planes, programas y proyectos para la gestión integral en salud ambiental. </w:t>
            </w:r>
          </w:p>
          <w:p w14:paraId="66090786" w14:textId="77777777" w:rsidR="00FE7738" w:rsidRPr="00F15A2F" w:rsidRDefault="00FE7738" w:rsidP="00FE7738">
            <w:pPr>
              <w:pStyle w:val="Prrafodelista"/>
              <w:widowControl w:val="0"/>
              <w:pBdr>
                <w:top w:val="nil"/>
                <w:left w:val="nil"/>
                <w:bottom w:val="nil"/>
                <w:right w:val="nil"/>
                <w:between w:val="nil"/>
              </w:pBdr>
              <w:tabs>
                <w:tab w:val="left" w:pos="368"/>
              </w:tabs>
              <w:autoSpaceDE/>
              <w:autoSpaceDN/>
              <w:spacing w:before="134" w:line="208" w:lineRule="auto"/>
              <w:ind w:left="720" w:right="84"/>
              <w:contextualSpacing/>
              <w:jc w:val="both"/>
              <w:rPr>
                <w:rFonts w:ascii="Arial" w:eastAsia="Arial" w:hAnsi="Arial" w:cs="Arial"/>
                <w:sz w:val="24"/>
                <w:szCs w:val="24"/>
              </w:rPr>
            </w:pPr>
          </w:p>
          <w:p w14:paraId="40DDD0F0" w14:textId="77777777" w:rsidR="00C809D2" w:rsidRPr="00F15A2F" w:rsidRDefault="00C809D2" w:rsidP="00D7317B">
            <w:pPr>
              <w:pStyle w:val="Prrafodelista"/>
              <w:widowControl w:val="0"/>
              <w:numPr>
                <w:ilvl w:val="0"/>
                <w:numId w:val="44"/>
              </w:numPr>
              <w:pBdr>
                <w:top w:val="nil"/>
                <w:left w:val="nil"/>
                <w:bottom w:val="nil"/>
                <w:right w:val="nil"/>
                <w:between w:val="nil"/>
              </w:pBdr>
              <w:tabs>
                <w:tab w:val="left" w:pos="368"/>
              </w:tabs>
              <w:autoSpaceDE/>
              <w:autoSpaceDN/>
              <w:spacing w:before="134" w:line="208" w:lineRule="auto"/>
              <w:ind w:right="84"/>
              <w:contextualSpacing/>
              <w:jc w:val="both"/>
              <w:rPr>
                <w:rFonts w:ascii="Arial" w:eastAsia="Arial" w:hAnsi="Arial" w:cs="Arial"/>
                <w:sz w:val="24"/>
                <w:szCs w:val="24"/>
              </w:rPr>
            </w:pPr>
            <w:r w:rsidRPr="00F15A2F">
              <w:rPr>
                <w:rFonts w:ascii="Arial" w:eastAsia="Arial" w:hAnsi="Arial" w:cs="Arial"/>
                <w:sz w:val="24"/>
                <w:szCs w:val="24"/>
              </w:rPr>
              <w:t>Realizar las acciones de inspección, vigilancia y control y la gestión integral de los componentes de la salud ambiental relacionados con habitabilidad, agua y saneamiento, aire y salud, seguridad química y residuos peligrosos, zoonosis, vectores, alimentos, medicamentos, variabilidad y cambio climático, en los planes, programas y proyectos.</w:t>
            </w:r>
          </w:p>
          <w:p w14:paraId="18A55989" w14:textId="77777777" w:rsidR="00C809D2" w:rsidRPr="00F15A2F" w:rsidRDefault="00C809D2" w:rsidP="00AD0801">
            <w:pPr>
              <w:pStyle w:val="Prrafodelista"/>
              <w:widowControl w:val="0"/>
              <w:pBdr>
                <w:top w:val="nil"/>
                <w:left w:val="nil"/>
                <w:bottom w:val="nil"/>
                <w:right w:val="nil"/>
                <w:between w:val="nil"/>
              </w:pBdr>
              <w:tabs>
                <w:tab w:val="left" w:pos="368"/>
              </w:tabs>
              <w:spacing w:before="134" w:line="208" w:lineRule="auto"/>
              <w:ind w:left="720" w:right="84"/>
              <w:jc w:val="both"/>
              <w:rPr>
                <w:rFonts w:ascii="Arial" w:eastAsia="Arial" w:hAnsi="Arial" w:cs="Arial"/>
                <w:sz w:val="24"/>
                <w:szCs w:val="24"/>
              </w:rPr>
            </w:pPr>
          </w:p>
          <w:p w14:paraId="1A68A826" w14:textId="77777777" w:rsidR="00C809D2" w:rsidRDefault="00C809D2" w:rsidP="00D7317B">
            <w:pPr>
              <w:pStyle w:val="Prrafodelista"/>
              <w:widowControl w:val="0"/>
              <w:numPr>
                <w:ilvl w:val="0"/>
                <w:numId w:val="44"/>
              </w:numPr>
              <w:pBdr>
                <w:top w:val="nil"/>
                <w:left w:val="nil"/>
                <w:bottom w:val="nil"/>
                <w:right w:val="nil"/>
                <w:between w:val="nil"/>
              </w:pBdr>
              <w:tabs>
                <w:tab w:val="left" w:pos="392"/>
              </w:tabs>
              <w:autoSpaceDE/>
              <w:autoSpaceDN/>
              <w:spacing w:line="208" w:lineRule="auto"/>
              <w:ind w:right="71"/>
              <w:contextualSpacing/>
              <w:jc w:val="both"/>
              <w:rPr>
                <w:rFonts w:ascii="Arial" w:eastAsia="Arial" w:hAnsi="Arial" w:cs="Arial"/>
                <w:sz w:val="24"/>
                <w:szCs w:val="24"/>
              </w:rPr>
            </w:pPr>
            <w:r w:rsidRPr="00F15A2F">
              <w:rPr>
                <w:rFonts w:ascii="Arial" w:eastAsia="Arial" w:hAnsi="Arial" w:cs="Arial"/>
                <w:sz w:val="24"/>
                <w:szCs w:val="24"/>
              </w:rPr>
              <w:t xml:space="preserve">Participar en las acciones de articulación intersectorial y comunitaria para la implementación de las políticas públicas, planes, programas y proyectos en Salud Ambiental en el marco del Consejo Territorial de Salud Ambiental-COTSA y otros escenarios de gestión. </w:t>
            </w:r>
          </w:p>
          <w:p w14:paraId="596EF927" w14:textId="77777777" w:rsidR="00085A43" w:rsidRPr="00085A43" w:rsidRDefault="00085A43" w:rsidP="00085A43">
            <w:pPr>
              <w:pBdr>
                <w:top w:val="nil"/>
                <w:left w:val="nil"/>
                <w:bottom w:val="nil"/>
                <w:right w:val="nil"/>
                <w:between w:val="nil"/>
              </w:pBdr>
              <w:tabs>
                <w:tab w:val="left" w:pos="392"/>
              </w:tabs>
              <w:spacing w:line="208" w:lineRule="auto"/>
              <w:ind w:right="71"/>
              <w:contextualSpacing/>
              <w:jc w:val="both"/>
              <w:rPr>
                <w:rFonts w:ascii="Arial" w:eastAsia="Arial" w:hAnsi="Arial" w:cs="Arial"/>
                <w:sz w:val="24"/>
                <w:szCs w:val="24"/>
              </w:rPr>
            </w:pPr>
          </w:p>
          <w:p w14:paraId="3C07894E" w14:textId="77777777" w:rsidR="00C809D2" w:rsidRPr="00F15A2F" w:rsidRDefault="00C809D2" w:rsidP="00D7317B">
            <w:pPr>
              <w:pStyle w:val="Prrafodelista"/>
              <w:widowControl w:val="0"/>
              <w:numPr>
                <w:ilvl w:val="0"/>
                <w:numId w:val="44"/>
              </w:numPr>
              <w:pBdr>
                <w:top w:val="nil"/>
                <w:left w:val="nil"/>
                <w:bottom w:val="nil"/>
                <w:right w:val="nil"/>
                <w:between w:val="nil"/>
              </w:pBdr>
              <w:tabs>
                <w:tab w:val="left" w:pos="392"/>
              </w:tabs>
              <w:autoSpaceDE/>
              <w:autoSpaceDN/>
              <w:spacing w:line="208" w:lineRule="auto"/>
              <w:ind w:right="71"/>
              <w:contextualSpacing/>
              <w:jc w:val="both"/>
              <w:rPr>
                <w:rFonts w:ascii="Arial" w:eastAsia="Arial" w:hAnsi="Arial" w:cs="Arial"/>
                <w:sz w:val="24"/>
                <w:szCs w:val="24"/>
              </w:rPr>
            </w:pPr>
            <w:r w:rsidRPr="00F15A2F">
              <w:rPr>
                <w:rFonts w:ascii="Arial" w:eastAsia="Arial" w:hAnsi="Arial" w:cs="Arial"/>
                <w:sz w:val="24"/>
                <w:szCs w:val="24"/>
              </w:rPr>
              <w:t>Ejecutar las estrategias de Información en Salud y Educación y Comunicación para la salud ambiental y su implementación en el territorio.</w:t>
            </w:r>
          </w:p>
          <w:p w14:paraId="082B4477" w14:textId="77777777" w:rsidR="00C809D2" w:rsidRPr="00F15A2F" w:rsidRDefault="00C809D2" w:rsidP="00AD0801">
            <w:pPr>
              <w:widowControl w:val="0"/>
              <w:pBdr>
                <w:top w:val="nil"/>
                <w:left w:val="nil"/>
                <w:bottom w:val="nil"/>
                <w:right w:val="nil"/>
                <w:between w:val="nil"/>
              </w:pBdr>
              <w:tabs>
                <w:tab w:val="left" w:pos="392"/>
              </w:tabs>
              <w:spacing w:line="208" w:lineRule="auto"/>
              <w:ind w:left="100" w:right="71"/>
              <w:jc w:val="both"/>
              <w:rPr>
                <w:rFonts w:ascii="Arial" w:eastAsia="Arial" w:hAnsi="Arial" w:cs="Arial"/>
                <w:color w:val="000000"/>
                <w:sz w:val="24"/>
                <w:szCs w:val="24"/>
              </w:rPr>
            </w:pPr>
          </w:p>
          <w:p w14:paraId="7EEE3582" w14:textId="77777777" w:rsidR="00C809D2" w:rsidRPr="00F15A2F" w:rsidRDefault="00C809D2" w:rsidP="00D7317B">
            <w:pPr>
              <w:pStyle w:val="Prrafodelista"/>
              <w:widowControl w:val="0"/>
              <w:numPr>
                <w:ilvl w:val="0"/>
                <w:numId w:val="44"/>
              </w:numPr>
              <w:pBdr>
                <w:top w:val="nil"/>
                <w:left w:val="nil"/>
                <w:bottom w:val="nil"/>
                <w:right w:val="nil"/>
                <w:between w:val="nil"/>
              </w:pBdr>
              <w:tabs>
                <w:tab w:val="left" w:pos="368"/>
              </w:tabs>
              <w:autoSpaceDE/>
              <w:autoSpaceDN/>
              <w:spacing w:line="208" w:lineRule="auto"/>
              <w:ind w:right="81"/>
              <w:contextualSpacing/>
              <w:jc w:val="both"/>
              <w:rPr>
                <w:rFonts w:ascii="Arial" w:eastAsia="Arial" w:hAnsi="Arial" w:cs="Arial"/>
                <w:sz w:val="24"/>
                <w:szCs w:val="24"/>
              </w:rPr>
            </w:pPr>
            <w:r w:rsidRPr="00F15A2F">
              <w:rPr>
                <w:rFonts w:ascii="Arial" w:eastAsia="Arial" w:hAnsi="Arial" w:cs="Arial"/>
                <w:sz w:val="24"/>
                <w:szCs w:val="24"/>
              </w:rPr>
              <w:t>Realizar las acciones para la promoción de entornos para la vida, impulsando la movilización intersectorial y comunitaria de las políticas públicas en salud ambiental en el marco de los determinantes sociales y ambientales de la salud, en los entornos de vida cotidiana.</w:t>
            </w:r>
          </w:p>
          <w:p w14:paraId="1387C9D8" w14:textId="77777777" w:rsidR="00C809D2" w:rsidRPr="00F15A2F" w:rsidRDefault="00C809D2" w:rsidP="00AD0801">
            <w:pPr>
              <w:widowControl w:val="0"/>
              <w:pBdr>
                <w:top w:val="nil"/>
                <w:left w:val="nil"/>
                <w:bottom w:val="nil"/>
                <w:right w:val="nil"/>
                <w:between w:val="nil"/>
              </w:pBdr>
              <w:tabs>
                <w:tab w:val="left" w:pos="368"/>
              </w:tabs>
              <w:spacing w:line="208" w:lineRule="auto"/>
              <w:ind w:right="81"/>
              <w:jc w:val="both"/>
              <w:rPr>
                <w:rFonts w:ascii="Arial" w:eastAsia="Arial" w:hAnsi="Arial" w:cs="Arial"/>
                <w:color w:val="FF0000"/>
                <w:sz w:val="24"/>
                <w:szCs w:val="24"/>
              </w:rPr>
            </w:pPr>
          </w:p>
          <w:p w14:paraId="5B5722A2" w14:textId="77777777" w:rsidR="00C809D2" w:rsidRPr="00F15A2F" w:rsidRDefault="00C809D2" w:rsidP="00D7317B">
            <w:pPr>
              <w:pStyle w:val="Prrafodelista"/>
              <w:widowControl w:val="0"/>
              <w:numPr>
                <w:ilvl w:val="0"/>
                <w:numId w:val="44"/>
              </w:numPr>
              <w:pBdr>
                <w:top w:val="nil"/>
                <w:left w:val="nil"/>
                <w:bottom w:val="nil"/>
                <w:right w:val="nil"/>
                <w:between w:val="nil"/>
              </w:pBdr>
              <w:tabs>
                <w:tab w:val="left" w:pos="390"/>
              </w:tabs>
              <w:autoSpaceDE/>
              <w:autoSpaceDN/>
              <w:spacing w:line="208" w:lineRule="auto"/>
              <w:ind w:right="84"/>
              <w:contextualSpacing/>
              <w:jc w:val="both"/>
              <w:rPr>
                <w:rFonts w:ascii="Arial" w:eastAsia="Arial" w:hAnsi="Arial" w:cs="Arial"/>
                <w:color w:val="FF0000"/>
                <w:sz w:val="24"/>
                <w:szCs w:val="24"/>
              </w:rPr>
            </w:pPr>
            <w:r w:rsidRPr="00F15A2F">
              <w:rPr>
                <w:rFonts w:ascii="Arial" w:eastAsia="Arial" w:hAnsi="Arial" w:cs="Arial"/>
                <w:sz w:val="24"/>
                <w:szCs w:val="24"/>
              </w:rPr>
              <w:lastRenderedPageBreak/>
              <w:t>Realizar acciones para la prevención, vigilancia, control e investigación de eventos de interés en salud ambiental en los entornos de vida cotidiana</w:t>
            </w:r>
            <w:r w:rsidRPr="00F15A2F">
              <w:rPr>
                <w:rFonts w:ascii="Arial" w:eastAsia="Arial" w:hAnsi="Arial" w:cs="Arial"/>
                <w:color w:val="FF0000"/>
                <w:sz w:val="24"/>
                <w:szCs w:val="24"/>
              </w:rPr>
              <w:t>.</w:t>
            </w:r>
          </w:p>
          <w:p w14:paraId="38D87F69" w14:textId="77777777" w:rsidR="00C809D2" w:rsidRPr="00F15A2F" w:rsidRDefault="00C809D2" w:rsidP="00AD0801">
            <w:pPr>
              <w:widowControl w:val="0"/>
              <w:pBdr>
                <w:top w:val="nil"/>
                <w:left w:val="nil"/>
                <w:bottom w:val="nil"/>
                <w:right w:val="nil"/>
                <w:between w:val="nil"/>
              </w:pBdr>
              <w:tabs>
                <w:tab w:val="left" w:pos="390"/>
              </w:tabs>
              <w:spacing w:line="208" w:lineRule="auto"/>
              <w:ind w:left="100" w:right="84"/>
              <w:jc w:val="both"/>
              <w:rPr>
                <w:rFonts w:ascii="Arial" w:eastAsia="Arial" w:hAnsi="Arial" w:cs="Arial"/>
                <w:color w:val="000000"/>
                <w:sz w:val="24"/>
                <w:szCs w:val="24"/>
              </w:rPr>
            </w:pPr>
          </w:p>
          <w:p w14:paraId="6CC49DF5" w14:textId="5D79350D" w:rsidR="00C809D2" w:rsidRPr="00C809D2" w:rsidRDefault="00C809D2" w:rsidP="00D7317B">
            <w:pPr>
              <w:pStyle w:val="Prrafodelista"/>
              <w:widowControl w:val="0"/>
              <w:numPr>
                <w:ilvl w:val="0"/>
                <w:numId w:val="44"/>
              </w:numPr>
              <w:pBdr>
                <w:top w:val="nil"/>
                <w:left w:val="nil"/>
                <w:bottom w:val="nil"/>
                <w:right w:val="nil"/>
                <w:between w:val="nil"/>
              </w:pBdr>
              <w:tabs>
                <w:tab w:val="left" w:pos="367"/>
              </w:tabs>
              <w:autoSpaceDE/>
              <w:autoSpaceDN/>
              <w:spacing w:line="208" w:lineRule="auto"/>
              <w:ind w:right="90"/>
              <w:contextualSpacing/>
              <w:jc w:val="both"/>
              <w:rPr>
                <w:rFonts w:ascii="Arial" w:eastAsia="Arial" w:hAnsi="Arial" w:cs="Arial"/>
                <w:sz w:val="24"/>
                <w:szCs w:val="24"/>
              </w:rPr>
            </w:pPr>
            <w:r w:rsidRPr="00F15A2F">
              <w:rPr>
                <w:rFonts w:ascii="Arial" w:eastAsia="Arial" w:hAnsi="Arial" w:cs="Arial"/>
                <w:sz w:val="24"/>
                <w:szCs w:val="24"/>
              </w:rPr>
              <w:t>Ejecutar las acciones establecidas en el modelo de inspección, vigilancia y control con enfoque de riesgo en los objetos y sujetos de interés en salud ambiental</w:t>
            </w:r>
            <w:r w:rsidR="00085A43">
              <w:rPr>
                <w:rFonts w:ascii="Arial" w:eastAsia="Arial" w:hAnsi="Arial" w:cs="Arial"/>
                <w:color w:val="000000"/>
              </w:rPr>
              <w:t>.</w:t>
            </w:r>
          </w:p>
          <w:p w14:paraId="4DECA5D5" w14:textId="77777777" w:rsidR="00C809D2" w:rsidRPr="00F15A2F" w:rsidRDefault="00C809D2" w:rsidP="00AD0801">
            <w:pPr>
              <w:widowControl w:val="0"/>
              <w:pBdr>
                <w:top w:val="nil"/>
                <w:left w:val="nil"/>
                <w:bottom w:val="nil"/>
                <w:right w:val="nil"/>
                <w:between w:val="nil"/>
              </w:pBdr>
              <w:tabs>
                <w:tab w:val="left" w:pos="370"/>
              </w:tabs>
              <w:spacing w:line="208" w:lineRule="auto"/>
              <w:ind w:right="94"/>
              <w:jc w:val="both"/>
              <w:rPr>
                <w:rFonts w:ascii="Arial" w:eastAsia="Arial" w:hAnsi="Arial" w:cs="Arial"/>
                <w:sz w:val="24"/>
                <w:szCs w:val="24"/>
              </w:rPr>
            </w:pPr>
          </w:p>
          <w:p w14:paraId="0AA2B087" w14:textId="77777777" w:rsidR="00C809D2" w:rsidRDefault="00C809D2" w:rsidP="00D7317B">
            <w:pPr>
              <w:pStyle w:val="Prrafodelista"/>
              <w:widowControl w:val="0"/>
              <w:numPr>
                <w:ilvl w:val="0"/>
                <w:numId w:val="44"/>
              </w:numPr>
              <w:pBdr>
                <w:top w:val="nil"/>
                <w:left w:val="nil"/>
                <w:bottom w:val="nil"/>
                <w:right w:val="nil"/>
                <w:between w:val="nil"/>
              </w:pBdr>
              <w:tabs>
                <w:tab w:val="left" w:pos="370"/>
              </w:tabs>
              <w:autoSpaceDE/>
              <w:autoSpaceDN/>
              <w:spacing w:line="208" w:lineRule="auto"/>
              <w:ind w:right="94"/>
              <w:contextualSpacing/>
              <w:jc w:val="both"/>
              <w:rPr>
                <w:rFonts w:ascii="Arial" w:eastAsia="Arial" w:hAnsi="Arial" w:cs="Arial"/>
                <w:sz w:val="24"/>
                <w:szCs w:val="24"/>
              </w:rPr>
            </w:pPr>
            <w:r w:rsidRPr="00F15A2F">
              <w:rPr>
                <w:rFonts w:ascii="Arial" w:eastAsia="Arial" w:hAnsi="Arial" w:cs="Arial"/>
                <w:sz w:val="24"/>
                <w:szCs w:val="24"/>
              </w:rPr>
              <w:t>Participar en la elaboración de los proyectos de inversión y en las etapas contractuales, ejerciendo la supervisión cuando sea asignada de acuerdo al propósito del empleo</w:t>
            </w:r>
            <w:r w:rsidR="00D127CC">
              <w:rPr>
                <w:rFonts w:ascii="Arial" w:eastAsia="Arial" w:hAnsi="Arial" w:cs="Arial"/>
                <w:sz w:val="24"/>
                <w:szCs w:val="24"/>
              </w:rPr>
              <w:t>.</w:t>
            </w:r>
          </w:p>
          <w:p w14:paraId="7AC3788B" w14:textId="77777777" w:rsidR="00D127CC" w:rsidRPr="00D127CC" w:rsidRDefault="00D127CC" w:rsidP="00D127CC">
            <w:pPr>
              <w:pBdr>
                <w:top w:val="nil"/>
                <w:left w:val="nil"/>
                <w:bottom w:val="nil"/>
                <w:right w:val="nil"/>
                <w:between w:val="nil"/>
              </w:pBdr>
              <w:tabs>
                <w:tab w:val="left" w:pos="370"/>
              </w:tabs>
              <w:spacing w:line="208" w:lineRule="auto"/>
              <w:ind w:right="94"/>
              <w:contextualSpacing/>
              <w:jc w:val="both"/>
              <w:rPr>
                <w:rFonts w:ascii="Arial" w:eastAsia="Arial" w:hAnsi="Arial" w:cs="Arial"/>
                <w:sz w:val="24"/>
                <w:szCs w:val="24"/>
              </w:rPr>
            </w:pPr>
          </w:p>
          <w:p w14:paraId="1E5ADDD9" w14:textId="77777777" w:rsidR="00C809D2" w:rsidRPr="00F15A2F" w:rsidRDefault="00C809D2" w:rsidP="00D7317B">
            <w:pPr>
              <w:pStyle w:val="Prrafodelista"/>
              <w:numPr>
                <w:ilvl w:val="0"/>
                <w:numId w:val="44"/>
              </w:numPr>
              <w:autoSpaceDE/>
              <w:autoSpaceDN/>
              <w:contextualSpacing/>
              <w:rPr>
                <w:rFonts w:ascii="Arial" w:eastAsia="Arial" w:hAnsi="Arial" w:cs="Arial"/>
                <w:sz w:val="24"/>
                <w:szCs w:val="24"/>
              </w:rPr>
            </w:pPr>
            <w:r w:rsidRPr="00F15A2F">
              <w:rPr>
                <w:rFonts w:ascii="Arial" w:eastAsia="Arial" w:hAnsi="Arial" w:cs="Arial"/>
                <w:sz w:val="24"/>
                <w:szCs w:val="24"/>
              </w:rPr>
              <w:t>Dar respuesta oportuna y pertinente a los requerimientos y PQRS asignados por los diferentes medios y el sistema de gestión documental de acuerdo a los procedimientos definidos por la entidad.</w:t>
            </w:r>
          </w:p>
          <w:p w14:paraId="1EFD8728" w14:textId="77777777" w:rsidR="00C809D2" w:rsidRPr="00F15A2F" w:rsidRDefault="00C809D2" w:rsidP="00AD0801">
            <w:pPr>
              <w:rPr>
                <w:rFonts w:ascii="Arial" w:eastAsia="Arial" w:hAnsi="Arial" w:cs="Arial"/>
                <w:color w:val="C9211E"/>
                <w:sz w:val="24"/>
                <w:szCs w:val="24"/>
              </w:rPr>
            </w:pPr>
          </w:p>
          <w:p w14:paraId="7F36BB48" w14:textId="77777777" w:rsidR="00C809D2" w:rsidRPr="00F15A2F" w:rsidRDefault="00C809D2" w:rsidP="00D7317B">
            <w:pPr>
              <w:pStyle w:val="Prrafodelista"/>
              <w:numPr>
                <w:ilvl w:val="0"/>
                <w:numId w:val="44"/>
              </w:numPr>
              <w:autoSpaceDE/>
              <w:autoSpaceDN/>
              <w:contextualSpacing/>
              <w:jc w:val="both"/>
              <w:rPr>
                <w:rFonts w:ascii="Arial" w:eastAsia="Arial" w:hAnsi="Arial" w:cs="Arial"/>
                <w:sz w:val="24"/>
                <w:szCs w:val="24"/>
              </w:rPr>
            </w:pPr>
            <w:r w:rsidRPr="00F15A2F">
              <w:rPr>
                <w:rFonts w:ascii="Arial" w:eastAsia="Arial" w:hAnsi="Arial" w:cs="Arial"/>
                <w:sz w:val="24"/>
                <w:szCs w:val="24"/>
              </w:rPr>
              <w:t xml:space="preserve">Realizar las acciones orientadas al cumplimiento de la implementación, sostenimiento y mejoramiento de los sistemas integrados de gestión, MIPG y demás normatividad vigente aplicable a la entidad con el fin de satisfacer las necesidades de la entidad y las partes interesadas. </w:t>
            </w:r>
          </w:p>
          <w:p w14:paraId="71BBAA5F" w14:textId="77777777" w:rsidR="00C809D2" w:rsidRPr="00F15A2F" w:rsidRDefault="00C809D2" w:rsidP="00AD0801">
            <w:pPr>
              <w:jc w:val="both"/>
              <w:rPr>
                <w:rFonts w:ascii="Arial" w:eastAsia="Arial" w:hAnsi="Arial" w:cs="Arial"/>
                <w:b/>
                <w:sz w:val="24"/>
                <w:szCs w:val="24"/>
              </w:rPr>
            </w:pPr>
          </w:p>
          <w:p w14:paraId="4783EA09" w14:textId="0DF5095E" w:rsidR="00C809D2" w:rsidRPr="00F15A2F" w:rsidRDefault="00C809D2" w:rsidP="00D7317B">
            <w:pPr>
              <w:pStyle w:val="Prrafodelista"/>
              <w:widowControl w:val="0"/>
              <w:numPr>
                <w:ilvl w:val="0"/>
                <w:numId w:val="44"/>
              </w:numPr>
              <w:pBdr>
                <w:top w:val="nil"/>
                <w:left w:val="nil"/>
                <w:bottom w:val="nil"/>
                <w:right w:val="nil"/>
                <w:between w:val="nil"/>
              </w:pBdr>
              <w:tabs>
                <w:tab w:val="left" w:pos="370"/>
              </w:tabs>
              <w:autoSpaceDE/>
              <w:autoSpaceDN/>
              <w:spacing w:line="208" w:lineRule="auto"/>
              <w:ind w:right="94"/>
              <w:contextualSpacing/>
              <w:jc w:val="both"/>
              <w:rPr>
                <w:rFonts w:ascii="Helvetica" w:hAnsi="Helvetica" w:cs="Helvetica"/>
                <w:spacing w:val="3"/>
                <w:sz w:val="24"/>
                <w:szCs w:val="24"/>
                <w:shd w:val="clear" w:color="auto" w:fill="FFFFFF"/>
              </w:rPr>
            </w:pPr>
            <w:r w:rsidRPr="00F15A2F">
              <w:rPr>
                <w:rFonts w:ascii="Helvetica" w:hAnsi="Helvetica" w:cs="Helvetica"/>
                <w:spacing w:val="3"/>
                <w:sz w:val="24"/>
                <w:szCs w:val="24"/>
                <w:shd w:val="clear" w:color="auto" w:fill="FFFFFF"/>
              </w:rPr>
              <w:t>Participar en la proyección de los diferentes documentos, informes y actos administrativos necesarios en el marco de las acciones adelantadas en la gestión integral de la salud ambiental</w:t>
            </w:r>
            <w:r w:rsidR="00085A43">
              <w:rPr>
                <w:rFonts w:ascii="Arial" w:eastAsia="Arial" w:hAnsi="Arial" w:cs="Arial"/>
                <w:color w:val="000000"/>
              </w:rPr>
              <w:t>.</w:t>
            </w:r>
          </w:p>
          <w:p w14:paraId="2AB627EC" w14:textId="77777777" w:rsidR="00C809D2" w:rsidRPr="00F15A2F" w:rsidRDefault="00C809D2" w:rsidP="00AD0801">
            <w:pPr>
              <w:widowControl w:val="0"/>
              <w:pBdr>
                <w:top w:val="nil"/>
                <w:left w:val="nil"/>
                <w:bottom w:val="nil"/>
                <w:right w:val="nil"/>
                <w:between w:val="nil"/>
              </w:pBdr>
              <w:tabs>
                <w:tab w:val="left" w:pos="370"/>
              </w:tabs>
              <w:spacing w:line="208" w:lineRule="auto"/>
              <w:ind w:right="94"/>
              <w:jc w:val="both"/>
              <w:rPr>
                <w:rFonts w:ascii="Arial" w:eastAsia="Arial" w:hAnsi="Arial" w:cs="Arial"/>
                <w:sz w:val="24"/>
                <w:szCs w:val="24"/>
              </w:rPr>
            </w:pPr>
          </w:p>
          <w:p w14:paraId="29265B9B" w14:textId="77777777" w:rsidR="00C809D2" w:rsidRPr="00F15A2F" w:rsidRDefault="00C809D2" w:rsidP="00D7317B">
            <w:pPr>
              <w:pStyle w:val="Prrafodelista"/>
              <w:widowControl w:val="0"/>
              <w:numPr>
                <w:ilvl w:val="0"/>
                <w:numId w:val="44"/>
              </w:numPr>
              <w:pBdr>
                <w:top w:val="nil"/>
                <w:left w:val="nil"/>
                <w:bottom w:val="nil"/>
                <w:right w:val="nil"/>
                <w:between w:val="nil"/>
              </w:pBdr>
              <w:tabs>
                <w:tab w:val="left" w:pos="370"/>
              </w:tabs>
              <w:autoSpaceDE/>
              <w:autoSpaceDN/>
              <w:spacing w:line="208" w:lineRule="auto"/>
              <w:ind w:right="94"/>
              <w:contextualSpacing/>
              <w:jc w:val="both"/>
              <w:rPr>
                <w:rFonts w:ascii="Arial" w:eastAsia="Arial" w:hAnsi="Arial" w:cs="Arial"/>
                <w:sz w:val="24"/>
                <w:szCs w:val="24"/>
              </w:rPr>
            </w:pPr>
            <w:r w:rsidRPr="00F15A2F">
              <w:rPr>
                <w:rFonts w:ascii="Arial" w:eastAsia="Arial" w:hAnsi="Arial" w:cs="Arial"/>
                <w:sz w:val="24"/>
                <w:szCs w:val="24"/>
              </w:rPr>
              <w:t>Realizar capacitación, asesoría y acompañamiento a líderes y organizaciones sociales y comunitarias para su empoderamiento y desarrollo de sus iniciativas en salud ambiental.</w:t>
            </w:r>
          </w:p>
          <w:p w14:paraId="3F951F1A" w14:textId="77777777" w:rsidR="00C809D2" w:rsidRPr="00F15A2F" w:rsidRDefault="00C809D2" w:rsidP="00AD0801">
            <w:pPr>
              <w:widowControl w:val="0"/>
              <w:pBdr>
                <w:top w:val="nil"/>
                <w:left w:val="nil"/>
                <w:bottom w:val="nil"/>
                <w:right w:val="nil"/>
                <w:between w:val="nil"/>
              </w:pBdr>
              <w:tabs>
                <w:tab w:val="left" w:pos="370"/>
              </w:tabs>
              <w:spacing w:line="208" w:lineRule="auto"/>
              <w:ind w:right="94"/>
              <w:jc w:val="both"/>
              <w:rPr>
                <w:rFonts w:ascii="Arial" w:eastAsia="Arial" w:hAnsi="Arial" w:cs="Arial"/>
                <w:sz w:val="24"/>
                <w:szCs w:val="24"/>
              </w:rPr>
            </w:pPr>
          </w:p>
          <w:p w14:paraId="115FDD9E" w14:textId="5EA3D324" w:rsidR="00C809D2" w:rsidRPr="00C809D2" w:rsidRDefault="00C809D2" w:rsidP="00D7317B">
            <w:pPr>
              <w:pStyle w:val="Prrafodelista"/>
              <w:widowControl w:val="0"/>
              <w:numPr>
                <w:ilvl w:val="0"/>
                <w:numId w:val="44"/>
              </w:numPr>
              <w:pBdr>
                <w:top w:val="nil"/>
                <w:left w:val="nil"/>
                <w:bottom w:val="nil"/>
                <w:right w:val="nil"/>
                <w:between w:val="nil"/>
              </w:pBdr>
              <w:tabs>
                <w:tab w:val="left" w:pos="370"/>
              </w:tabs>
              <w:autoSpaceDE/>
              <w:autoSpaceDN/>
              <w:spacing w:line="208" w:lineRule="auto"/>
              <w:ind w:right="94"/>
              <w:contextualSpacing/>
              <w:jc w:val="both"/>
              <w:rPr>
                <w:rFonts w:ascii="Helvetica" w:hAnsi="Helvetica" w:cs="Helvetica"/>
                <w:spacing w:val="3"/>
                <w:sz w:val="24"/>
                <w:szCs w:val="24"/>
                <w:shd w:val="clear" w:color="auto" w:fill="FFFFFF"/>
              </w:rPr>
            </w:pPr>
            <w:r w:rsidRPr="00F15A2F">
              <w:rPr>
                <w:rFonts w:ascii="Helvetica" w:hAnsi="Helvetica" w:cs="Helvetica"/>
                <w:spacing w:val="3"/>
                <w:sz w:val="24"/>
                <w:szCs w:val="24"/>
                <w:shd w:val="clear" w:color="auto" w:fill="FFFFFF"/>
              </w:rPr>
              <w:t>Desempeñar las demás funciones asignadas por la autoridad competente, de acuerdo con</w:t>
            </w:r>
            <w:r w:rsidR="003963FA">
              <w:rPr>
                <w:rFonts w:ascii="Helvetica" w:hAnsi="Helvetica" w:cs="Helvetica"/>
                <w:spacing w:val="3"/>
                <w:sz w:val="24"/>
                <w:szCs w:val="24"/>
              </w:rPr>
              <w:t xml:space="preserve"> </w:t>
            </w:r>
            <w:r w:rsidRPr="00F15A2F">
              <w:rPr>
                <w:rFonts w:ascii="Helvetica" w:hAnsi="Helvetica" w:cs="Helvetica"/>
                <w:spacing w:val="3"/>
                <w:sz w:val="24"/>
                <w:szCs w:val="24"/>
                <w:shd w:val="clear" w:color="auto" w:fill="FFFFFF"/>
              </w:rPr>
              <w:t>el nivel, la naturaleza, el área de desempeño y con los requisitos de estudio del titular del</w:t>
            </w:r>
            <w:r w:rsidRPr="00F15A2F">
              <w:rPr>
                <w:rFonts w:ascii="Helvetica" w:hAnsi="Helvetica" w:cs="Helvetica"/>
                <w:spacing w:val="3"/>
                <w:sz w:val="24"/>
                <w:szCs w:val="24"/>
              </w:rPr>
              <w:br/>
            </w:r>
            <w:r w:rsidRPr="00F15A2F">
              <w:rPr>
                <w:rFonts w:ascii="Helvetica" w:hAnsi="Helvetica" w:cs="Helvetica"/>
                <w:spacing w:val="3"/>
                <w:sz w:val="24"/>
                <w:szCs w:val="24"/>
                <w:shd w:val="clear" w:color="auto" w:fill="FFFFFF"/>
              </w:rPr>
              <w:t xml:space="preserve">empleo.  </w:t>
            </w:r>
          </w:p>
          <w:p w14:paraId="25C5B065" w14:textId="77777777" w:rsidR="00C809D2" w:rsidRPr="00F15A2F" w:rsidRDefault="00C809D2" w:rsidP="00AD0801">
            <w:pPr>
              <w:jc w:val="both"/>
              <w:rPr>
                <w:rFonts w:ascii="Arial" w:eastAsia="Arial" w:hAnsi="Arial" w:cs="Arial"/>
                <w:sz w:val="24"/>
                <w:szCs w:val="24"/>
              </w:rPr>
            </w:pPr>
          </w:p>
        </w:tc>
      </w:tr>
      <w:tr w:rsidR="00C809D2" w:rsidRPr="00F15A2F" w14:paraId="224FCE9E" w14:textId="77777777" w:rsidTr="00C809D2">
        <w:trPr>
          <w:trHeight w:val="122"/>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7F4A3E"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lastRenderedPageBreak/>
              <w:t>V. CONOCIMIENTOS BÁSICOS O ESENCIALES</w:t>
            </w:r>
          </w:p>
        </w:tc>
      </w:tr>
      <w:tr w:rsidR="00C809D2" w:rsidRPr="00F15A2F" w14:paraId="6F46A35F" w14:textId="77777777" w:rsidTr="00C809D2">
        <w:trPr>
          <w:trHeight w:val="122"/>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B64FAC" w14:textId="77777777" w:rsidR="00C809D2" w:rsidRPr="00F04DF6" w:rsidRDefault="00C809D2" w:rsidP="00AD0801">
            <w:pPr>
              <w:ind w:left="360"/>
              <w:rPr>
                <w:rFonts w:ascii="Arial" w:eastAsia="Arial" w:hAnsi="Arial" w:cs="Arial"/>
                <w:sz w:val="24"/>
                <w:szCs w:val="24"/>
              </w:rPr>
            </w:pPr>
          </w:p>
          <w:p w14:paraId="6F1B763D" w14:textId="77777777" w:rsidR="00C809D2" w:rsidRPr="00F04DF6" w:rsidRDefault="00C809D2" w:rsidP="00D7317B">
            <w:pPr>
              <w:pStyle w:val="Prrafodelista"/>
              <w:numPr>
                <w:ilvl w:val="0"/>
                <w:numId w:val="45"/>
              </w:numPr>
              <w:rPr>
                <w:rFonts w:ascii="Arial" w:eastAsia="Arial" w:hAnsi="Arial" w:cs="Arial"/>
              </w:rPr>
            </w:pPr>
            <w:r w:rsidRPr="00F04DF6">
              <w:rPr>
                <w:rFonts w:ascii="Arial" w:eastAsia="Arial" w:hAnsi="Arial" w:cs="Arial"/>
              </w:rPr>
              <w:t xml:space="preserve">Planes de Desarrollo </w:t>
            </w:r>
          </w:p>
          <w:p w14:paraId="0B93EC90" w14:textId="77777777" w:rsidR="00C809D2" w:rsidRPr="00F04DF6" w:rsidRDefault="00C809D2" w:rsidP="00D7317B">
            <w:pPr>
              <w:widowControl w:val="0"/>
              <w:numPr>
                <w:ilvl w:val="0"/>
                <w:numId w:val="45"/>
              </w:numPr>
              <w:pBdr>
                <w:top w:val="nil"/>
                <w:left w:val="nil"/>
                <w:bottom w:val="nil"/>
                <w:right w:val="nil"/>
                <w:between w:val="nil"/>
              </w:pBdr>
              <w:tabs>
                <w:tab w:val="left" w:pos="367"/>
              </w:tabs>
              <w:spacing w:before="105" w:line="258" w:lineRule="auto"/>
              <w:rPr>
                <w:rFonts w:ascii="Arial" w:eastAsia="Arial" w:hAnsi="Arial" w:cs="Arial"/>
                <w:sz w:val="24"/>
                <w:szCs w:val="24"/>
              </w:rPr>
            </w:pPr>
            <w:r w:rsidRPr="00F04DF6">
              <w:rPr>
                <w:rFonts w:ascii="Arial" w:eastAsia="Arial" w:hAnsi="Arial" w:cs="Arial"/>
                <w:sz w:val="24"/>
                <w:szCs w:val="24"/>
              </w:rPr>
              <w:t xml:space="preserve"> Constitución Política de Colombia </w:t>
            </w:r>
          </w:p>
          <w:p w14:paraId="44E70117" w14:textId="77777777" w:rsidR="00C809D2" w:rsidRPr="00F04DF6" w:rsidRDefault="00C809D2" w:rsidP="00D7317B">
            <w:pPr>
              <w:widowControl w:val="0"/>
              <w:numPr>
                <w:ilvl w:val="0"/>
                <w:numId w:val="45"/>
              </w:numPr>
              <w:pBdr>
                <w:top w:val="nil"/>
                <w:left w:val="nil"/>
                <w:bottom w:val="nil"/>
                <w:right w:val="nil"/>
                <w:between w:val="nil"/>
              </w:pBdr>
              <w:tabs>
                <w:tab w:val="left" w:pos="367"/>
              </w:tabs>
              <w:spacing w:before="105" w:line="258" w:lineRule="auto"/>
              <w:rPr>
                <w:rFonts w:ascii="Arial" w:eastAsia="Arial" w:hAnsi="Arial" w:cs="Arial"/>
                <w:sz w:val="24"/>
                <w:szCs w:val="24"/>
              </w:rPr>
            </w:pPr>
            <w:r w:rsidRPr="00F04DF6">
              <w:rPr>
                <w:rFonts w:ascii="Arial" w:eastAsia="Arial" w:hAnsi="Arial" w:cs="Arial"/>
                <w:sz w:val="24"/>
                <w:szCs w:val="24"/>
              </w:rPr>
              <w:t>Modelo Integrado de Planeación y Gestión-MIPG</w:t>
            </w:r>
          </w:p>
          <w:p w14:paraId="6D21B2B5" w14:textId="77777777" w:rsidR="00C809D2" w:rsidRPr="00F04DF6" w:rsidRDefault="00C809D2" w:rsidP="00D7317B">
            <w:pPr>
              <w:widowControl w:val="0"/>
              <w:numPr>
                <w:ilvl w:val="0"/>
                <w:numId w:val="45"/>
              </w:numPr>
              <w:pBdr>
                <w:top w:val="nil"/>
                <w:left w:val="nil"/>
                <w:bottom w:val="nil"/>
                <w:right w:val="nil"/>
                <w:between w:val="nil"/>
              </w:pBdr>
              <w:tabs>
                <w:tab w:val="left" w:pos="367"/>
              </w:tabs>
              <w:spacing w:before="105" w:line="258" w:lineRule="auto"/>
              <w:rPr>
                <w:rFonts w:ascii="Arial" w:eastAsia="Arial" w:hAnsi="Arial" w:cs="Arial"/>
                <w:sz w:val="24"/>
                <w:szCs w:val="24"/>
              </w:rPr>
            </w:pPr>
            <w:r w:rsidRPr="00F04DF6">
              <w:rPr>
                <w:rFonts w:ascii="Arial" w:eastAsia="Arial" w:hAnsi="Arial" w:cs="Arial"/>
                <w:sz w:val="24"/>
                <w:szCs w:val="24"/>
              </w:rPr>
              <w:t xml:space="preserve">Diseño de políticas, planes, programas y proyectos </w:t>
            </w:r>
          </w:p>
          <w:p w14:paraId="40D1C469" w14:textId="5DD72502" w:rsidR="00C809D2" w:rsidRPr="00F04DF6" w:rsidRDefault="00C809D2" w:rsidP="00D7317B">
            <w:pPr>
              <w:widowControl w:val="0"/>
              <w:numPr>
                <w:ilvl w:val="0"/>
                <w:numId w:val="45"/>
              </w:numPr>
              <w:pBdr>
                <w:top w:val="nil"/>
                <w:left w:val="nil"/>
                <w:bottom w:val="nil"/>
                <w:right w:val="nil"/>
                <w:between w:val="nil"/>
              </w:pBdr>
              <w:tabs>
                <w:tab w:val="left" w:pos="367"/>
              </w:tabs>
              <w:spacing w:before="105" w:line="258" w:lineRule="auto"/>
              <w:rPr>
                <w:rFonts w:ascii="Arial" w:eastAsia="Arial" w:hAnsi="Arial" w:cs="Arial"/>
                <w:sz w:val="24"/>
                <w:szCs w:val="24"/>
              </w:rPr>
            </w:pPr>
            <w:r w:rsidRPr="00F04DF6">
              <w:rPr>
                <w:rFonts w:ascii="Arial" w:eastAsia="Arial" w:hAnsi="Arial" w:cs="Arial"/>
                <w:sz w:val="24"/>
                <w:szCs w:val="24"/>
              </w:rPr>
              <w:t xml:space="preserve">Políticas </w:t>
            </w:r>
            <w:r w:rsidR="00FE7738" w:rsidRPr="00F04DF6">
              <w:rPr>
                <w:rFonts w:ascii="Arial" w:eastAsia="Arial" w:hAnsi="Arial" w:cs="Arial"/>
                <w:sz w:val="24"/>
                <w:szCs w:val="24"/>
              </w:rPr>
              <w:t>públicas</w:t>
            </w:r>
            <w:r w:rsidRPr="00F04DF6">
              <w:rPr>
                <w:rFonts w:ascii="Arial" w:eastAsia="Arial" w:hAnsi="Arial" w:cs="Arial"/>
                <w:sz w:val="24"/>
                <w:szCs w:val="24"/>
              </w:rPr>
              <w:t xml:space="preserve"> asociadas a la salud ambiental y a la salud pública en general</w:t>
            </w:r>
          </w:p>
          <w:p w14:paraId="4A68D752" w14:textId="77777777" w:rsidR="00C809D2" w:rsidRPr="00F04DF6" w:rsidRDefault="00C809D2" w:rsidP="00D7317B">
            <w:pPr>
              <w:widowControl w:val="0"/>
              <w:numPr>
                <w:ilvl w:val="0"/>
                <w:numId w:val="45"/>
              </w:numPr>
              <w:pBdr>
                <w:top w:val="nil"/>
                <w:left w:val="nil"/>
                <w:bottom w:val="nil"/>
                <w:right w:val="nil"/>
                <w:between w:val="nil"/>
              </w:pBdr>
              <w:tabs>
                <w:tab w:val="left" w:pos="367"/>
              </w:tabs>
              <w:rPr>
                <w:rFonts w:ascii="Arial" w:eastAsia="Arial" w:hAnsi="Arial" w:cs="Arial"/>
                <w:sz w:val="24"/>
                <w:szCs w:val="24"/>
              </w:rPr>
            </w:pPr>
            <w:r w:rsidRPr="00F04DF6">
              <w:rPr>
                <w:rFonts w:ascii="Arial" w:eastAsia="Arial" w:hAnsi="Arial" w:cs="Arial"/>
                <w:sz w:val="24"/>
                <w:szCs w:val="24"/>
              </w:rPr>
              <w:t>Normatividad sanitaria y ambiental y otras relacionadas</w:t>
            </w:r>
          </w:p>
          <w:p w14:paraId="33194333" w14:textId="77777777" w:rsidR="00C809D2" w:rsidRPr="00F04DF6" w:rsidRDefault="00C809D2" w:rsidP="00D7317B">
            <w:pPr>
              <w:widowControl w:val="0"/>
              <w:numPr>
                <w:ilvl w:val="0"/>
                <w:numId w:val="45"/>
              </w:numPr>
              <w:pBdr>
                <w:top w:val="nil"/>
                <w:left w:val="nil"/>
                <w:bottom w:val="nil"/>
                <w:right w:val="nil"/>
                <w:between w:val="nil"/>
              </w:pBdr>
              <w:tabs>
                <w:tab w:val="left" w:pos="367"/>
              </w:tabs>
              <w:rPr>
                <w:rFonts w:ascii="Arial" w:eastAsia="Arial" w:hAnsi="Arial" w:cs="Arial"/>
                <w:sz w:val="24"/>
                <w:szCs w:val="24"/>
              </w:rPr>
            </w:pPr>
            <w:r w:rsidRPr="00F04DF6">
              <w:rPr>
                <w:rFonts w:ascii="Arial" w:eastAsia="Arial" w:hAnsi="Arial" w:cs="Arial"/>
                <w:sz w:val="24"/>
                <w:szCs w:val="24"/>
              </w:rPr>
              <w:t xml:space="preserve">Modelo de inspección, vigilancia y control de factores de riesgos sanitarios y del ambiente </w:t>
            </w:r>
          </w:p>
          <w:p w14:paraId="6B33D045" w14:textId="77777777" w:rsidR="00C809D2" w:rsidRPr="00F04DF6" w:rsidRDefault="00C809D2" w:rsidP="00D7317B">
            <w:pPr>
              <w:widowControl w:val="0"/>
              <w:numPr>
                <w:ilvl w:val="0"/>
                <w:numId w:val="45"/>
              </w:numPr>
              <w:pBdr>
                <w:top w:val="nil"/>
                <w:left w:val="nil"/>
                <w:bottom w:val="nil"/>
                <w:right w:val="nil"/>
                <w:between w:val="nil"/>
              </w:pBdr>
              <w:tabs>
                <w:tab w:val="left" w:pos="367"/>
              </w:tabs>
              <w:rPr>
                <w:rFonts w:ascii="Arial" w:eastAsia="Arial" w:hAnsi="Arial" w:cs="Arial"/>
                <w:sz w:val="24"/>
                <w:szCs w:val="24"/>
              </w:rPr>
            </w:pPr>
            <w:r w:rsidRPr="00F04DF6">
              <w:rPr>
                <w:rFonts w:ascii="Arial" w:eastAsia="Arial" w:hAnsi="Arial" w:cs="Arial"/>
                <w:sz w:val="24"/>
                <w:szCs w:val="24"/>
              </w:rPr>
              <w:t>Determinantes socioambientales</w:t>
            </w:r>
          </w:p>
          <w:p w14:paraId="3DC9D19D" w14:textId="77777777" w:rsidR="00C809D2" w:rsidRPr="00F04DF6" w:rsidRDefault="00C809D2" w:rsidP="00D7317B">
            <w:pPr>
              <w:widowControl w:val="0"/>
              <w:numPr>
                <w:ilvl w:val="0"/>
                <w:numId w:val="45"/>
              </w:numPr>
              <w:pBdr>
                <w:top w:val="nil"/>
                <w:left w:val="nil"/>
                <w:bottom w:val="nil"/>
                <w:right w:val="nil"/>
                <w:between w:val="nil"/>
              </w:pBdr>
              <w:tabs>
                <w:tab w:val="left" w:pos="367"/>
              </w:tabs>
              <w:rPr>
                <w:rFonts w:ascii="Arial" w:eastAsia="Arial" w:hAnsi="Arial" w:cs="Arial"/>
                <w:sz w:val="24"/>
                <w:szCs w:val="24"/>
              </w:rPr>
            </w:pPr>
            <w:r w:rsidRPr="00F04DF6">
              <w:rPr>
                <w:rFonts w:ascii="Arial" w:eastAsia="Arial" w:hAnsi="Arial" w:cs="Arial"/>
                <w:sz w:val="24"/>
                <w:szCs w:val="24"/>
              </w:rPr>
              <w:t>Promoción de entornos para la vida y estilos de vida saludable</w:t>
            </w:r>
          </w:p>
          <w:p w14:paraId="027B5944" w14:textId="77777777" w:rsidR="00C809D2" w:rsidRPr="00F04DF6" w:rsidRDefault="00C809D2" w:rsidP="00D7317B">
            <w:pPr>
              <w:widowControl w:val="0"/>
              <w:numPr>
                <w:ilvl w:val="0"/>
                <w:numId w:val="45"/>
              </w:numPr>
              <w:pBdr>
                <w:top w:val="nil"/>
                <w:left w:val="nil"/>
                <w:bottom w:val="nil"/>
                <w:right w:val="nil"/>
                <w:between w:val="nil"/>
              </w:pBdr>
              <w:tabs>
                <w:tab w:val="left" w:pos="367"/>
              </w:tabs>
              <w:rPr>
                <w:rFonts w:ascii="Arial" w:eastAsia="Arial" w:hAnsi="Arial" w:cs="Arial"/>
                <w:sz w:val="24"/>
                <w:szCs w:val="24"/>
              </w:rPr>
            </w:pPr>
            <w:r w:rsidRPr="00F04DF6">
              <w:rPr>
                <w:rFonts w:ascii="Arial" w:eastAsia="Arial" w:hAnsi="Arial" w:cs="Arial"/>
                <w:sz w:val="24"/>
                <w:szCs w:val="24"/>
              </w:rPr>
              <w:lastRenderedPageBreak/>
              <w:t>Prevención de enfermedades de interés en salud ambiental</w:t>
            </w:r>
          </w:p>
          <w:p w14:paraId="511C4863" w14:textId="2ED2F145" w:rsidR="00C809D2" w:rsidRPr="00F04DF6" w:rsidRDefault="00C809D2" w:rsidP="00D7317B">
            <w:pPr>
              <w:widowControl w:val="0"/>
              <w:numPr>
                <w:ilvl w:val="0"/>
                <w:numId w:val="45"/>
              </w:numPr>
              <w:pBdr>
                <w:top w:val="nil"/>
                <w:left w:val="nil"/>
                <w:bottom w:val="nil"/>
                <w:right w:val="nil"/>
                <w:between w:val="nil"/>
              </w:pBdr>
              <w:tabs>
                <w:tab w:val="left" w:pos="367"/>
              </w:tabs>
              <w:rPr>
                <w:rFonts w:ascii="Arial" w:eastAsia="Arial" w:hAnsi="Arial" w:cs="Arial"/>
                <w:sz w:val="24"/>
                <w:szCs w:val="24"/>
              </w:rPr>
            </w:pPr>
            <w:r w:rsidRPr="00F04DF6">
              <w:rPr>
                <w:rFonts w:ascii="Arial" w:eastAsia="Arial" w:hAnsi="Arial" w:cs="Arial"/>
                <w:sz w:val="24"/>
                <w:szCs w:val="24"/>
              </w:rPr>
              <w:t>Vigil</w:t>
            </w:r>
            <w:r w:rsidR="00EE7D18">
              <w:rPr>
                <w:rFonts w:ascii="Arial" w:eastAsia="Arial" w:hAnsi="Arial" w:cs="Arial"/>
                <w:sz w:val="24"/>
                <w:szCs w:val="24"/>
              </w:rPr>
              <w:t>ancia epidemiológica en salud pú</w:t>
            </w:r>
            <w:r w:rsidRPr="00F04DF6">
              <w:rPr>
                <w:rFonts w:ascii="Arial" w:eastAsia="Arial" w:hAnsi="Arial" w:cs="Arial"/>
                <w:sz w:val="24"/>
                <w:szCs w:val="24"/>
              </w:rPr>
              <w:t xml:space="preserve">blica  </w:t>
            </w:r>
          </w:p>
          <w:p w14:paraId="4511F122" w14:textId="77777777" w:rsidR="00C809D2" w:rsidRPr="00F04DF6" w:rsidRDefault="00C809D2" w:rsidP="00D7317B">
            <w:pPr>
              <w:widowControl w:val="0"/>
              <w:numPr>
                <w:ilvl w:val="0"/>
                <w:numId w:val="45"/>
              </w:numPr>
              <w:pBdr>
                <w:top w:val="nil"/>
                <w:left w:val="nil"/>
                <w:bottom w:val="nil"/>
                <w:right w:val="nil"/>
                <w:between w:val="nil"/>
              </w:pBdr>
              <w:tabs>
                <w:tab w:val="left" w:pos="367"/>
              </w:tabs>
              <w:spacing w:line="258" w:lineRule="auto"/>
              <w:rPr>
                <w:rFonts w:ascii="Arial" w:eastAsia="Arial" w:hAnsi="Arial" w:cs="Arial"/>
                <w:sz w:val="24"/>
                <w:szCs w:val="24"/>
              </w:rPr>
            </w:pPr>
            <w:r w:rsidRPr="00F04DF6">
              <w:rPr>
                <w:rFonts w:ascii="Arial" w:eastAsia="Arial" w:hAnsi="Arial" w:cs="Arial"/>
                <w:sz w:val="24"/>
                <w:szCs w:val="24"/>
              </w:rPr>
              <w:t xml:space="preserve">Gestión del riesgo en Emergencias y Desastres </w:t>
            </w:r>
          </w:p>
          <w:p w14:paraId="5C5C76CC" w14:textId="0290BE6E" w:rsidR="00C809D2" w:rsidRPr="00F04DF6" w:rsidRDefault="00C809D2" w:rsidP="00D7317B">
            <w:pPr>
              <w:widowControl w:val="0"/>
              <w:numPr>
                <w:ilvl w:val="0"/>
                <w:numId w:val="45"/>
              </w:numPr>
              <w:pBdr>
                <w:top w:val="nil"/>
                <w:left w:val="nil"/>
                <w:bottom w:val="nil"/>
                <w:right w:val="nil"/>
                <w:between w:val="nil"/>
              </w:pBdr>
              <w:tabs>
                <w:tab w:val="left" w:pos="367"/>
              </w:tabs>
              <w:spacing w:line="258" w:lineRule="auto"/>
              <w:rPr>
                <w:rFonts w:ascii="Arial" w:eastAsia="Arial" w:hAnsi="Arial" w:cs="Arial"/>
                <w:sz w:val="24"/>
                <w:szCs w:val="24"/>
              </w:rPr>
            </w:pPr>
            <w:r w:rsidRPr="00F04DF6">
              <w:rPr>
                <w:rFonts w:ascii="Arial" w:eastAsia="Arial" w:hAnsi="Arial" w:cs="Arial"/>
                <w:sz w:val="24"/>
                <w:szCs w:val="24"/>
              </w:rPr>
              <w:t xml:space="preserve">Estrategia de </w:t>
            </w:r>
            <w:r w:rsidR="00FE7738" w:rsidRPr="00F04DF6">
              <w:rPr>
                <w:rFonts w:ascii="Arial" w:eastAsia="Arial" w:hAnsi="Arial" w:cs="Arial"/>
                <w:sz w:val="24"/>
                <w:szCs w:val="24"/>
              </w:rPr>
              <w:t>Gestión</w:t>
            </w:r>
            <w:r w:rsidRPr="00F04DF6">
              <w:rPr>
                <w:rFonts w:ascii="Arial" w:eastAsia="Arial" w:hAnsi="Arial" w:cs="Arial"/>
                <w:sz w:val="24"/>
                <w:szCs w:val="24"/>
              </w:rPr>
              <w:t xml:space="preserve"> Integrada de Zoonosis y Enfermedades Transmitidas por Vectores</w:t>
            </w:r>
          </w:p>
          <w:p w14:paraId="1759E8DA" w14:textId="31F05378" w:rsidR="00C809D2" w:rsidRPr="00F04DF6" w:rsidRDefault="00C809D2" w:rsidP="00D7317B">
            <w:pPr>
              <w:pStyle w:val="Prrafodelista"/>
              <w:numPr>
                <w:ilvl w:val="0"/>
                <w:numId w:val="45"/>
              </w:numPr>
              <w:rPr>
                <w:rFonts w:ascii="Arial" w:eastAsia="Arial" w:hAnsi="Arial" w:cs="Arial"/>
              </w:rPr>
            </w:pPr>
            <w:r w:rsidRPr="00F04DF6">
              <w:rPr>
                <w:rFonts w:ascii="Arial" w:eastAsia="Arial" w:hAnsi="Arial" w:cs="Arial"/>
              </w:rPr>
              <w:t>Conocimientos en herramientas ofimáticas</w:t>
            </w:r>
          </w:p>
        </w:tc>
      </w:tr>
      <w:tr w:rsidR="00C809D2" w:rsidRPr="00F15A2F" w14:paraId="1F9432E2" w14:textId="77777777" w:rsidTr="00C809D2">
        <w:trPr>
          <w:trHeight w:val="122"/>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F66BDA"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lastRenderedPageBreak/>
              <w:t>VI- COMPETENCIAS COMPORTAMENTALES</w:t>
            </w:r>
          </w:p>
        </w:tc>
      </w:tr>
      <w:tr w:rsidR="00C809D2" w:rsidRPr="00F15A2F" w14:paraId="4E17B2C3" w14:textId="77777777" w:rsidTr="00C809D2">
        <w:trPr>
          <w:trHeight w:val="270"/>
          <w:jc w:val="center"/>
        </w:trPr>
        <w:tc>
          <w:tcPr>
            <w:tcW w:w="46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70D3C8"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t>Comunes</w:t>
            </w:r>
          </w:p>
        </w:tc>
        <w:tc>
          <w:tcPr>
            <w:tcW w:w="47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7964AA" w14:textId="77777777" w:rsidR="00C809D2" w:rsidRPr="00F15A2F" w:rsidRDefault="00C809D2" w:rsidP="00AD0801">
            <w:pPr>
              <w:jc w:val="center"/>
              <w:rPr>
                <w:rFonts w:ascii="Arial" w:eastAsia="Arial" w:hAnsi="Arial" w:cs="Arial"/>
                <w:sz w:val="24"/>
                <w:szCs w:val="24"/>
              </w:rPr>
            </w:pPr>
            <w:r w:rsidRPr="00F15A2F">
              <w:rPr>
                <w:rFonts w:ascii="Arial" w:eastAsia="Arial" w:hAnsi="Arial" w:cs="Arial"/>
                <w:sz w:val="24"/>
                <w:szCs w:val="24"/>
              </w:rPr>
              <w:t>Por Nivel Jerárquico</w:t>
            </w:r>
          </w:p>
        </w:tc>
      </w:tr>
      <w:tr w:rsidR="00FE7738" w:rsidRPr="00F15A2F" w14:paraId="1218B7F4" w14:textId="77777777" w:rsidTr="00C809D2">
        <w:trPr>
          <w:trHeight w:val="1765"/>
          <w:jc w:val="center"/>
        </w:trPr>
        <w:tc>
          <w:tcPr>
            <w:tcW w:w="4618" w:type="dxa"/>
            <w:gridSpan w:val="2"/>
            <w:tcBorders>
              <w:top w:val="single" w:sz="4" w:space="0" w:color="000000"/>
              <w:left w:val="single" w:sz="4" w:space="0" w:color="000000"/>
              <w:bottom w:val="single" w:sz="4" w:space="0" w:color="000000"/>
              <w:right w:val="single" w:sz="4" w:space="0" w:color="000000"/>
            </w:tcBorders>
          </w:tcPr>
          <w:p w14:paraId="59BA6673" w14:textId="77777777" w:rsidR="00FE7738" w:rsidRDefault="00FE7738" w:rsidP="00FE7738">
            <w:pPr>
              <w:pStyle w:val="TableParagraph"/>
              <w:ind w:left="113" w:right="113"/>
              <w:jc w:val="both"/>
              <w:rPr>
                <w:rFonts w:ascii="Arial" w:hAnsi="Arial" w:cs="Arial"/>
                <w:sz w:val="24"/>
                <w:szCs w:val="24"/>
                <w:lang w:val="es-CO"/>
              </w:rPr>
            </w:pPr>
          </w:p>
          <w:p w14:paraId="5EF92530"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1714935B"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0B65D9A3"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5D5AF1F1"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05009F71" w14:textId="77777777" w:rsidR="00FE7738" w:rsidRPr="003E0A5C"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7E31B6FB" w14:textId="05E6252E" w:rsidR="00FE7738" w:rsidRPr="00F15A2F" w:rsidRDefault="00FE7738" w:rsidP="00FE7738">
            <w:pPr>
              <w:pBdr>
                <w:top w:val="nil"/>
                <w:left w:val="nil"/>
                <w:bottom w:val="nil"/>
                <w:right w:val="nil"/>
                <w:between w:val="nil"/>
              </w:pBdr>
              <w:ind w:left="100" w:right="76"/>
              <w:jc w:val="both"/>
              <w:rPr>
                <w:rFonts w:ascii="Arial" w:eastAsia="Arial" w:hAnsi="Arial" w:cs="Arial"/>
                <w:sz w:val="24"/>
                <w:szCs w:val="24"/>
              </w:rPr>
            </w:pPr>
            <w:r w:rsidRPr="00FE7738">
              <w:rPr>
                <w:rFonts w:ascii="Arial" w:hAnsi="Arial" w:cs="Arial"/>
                <w:sz w:val="24"/>
                <w:szCs w:val="24"/>
                <w:lang w:val="es-CO"/>
              </w:rPr>
              <w:t>Adaptación al cambio</w:t>
            </w:r>
            <w:r>
              <w:rPr>
                <w:rFonts w:ascii="Arial" w:hAnsi="Arial" w:cs="Arial"/>
              </w:rPr>
              <w:t>.</w:t>
            </w:r>
          </w:p>
        </w:tc>
        <w:tc>
          <w:tcPr>
            <w:tcW w:w="4756" w:type="dxa"/>
            <w:tcBorders>
              <w:top w:val="single" w:sz="4" w:space="0" w:color="000000"/>
              <w:left w:val="single" w:sz="4" w:space="0" w:color="000000"/>
              <w:bottom w:val="single" w:sz="4" w:space="0" w:color="000000"/>
              <w:right w:val="single" w:sz="4" w:space="0" w:color="000000"/>
            </w:tcBorders>
          </w:tcPr>
          <w:p w14:paraId="1A0BAAC4" w14:textId="77777777" w:rsidR="00FE7738" w:rsidRDefault="00FE7738" w:rsidP="00FE7738">
            <w:pPr>
              <w:pStyle w:val="TableParagraph"/>
              <w:ind w:left="113" w:right="113"/>
              <w:jc w:val="both"/>
              <w:rPr>
                <w:rFonts w:ascii="Arial" w:hAnsi="Arial" w:cs="Arial"/>
                <w:sz w:val="24"/>
                <w:szCs w:val="24"/>
                <w:lang w:val="es-CO"/>
              </w:rPr>
            </w:pPr>
            <w:r w:rsidRPr="00CD74BE">
              <w:rPr>
                <w:rFonts w:ascii="Arial" w:hAnsi="Arial" w:cs="Arial"/>
                <w:sz w:val="24"/>
                <w:szCs w:val="24"/>
                <w:lang w:val="es-CO"/>
              </w:rPr>
              <w:t>Aporte técnico-profesional</w:t>
            </w:r>
          </w:p>
          <w:p w14:paraId="4CA2EFCD" w14:textId="77777777" w:rsidR="00FE7738" w:rsidRPr="00CD74BE" w:rsidRDefault="00FE7738" w:rsidP="00FE7738">
            <w:pPr>
              <w:pStyle w:val="TableParagraph"/>
              <w:spacing w:before="53"/>
              <w:ind w:left="113" w:right="113"/>
              <w:jc w:val="both"/>
              <w:rPr>
                <w:rFonts w:ascii="Arial" w:hAnsi="Arial" w:cs="Arial"/>
              </w:rPr>
            </w:pPr>
            <w:r w:rsidRPr="00CD74BE">
              <w:rPr>
                <w:rFonts w:ascii="Arial" w:hAnsi="Arial" w:cs="Arial"/>
              </w:rPr>
              <w:t>Instrumentación de decisiones</w:t>
            </w:r>
          </w:p>
          <w:p w14:paraId="21D67A12" w14:textId="77777777" w:rsidR="00FE7738" w:rsidRDefault="00FE7738" w:rsidP="00FE7738">
            <w:pPr>
              <w:pStyle w:val="TableParagraph"/>
              <w:ind w:left="113" w:right="113"/>
              <w:jc w:val="both"/>
              <w:rPr>
                <w:rFonts w:ascii="Arial" w:hAnsi="Arial" w:cs="Arial"/>
                <w:sz w:val="24"/>
                <w:szCs w:val="24"/>
                <w:lang w:val="es-CO"/>
              </w:rPr>
            </w:pPr>
            <w:r w:rsidRPr="00CD74BE">
              <w:rPr>
                <w:rFonts w:ascii="Arial" w:hAnsi="Arial" w:cs="Arial"/>
                <w:sz w:val="24"/>
                <w:szCs w:val="24"/>
                <w:lang w:val="es-CO"/>
              </w:rPr>
              <w:t>Comunicación efectiva</w:t>
            </w:r>
          </w:p>
          <w:p w14:paraId="3C15BBE9" w14:textId="77777777" w:rsidR="00FE7738" w:rsidRDefault="00FE7738" w:rsidP="00FE7738">
            <w:pPr>
              <w:pStyle w:val="TableParagraph"/>
              <w:ind w:left="113" w:right="113"/>
              <w:jc w:val="both"/>
              <w:rPr>
                <w:rFonts w:ascii="Arial" w:hAnsi="Arial" w:cs="Arial"/>
                <w:sz w:val="24"/>
                <w:szCs w:val="24"/>
                <w:lang w:val="es-CO"/>
              </w:rPr>
            </w:pPr>
            <w:r w:rsidRPr="00CD74BE">
              <w:rPr>
                <w:rFonts w:ascii="Arial" w:hAnsi="Arial" w:cs="Arial"/>
                <w:sz w:val="24"/>
                <w:szCs w:val="24"/>
                <w:lang w:val="es-CO"/>
              </w:rPr>
              <w:t>Gestión de procedimientos</w:t>
            </w:r>
          </w:p>
          <w:p w14:paraId="5445BAB6" w14:textId="438D740F" w:rsidR="00FE7738" w:rsidRPr="00085A43" w:rsidRDefault="00FE7738" w:rsidP="00085A43">
            <w:pPr>
              <w:pStyle w:val="TableParagraph"/>
              <w:ind w:left="113" w:right="113"/>
              <w:jc w:val="both"/>
              <w:rPr>
                <w:rFonts w:ascii="Arial" w:hAnsi="Arial" w:cs="Arial"/>
                <w:color w:val="FF0000"/>
                <w:sz w:val="24"/>
                <w:szCs w:val="24"/>
                <w:lang w:val="es-CO"/>
              </w:rPr>
            </w:pPr>
            <w:r w:rsidRPr="00FE7738">
              <w:rPr>
                <w:rFonts w:ascii="Arial" w:hAnsi="Arial" w:cs="Arial"/>
                <w:color w:val="FF0000"/>
                <w:sz w:val="24"/>
                <w:szCs w:val="24"/>
                <w:lang w:val="es-CO"/>
              </w:rPr>
              <w:t>Dir</w:t>
            </w:r>
            <w:r w:rsidR="00085A43">
              <w:rPr>
                <w:rFonts w:ascii="Arial" w:hAnsi="Arial" w:cs="Arial"/>
                <w:color w:val="FF0000"/>
                <w:sz w:val="24"/>
                <w:szCs w:val="24"/>
                <w:lang w:val="es-CO"/>
              </w:rPr>
              <w:t xml:space="preserve">ección y Desarrollo de Personal               </w:t>
            </w:r>
            <w:r w:rsidRPr="00FE7738">
              <w:rPr>
                <w:rFonts w:ascii="Arial" w:hAnsi="Arial" w:cs="Arial"/>
                <w:color w:val="FF0000"/>
                <w:sz w:val="24"/>
                <w:szCs w:val="24"/>
                <w:lang w:val="es-CO"/>
              </w:rPr>
              <w:t>Toma de decisiones</w:t>
            </w:r>
            <w:r w:rsidRPr="00FE7738">
              <w:rPr>
                <w:rFonts w:ascii="Arial" w:eastAsia="Arial" w:hAnsi="Arial" w:cs="Arial"/>
                <w:color w:val="313131"/>
                <w:sz w:val="32"/>
                <w:szCs w:val="32"/>
              </w:rPr>
              <w:t>.</w:t>
            </w:r>
          </w:p>
        </w:tc>
      </w:tr>
      <w:tr w:rsidR="00FE7738" w:rsidRPr="00F15A2F" w14:paraId="4B663E7D" w14:textId="77777777" w:rsidTr="00C809D2">
        <w:trPr>
          <w:trHeight w:val="70"/>
          <w:jc w:val="center"/>
        </w:trPr>
        <w:tc>
          <w:tcPr>
            <w:tcW w:w="93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55CB54" w14:textId="77777777" w:rsidR="00FE7738" w:rsidRPr="00F15A2F" w:rsidRDefault="00FE7738" w:rsidP="00FE7738">
            <w:pPr>
              <w:jc w:val="center"/>
              <w:rPr>
                <w:rFonts w:ascii="Arial" w:eastAsia="Arial" w:hAnsi="Arial" w:cs="Arial"/>
                <w:sz w:val="24"/>
                <w:szCs w:val="24"/>
              </w:rPr>
            </w:pPr>
            <w:r w:rsidRPr="00F15A2F">
              <w:rPr>
                <w:rFonts w:ascii="Arial" w:eastAsia="Arial" w:hAnsi="Arial" w:cs="Arial"/>
                <w:sz w:val="24"/>
                <w:szCs w:val="24"/>
              </w:rPr>
              <w:t xml:space="preserve">VII- REQUISITOS DE FORMACIÓN ACADÉMICA Y EXPERIENCIA </w:t>
            </w:r>
          </w:p>
        </w:tc>
      </w:tr>
      <w:tr w:rsidR="00FE7738" w:rsidRPr="00F15A2F" w14:paraId="0A638957" w14:textId="77777777" w:rsidTr="00C809D2">
        <w:trPr>
          <w:trHeight w:val="70"/>
          <w:jc w:val="center"/>
        </w:trPr>
        <w:tc>
          <w:tcPr>
            <w:tcW w:w="46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782D9C" w14:textId="77777777" w:rsidR="00FE7738" w:rsidRPr="00F15A2F" w:rsidRDefault="00FE7738" w:rsidP="00FE7738">
            <w:pPr>
              <w:jc w:val="center"/>
              <w:rPr>
                <w:rFonts w:ascii="Arial" w:eastAsia="Arial" w:hAnsi="Arial" w:cs="Arial"/>
                <w:sz w:val="24"/>
                <w:szCs w:val="24"/>
              </w:rPr>
            </w:pPr>
            <w:r w:rsidRPr="00F15A2F">
              <w:rPr>
                <w:rFonts w:ascii="Arial" w:eastAsia="Arial" w:hAnsi="Arial" w:cs="Arial"/>
                <w:sz w:val="24"/>
                <w:szCs w:val="24"/>
              </w:rPr>
              <w:t>Formación Académica</w:t>
            </w:r>
          </w:p>
        </w:tc>
        <w:tc>
          <w:tcPr>
            <w:tcW w:w="4756" w:type="dxa"/>
            <w:tcBorders>
              <w:top w:val="single" w:sz="4" w:space="0" w:color="000000"/>
              <w:left w:val="single" w:sz="4" w:space="0" w:color="000000"/>
              <w:bottom w:val="single" w:sz="4" w:space="0" w:color="auto"/>
              <w:right w:val="single" w:sz="4" w:space="0" w:color="000000"/>
            </w:tcBorders>
            <w:shd w:val="clear" w:color="auto" w:fill="D9D9D9"/>
            <w:vAlign w:val="center"/>
          </w:tcPr>
          <w:p w14:paraId="197A783D" w14:textId="77777777" w:rsidR="00FE7738" w:rsidRPr="00F15A2F" w:rsidRDefault="00FE7738" w:rsidP="00FE7738">
            <w:pPr>
              <w:jc w:val="center"/>
              <w:rPr>
                <w:rFonts w:ascii="Arial" w:eastAsia="Arial" w:hAnsi="Arial" w:cs="Arial"/>
                <w:sz w:val="24"/>
                <w:szCs w:val="24"/>
              </w:rPr>
            </w:pPr>
            <w:r w:rsidRPr="00F15A2F">
              <w:rPr>
                <w:rFonts w:ascii="Arial" w:eastAsia="Arial" w:hAnsi="Arial" w:cs="Arial"/>
                <w:sz w:val="24"/>
                <w:szCs w:val="24"/>
              </w:rPr>
              <w:t>Experiencia</w:t>
            </w:r>
          </w:p>
        </w:tc>
      </w:tr>
      <w:tr w:rsidR="00FE7738" w:rsidRPr="00F15A2F" w14:paraId="0275FBFC" w14:textId="77777777" w:rsidTr="00C809D2">
        <w:trPr>
          <w:trHeight w:val="70"/>
          <w:jc w:val="center"/>
        </w:trPr>
        <w:tc>
          <w:tcPr>
            <w:tcW w:w="4618" w:type="dxa"/>
            <w:gridSpan w:val="2"/>
            <w:tcBorders>
              <w:top w:val="single" w:sz="4" w:space="0" w:color="000000"/>
              <w:left w:val="single" w:sz="4" w:space="0" w:color="000000"/>
              <w:bottom w:val="single" w:sz="4" w:space="0" w:color="000000"/>
              <w:right w:val="single" w:sz="4" w:space="0" w:color="auto"/>
            </w:tcBorders>
            <w:shd w:val="clear" w:color="auto" w:fill="FFFFFF"/>
          </w:tcPr>
          <w:p w14:paraId="27988588" w14:textId="77777777" w:rsidR="00FE7738" w:rsidRPr="00F15A2F" w:rsidRDefault="00FE7738" w:rsidP="00FE7738">
            <w:pPr>
              <w:keepNext/>
              <w:shd w:val="clear" w:color="auto" w:fill="FFFFFF"/>
              <w:jc w:val="both"/>
              <w:rPr>
                <w:rFonts w:ascii="Arial" w:eastAsia="Arial" w:hAnsi="Arial" w:cs="Arial"/>
                <w:color w:val="313131"/>
                <w:sz w:val="24"/>
                <w:szCs w:val="24"/>
              </w:rPr>
            </w:pPr>
            <w:r w:rsidRPr="00F15A2F">
              <w:rPr>
                <w:rFonts w:ascii="Arial" w:eastAsia="Arial" w:hAnsi="Arial" w:cs="Arial"/>
                <w:color w:val="313131"/>
                <w:sz w:val="24"/>
                <w:szCs w:val="24"/>
              </w:rPr>
              <w:t>Título profesional en disciplina académica del Núcleo Básico del Conocimiento en:</w:t>
            </w:r>
          </w:p>
          <w:p w14:paraId="21476B5B" w14:textId="77777777" w:rsidR="00FE7738" w:rsidRPr="00F15A2F" w:rsidRDefault="00FE7738" w:rsidP="00FE7738">
            <w:pPr>
              <w:keepNext/>
              <w:shd w:val="clear" w:color="auto" w:fill="FFFFFF"/>
              <w:spacing w:after="150"/>
              <w:rPr>
                <w:rFonts w:ascii="Helvetica" w:hAnsi="Helvetica" w:cs="Helvetica"/>
                <w:spacing w:val="3"/>
                <w:sz w:val="24"/>
                <w:szCs w:val="24"/>
                <w:lang w:val="es-CO"/>
              </w:rPr>
            </w:pPr>
            <w:r w:rsidRPr="00F15A2F">
              <w:rPr>
                <w:rFonts w:ascii="Helvetica" w:hAnsi="Helvetica" w:cs="Helvetica"/>
                <w:spacing w:val="3"/>
                <w:sz w:val="24"/>
                <w:szCs w:val="24"/>
                <w:lang w:val="es-CO"/>
              </w:rPr>
              <w:t xml:space="preserve">Biología, Microbiología y afines </w:t>
            </w:r>
          </w:p>
          <w:p w14:paraId="4BEE3755" w14:textId="77777777" w:rsidR="00FE7738" w:rsidRPr="00F15A2F" w:rsidRDefault="00FE7738" w:rsidP="00FE7738">
            <w:pPr>
              <w:keepNext/>
              <w:shd w:val="clear" w:color="auto" w:fill="FFFFFF"/>
              <w:spacing w:after="150"/>
              <w:rPr>
                <w:rFonts w:ascii="Helvetica" w:hAnsi="Helvetica" w:cs="Helvetica"/>
                <w:color w:val="000000"/>
                <w:spacing w:val="3"/>
                <w:sz w:val="24"/>
                <w:szCs w:val="24"/>
                <w:lang w:val="es-CO"/>
              </w:rPr>
            </w:pPr>
            <w:r w:rsidRPr="00F15A2F">
              <w:rPr>
                <w:rFonts w:ascii="Helvetica" w:hAnsi="Helvetica" w:cs="Helvetica"/>
                <w:color w:val="000000"/>
                <w:spacing w:val="3"/>
                <w:sz w:val="24"/>
                <w:szCs w:val="24"/>
                <w:lang w:val="es-CO"/>
              </w:rPr>
              <w:t>Medicina Veterinaria.</w:t>
            </w:r>
          </w:p>
          <w:p w14:paraId="0CCD9757" w14:textId="77777777" w:rsidR="00FE7738" w:rsidRPr="00F15A2F" w:rsidRDefault="00FE7738" w:rsidP="00FE7738">
            <w:pPr>
              <w:keepNext/>
              <w:shd w:val="clear" w:color="auto" w:fill="FFFFFF"/>
              <w:spacing w:after="150"/>
              <w:rPr>
                <w:rFonts w:ascii="Helvetica" w:hAnsi="Helvetica" w:cs="Helvetica"/>
                <w:color w:val="000000"/>
                <w:spacing w:val="3"/>
                <w:sz w:val="24"/>
                <w:szCs w:val="24"/>
                <w:lang w:val="es-CO"/>
              </w:rPr>
            </w:pPr>
            <w:r w:rsidRPr="00F15A2F">
              <w:rPr>
                <w:rFonts w:ascii="Helvetica" w:hAnsi="Helvetica" w:cs="Helvetica"/>
                <w:color w:val="000000"/>
                <w:spacing w:val="3"/>
                <w:sz w:val="24"/>
                <w:szCs w:val="24"/>
                <w:lang w:val="es-CO"/>
              </w:rPr>
              <w:t>Ingeniería química y afines</w:t>
            </w:r>
          </w:p>
          <w:p w14:paraId="4633A7D1" w14:textId="77777777" w:rsidR="00FE7738" w:rsidRPr="00F15A2F" w:rsidRDefault="00FE7738" w:rsidP="00FE7738">
            <w:pPr>
              <w:keepNext/>
              <w:shd w:val="clear" w:color="auto" w:fill="FFFFFF"/>
              <w:jc w:val="both"/>
              <w:rPr>
                <w:rFonts w:ascii="Arial" w:eastAsia="Arial" w:hAnsi="Arial" w:cs="Arial"/>
                <w:color w:val="313131"/>
                <w:sz w:val="24"/>
                <w:szCs w:val="24"/>
              </w:rPr>
            </w:pPr>
            <w:r w:rsidRPr="00F15A2F">
              <w:rPr>
                <w:rFonts w:ascii="Arial" w:eastAsia="Arial" w:hAnsi="Arial" w:cs="Arial"/>
                <w:color w:val="313131"/>
                <w:sz w:val="24"/>
                <w:szCs w:val="24"/>
              </w:rPr>
              <w:t>Química y afines</w:t>
            </w:r>
          </w:p>
          <w:p w14:paraId="46B9D424" w14:textId="77777777" w:rsidR="00FE7738" w:rsidRPr="00F15A2F" w:rsidRDefault="00FE7738" w:rsidP="00FE7738">
            <w:pPr>
              <w:keepNext/>
              <w:shd w:val="clear" w:color="auto" w:fill="FFFFFF"/>
              <w:jc w:val="both"/>
              <w:rPr>
                <w:rFonts w:ascii="Arial" w:eastAsia="Arial" w:hAnsi="Arial" w:cs="Arial"/>
                <w:color w:val="313131"/>
                <w:sz w:val="24"/>
                <w:szCs w:val="24"/>
              </w:rPr>
            </w:pPr>
            <w:r w:rsidRPr="00F15A2F">
              <w:rPr>
                <w:rFonts w:ascii="Arial" w:eastAsia="Arial" w:hAnsi="Arial" w:cs="Arial"/>
                <w:color w:val="313131"/>
                <w:sz w:val="24"/>
                <w:szCs w:val="24"/>
              </w:rPr>
              <w:t>Ingeniería ambiental, sanitaria y afines</w:t>
            </w:r>
          </w:p>
          <w:p w14:paraId="620C5366" w14:textId="77777777" w:rsidR="00FE7738" w:rsidRPr="00F15A2F" w:rsidRDefault="00FE7738" w:rsidP="00FE7738">
            <w:pPr>
              <w:keepNext/>
              <w:shd w:val="clear" w:color="auto" w:fill="FFFFFF"/>
              <w:jc w:val="both"/>
              <w:rPr>
                <w:rFonts w:ascii="Arial" w:eastAsia="Arial" w:hAnsi="Arial" w:cs="Arial"/>
                <w:color w:val="313131"/>
                <w:sz w:val="24"/>
                <w:szCs w:val="24"/>
              </w:rPr>
            </w:pPr>
          </w:p>
          <w:p w14:paraId="0DE86698" w14:textId="77777777" w:rsidR="00FE7738" w:rsidRPr="00F15A2F" w:rsidRDefault="00FE7738" w:rsidP="00FE7738">
            <w:pPr>
              <w:keepNext/>
              <w:shd w:val="clear" w:color="auto" w:fill="FFFFFF"/>
              <w:jc w:val="both"/>
              <w:rPr>
                <w:rFonts w:ascii="Arial" w:eastAsia="Arial" w:hAnsi="Arial" w:cs="Arial"/>
                <w:color w:val="313131"/>
                <w:sz w:val="24"/>
                <w:szCs w:val="24"/>
              </w:rPr>
            </w:pPr>
            <w:r w:rsidRPr="00F15A2F">
              <w:rPr>
                <w:rFonts w:ascii="Arial" w:eastAsia="Arial" w:hAnsi="Arial" w:cs="Arial"/>
                <w:color w:val="313131"/>
                <w:sz w:val="24"/>
                <w:szCs w:val="24"/>
              </w:rPr>
              <w:t>Ingeniería agroindustrial, alimentos y afines (ingeniera de alimentos)</w:t>
            </w:r>
          </w:p>
          <w:p w14:paraId="27B49655" w14:textId="77777777" w:rsidR="00FE7738" w:rsidRPr="00F15A2F" w:rsidRDefault="00FE7738" w:rsidP="00FE7738">
            <w:pPr>
              <w:keepNext/>
              <w:shd w:val="clear" w:color="auto" w:fill="FFFFFF"/>
              <w:jc w:val="both"/>
              <w:rPr>
                <w:rFonts w:ascii="Arial" w:eastAsia="Arial" w:hAnsi="Arial" w:cs="Arial"/>
                <w:color w:val="313131"/>
                <w:sz w:val="24"/>
                <w:szCs w:val="24"/>
              </w:rPr>
            </w:pPr>
          </w:p>
          <w:p w14:paraId="55F80ECC" w14:textId="77777777" w:rsidR="00FE7738" w:rsidRPr="00F15A2F" w:rsidRDefault="00FE7738" w:rsidP="00FE7738">
            <w:pPr>
              <w:keepNext/>
              <w:shd w:val="clear" w:color="auto" w:fill="FFFFFF"/>
              <w:jc w:val="both"/>
              <w:rPr>
                <w:rFonts w:ascii="Arial" w:eastAsia="Arial" w:hAnsi="Arial" w:cs="Arial"/>
                <w:sz w:val="24"/>
                <w:szCs w:val="24"/>
              </w:rPr>
            </w:pPr>
            <w:r w:rsidRPr="00F15A2F">
              <w:rPr>
                <w:rFonts w:ascii="Arial" w:eastAsia="Arial" w:hAnsi="Arial" w:cs="Arial"/>
                <w:color w:val="313131"/>
                <w:sz w:val="24"/>
                <w:szCs w:val="24"/>
              </w:rPr>
              <w:t xml:space="preserve"> Tarjeta o matrícula profesional en los casos reglamentados por ley.</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285C92BC" w14:textId="77777777" w:rsidR="00FE7738" w:rsidRPr="00F15A2F" w:rsidRDefault="00FE7738" w:rsidP="00FE7738">
            <w:pPr>
              <w:keepNext/>
              <w:jc w:val="both"/>
              <w:rPr>
                <w:rFonts w:ascii="Arial" w:eastAsia="Arial" w:hAnsi="Arial" w:cs="Arial"/>
                <w:sz w:val="24"/>
                <w:szCs w:val="24"/>
              </w:rPr>
            </w:pPr>
            <w:r w:rsidRPr="00F15A2F">
              <w:rPr>
                <w:rFonts w:ascii="Arial" w:eastAsia="Arial" w:hAnsi="Arial" w:cs="Arial"/>
                <w:color w:val="313131"/>
                <w:sz w:val="24"/>
                <w:szCs w:val="24"/>
              </w:rPr>
              <w:t>No requiere.</w:t>
            </w:r>
          </w:p>
        </w:tc>
      </w:tr>
    </w:tbl>
    <w:tbl>
      <w:tblPr>
        <w:tblW w:w="93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43"/>
        <w:gridCol w:w="1359"/>
        <w:gridCol w:w="3315"/>
      </w:tblGrid>
      <w:tr w:rsidR="00C809D2" w14:paraId="35A2154E" w14:textId="77777777" w:rsidTr="00FE7738">
        <w:trPr>
          <w:trHeight w:val="284"/>
        </w:trPr>
        <w:tc>
          <w:tcPr>
            <w:tcW w:w="9399" w:type="dxa"/>
            <w:gridSpan w:val="5"/>
            <w:shd w:val="clear" w:color="auto" w:fill="D9D9D9"/>
          </w:tcPr>
          <w:p w14:paraId="4EBCA210" w14:textId="77777777" w:rsidR="00C809D2" w:rsidRDefault="00C809D2" w:rsidP="00C809D2">
            <w:pPr>
              <w:keepNext/>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C809D2" w14:paraId="3FBD081A" w14:textId="77777777" w:rsidTr="00FE7738">
        <w:trPr>
          <w:trHeight w:val="284"/>
        </w:trPr>
        <w:tc>
          <w:tcPr>
            <w:tcW w:w="4725" w:type="dxa"/>
            <w:gridSpan w:val="3"/>
            <w:shd w:val="clear" w:color="auto" w:fill="D9D9D9"/>
          </w:tcPr>
          <w:p w14:paraId="261834D8" w14:textId="77777777" w:rsidR="00C809D2" w:rsidRDefault="00C809D2"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09AFFE57" w14:textId="77777777" w:rsidR="00C809D2" w:rsidRDefault="00C809D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C809D2" w14:paraId="228EB099" w14:textId="77777777" w:rsidTr="00FE7738">
        <w:trPr>
          <w:trHeight w:val="284"/>
        </w:trPr>
        <w:tc>
          <w:tcPr>
            <w:tcW w:w="4725" w:type="dxa"/>
            <w:gridSpan w:val="3"/>
          </w:tcPr>
          <w:p w14:paraId="51ECA5A3" w14:textId="77777777" w:rsidR="00C809D2" w:rsidRDefault="00C809D2"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7E9B3008" w14:textId="77777777" w:rsidR="00C809D2" w:rsidRDefault="00C809D2"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r w:rsidR="006C5E2D" w14:paraId="3C622A45" w14:textId="77777777" w:rsidTr="00FE7738">
        <w:trPr>
          <w:trHeight w:val="990"/>
        </w:trPr>
        <w:tc>
          <w:tcPr>
            <w:tcW w:w="3057" w:type="dxa"/>
            <w:vMerge w:val="restart"/>
          </w:tcPr>
          <w:p w14:paraId="1AE07DBD"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3978832D" wp14:editId="5F4D2153">
                  <wp:extent cx="1789842" cy="1285970"/>
                  <wp:effectExtent l="0" t="0" r="0" b="0"/>
                  <wp:docPr id="20857631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89842" cy="1285970"/>
                          </a:xfrm>
                          <a:prstGeom prst="rect">
                            <a:avLst/>
                          </a:prstGeom>
                          <a:ln/>
                        </pic:spPr>
                      </pic:pic>
                    </a:graphicData>
                  </a:graphic>
                </wp:inline>
              </w:drawing>
            </w:r>
          </w:p>
          <w:p w14:paraId="31447F06" w14:textId="77777777" w:rsidR="006C5E2D" w:rsidRDefault="006C5E2D"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2BC9C7F9"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7709572C"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C5E2D" w14:paraId="242C7369" w14:textId="77777777" w:rsidTr="00FE7738">
        <w:trPr>
          <w:trHeight w:val="430"/>
        </w:trPr>
        <w:tc>
          <w:tcPr>
            <w:tcW w:w="3057" w:type="dxa"/>
            <w:vMerge/>
          </w:tcPr>
          <w:p w14:paraId="1CFC7980"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1CCDF493" w14:textId="0B644E8F" w:rsidR="006C5E2D" w:rsidRDefault="006C5E2D" w:rsidP="00C809D2">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Pr="006C5E2D">
              <w:rPr>
                <w:rFonts w:ascii="Arial" w:eastAsia="Arial" w:hAnsi="Arial" w:cs="Arial"/>
                <w:color w:val="FF0000"/>
              </w:rPr>
              <w:t>49</w:t>
            </w:r>
            <w:r w:rsidR="008A4426">
              <w:rPr>
                <w:rFonts w:ascii="Arial" w:eastAsia="Arial" w:hAnsi="Arial" w:cs="Arial"/>
                <w:color w:val="FF0000"/>
              </w:rPr>
              <w:t>4</w:t>
            </w:r>
          </w:p>
        </w:tc>
      </w:tr>
      <w:tr w:rsidR="006C5E2D" w14:paraId="7F80CE7E" w14:textId="77777777" w:rsidTr="00FE7738">
        <w:trPr>
          <w:trHeight w:val="590"/>
        </w:trPr>
        <w:tc>
          <w:tcPr>
            <w:tcW w:w="3057" w:type="dxa"/>
            <w:vMerge/>
          </w:tcPr>
          <w:p w14:paraId="58544BF9"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34F37E9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7C4BB58D" w14:textId="77777777" w:rsidR="006C5E2D" w:rsidRDefault="006C5E2D" w:rsidP="00AD0801">
            <w:pPr>
              <w:pBdr>
                <w:top w:val="nil"/>
                <w:left w:val="nil"/>
                <w:bottom w:val="nil"/>
                <w:right w:val="nil"/>
                <w:between w:val="nil"/>
              </w:pBdr>
              <w:ind w:left="113" w:right="113" w:hanging="1540"/>
              <w:jc w:val="center"/>
              <w:rPr>
                <w:rFonts w:ascii="Arial" w:eastAsia="Arial" w:hAnsi="Arial" w:cs="Arial"/>
                <w:color w:val="000000"/>
              </w:rPr>
            </w:pPr>
          </w:p>
        </w:tc>
      </w:tr>
      <w:tr w:rsidR="006C5E2D" w14:paraId="5E39F6A0" w14:textId="77777777" w:rsidTr="00FE7738">
        <w:trPr>
          <w:trHeight w:val="350"/>
        </w:trPr>
        <w:tc>
          <w:tcPr>
            <w:tcW w:w="3057" w:type="dxa"/>
            <w:vMerge/>
          </w:tcPr>
          <w:p w14:paraId="0B7EA3C0"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145CA67D"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416BC38E"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p>
        </w:tc>
      </w:tr>
      <w:tr w:rsidR="006C5E2D" w14:paraId="417A2615" w14:textId="77777777" w:rsidTr="00FE7738">
        <w:trPr>
          <w:trHeight w:val="310"/>
        </w:trPr>
        <w:tc>
          <w:tcPr>
            <w:tcW w:w="9394" w:type="dxa"/>
            <w:gridSpan w:val="5"/>
            <w:shd w:val="clear" w:color="auto" w:fill="DCDCDC"/>
          </w:tcPr>
          <w:p w14:paraId="70B7425F" w14:textId="77777777" w:rsidR="006C5E2D" w:rsidRDefault="006C5E2D"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IDENTIFICACIÓN DEL EMPLEO</w:t>
            </w:r>
          </w:p>
        </w:tc>
      </w:tr>
      <w:tr w:rsidR="006C5E2D" w14:paraId="573D220D" w14:textId="77777777" w:rsidTr="00FE7738">
        <w:trPr>
          <w:trHeight w:val="350"/>
        </w:trPr>
        <w:tc>
          <w:tcPr>
            <w:tcW w:w="4382" w:type="dxa"/>
            <w:gridSpan w:val="2"/>
            <w:tcBorders>
              <w:right w:val="nil"/>
            </w:tcBorders>
            <w:vAlign w:val="center"/>
          </w:tcPr>
          <w:p w14:paraId="0613B8F1" w14:textId="77777777" w:rsidR="006C5E2D" w:rsidRDefault="006C5E2D"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3DAAA9B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Técnico </w:t>
            </w:r>
          </w:p>
        </w:tc>
      </w:tr>
      <w:tr w:rsidR="006C5E2D" w14:paraId="2AB1B0BC" w14:textId="77777777" w:rsidTr="00FE7738">
        <w:trPr>
          <w:trHeight w:val="350"/>
        </w:trPr>
        <w:tc>
          <w:tcPr>
            <w:tcW w:w="4382" w:type="dxa"/>
            <w:gridSpan w:val="2"/>
            <w:tcBorders>
              <w:right w:val="nil"/>
            </w:tcBorders>
            <w:vAlign w:val="center"/>
          </w:tcPr>
          <w:p w14:paraId="5F50276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2103D29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Técnico Área de la Salud</w:t>
            </w:r>
          </w:p>
        </w:tc>
      </w:tr>
      <w:tr w:rsidR="006C5E2D" w14:paraId="59264870" w14:textId="77777777" w:rsidTr="00FE7738">
        <w:trPr>
          <w:trHeight w:val="350"/>
        </w:trPr>
        <w:tc>
          <w:tcPr>
            <w:tcW w:w="4382" w:type="dxa"/>
            <w:gridSpan w:val="2"/>
            <w:tcBorders>
              <w:right w:val="nil"/>
            </w:tcBorders>
            <w:vAlign w:val="center"/>
          </w:tcPr>
          <w:p w14:paraId="7DD5EEA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1330FB53"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323</w:t>
            </w:r>
          </w:p>
        </w:tc>
      </w:tr>
      <w:tr w:rsidR="006C5E2D" w14:paraId="6AA3052B" w14:textId="77777777" w:rsidTr="00FE7738">
        <w:trPr>
          <w:trHeight w:val="350"/>
        </w:trPr>
        <w:tc>
          <w:tcPr>
            <w:tcW w:w="4382" w:type="dxa"/>
            <w:gridSpan w:val="2"/>
            <w:tcBorders>
              <w:right w:val="nil"/>
            </w:tcBorders>
            <w:vAlign w:val="center"/>
          </w:tcPr>
          <w:p w14:paraId="2CB5CDC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55A3092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03</w:t>
            </w:r>
          </w:p>
        </w:tc>
      </w:tr>
      <w:tr w:rsidR="006C5E2D" w14:paraId="5A52D4F6" w14:textId="77777777" w:rsidTr="00FE7738">
        <w:trPr>
          <w:trHeight w:val="350"/>
        </w:trPr>
        <w:tc>
          <w:tcPr>
            <w:tcW w:w="4382" w:type="dxa"/>
            <w:gridSpan w:val="2"/>
            <w:tcBorders>
              <w:right w:val="nil"/>
            </w:tcBorders>
            <w:vAlign w:val="center"/>
          </w:tcPr>
          <w:p w14:paraId="0B0A20F6"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1E9F24C8"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C5E2D" w14:paraId="48CAA4A2" w14:textId="77777777" w:rsidTr="00FE7738">
        <w:trPr>
          <w:trHeight w:val="516"/>
        </w:trPr>
        <w:tc>
          <w:tcPr>
            <w:tcW w:w="4382" w:type="dxa"/>
            <w:gridSpan w:val="2"/>
            <w:tcBorders>
              <w:right w:val="nil"/>
            </w:tcBorders>
            <w:vAlign w:val="center"/>
          </w:tcPr>
          <w:p w14:paraId="36C0C61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1C7B7F2D"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Ochenta y Cuatro  (84)</w:t>
            </w:r>
          </w:p>
        </w:tc>
      </w:tr>
      <w:tr w:rsidR="006C5E2D" w14:paraId="4C361681" w14:textId="77777777" w:rsidTr="00FE7738">
        <w:trPr>
          <w:trHeight w:val="78"/>
        </w:trPr>
        <w:tc>
          <w:tcPr>
            <w:tcW w:w="4382" w:type="dxa"/>
            <w:gridSpan w:val="2"/>
            <w:tcBorders>
              <w:right w:val="nil"/>
            </w:tcBorders>
            <w:vAlign w:val="center"/>
          </w:tcPr>
          <w:p w14:paraId="211AB90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19397479"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6C5E2D" w14:paraId="48406171" w14:textId="77777777" w:rsidTr="00FE7738">
        <w:trPr>
          <w:trHeight w:val="350"/>
        </w:trPr>
        <w:tc>
          <w:tcPr>
            <w:tcW w:w="4382" w:type="dxa"/>
            <w:gridSpan w:val="2"/>
            <w:tcBorders>
              <w:right w:val="nil"/>
            </w:tcBorders>
            <w:vAlign w:val="center"/>
          </w:tcPr>
          <w:p w14:paraId="520A36D1"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6CE5D59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C5E2D" w14:paraId="0498FAAF" w14:textId="77777777" w:rsidTr="00FE7738">
        <w:trPr>
          <w:trHeight w:val="910"/>
        </w:trPr>
        <w:tc>
          <w:tcPr>
            <w:tcW w:w="9394" w:type="dxa"/>
            <w:gridSpan w:val="5"/>
            <w:shd w:val="clear" w:color="auto" w:fill="DCDCDC"/>
            <w:vAlign w:val="center"/>
          </w:tcPr>
          <w:p w14:paraId="68E7067D"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01F0CC78" w14:textId="77777777" w:rsidR="006C5E2D" w:rsidRDefault="006C5E2D" w:rsidP="00AD0801">
            <w:pPr>
              <w:ind w:left="113" w:right="113"/>
              <w:jc w:val="center"/>
              <w:rPr>
                <w:rFonts w:ascii="Arial" w:eastAsia="Arial" w:hAnsi="Arial" w:cs="Arial"/>
              </w:rPr>
            </w:pPr>
            <w:r>
              <w:rPr>
                <w:rFonts w:ascii="Arial" w:eastAsia="Arial" w:hAnsi="Arial" w:cs="Arial"/>
              </w:rPr>
              <w:t xml:space="preserve">SECRETARÍA DE SALUD PÚBLICA -SUBSECRETARÍA PROMOCIÓN, PREVENCIÓN Y PRODUCCIÓN SOCIAL DE LA SALUD.  </w:t>
            </w:r>
          </w:p>
          <w:p w14:paraId="0DE0D005"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SERVICIO DE SALUD PÚBLICA.</w:t>
            </w:r>
          </w:p>
        </w:tc>
      </w:tr>
      <w:tr w:rsidR="006C5E2D" w14:paraId="4F2C68A1" w14:textId="77777777" w:rsidTr="00FE7738">
        <w:trPr>
          <w:trHeight w:val="310"/>
        </w:trPr>
        <w:tc>
          <w:tcPr>
            <w:tcW w:w="9394" w:type="dxa"/>
            <w:gridSpan w:val="5"/>
            <w:shd w:val="clear" w:color="auto" w:fill="DCDCDC"/>
          </w:tcPr>
          <w:p w14:paraId="7BD5ABCA"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C5E2D" w14:paraId="02B97A9E" w14:textId="77777777" w:rsidTr="00FE7738">
        <w:trPr>
          <w:trHeight w:val="927"/>
        </w:trPr>
        <w:tc>
          <w:tcPr>
            <w:tcW w:w="9394" w:type="dxa"/>
            <w:gridSpan w:val="5"/>
            <w:vAlign w:val="center"/>
          </w:tcPr>
          <w:p w14:paraId="75B6D941"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Ejecutar procesos y procedimientos técnicos en la realización de las acciones de los planes, programas y proyectos institucionales para la gestión integral en salud ambiental acorde a las políticas públicas que impacten los determinantes sociales y ambientales, encaminados a mejorar la salud y la calidad de vida de la población.</w:t>
            </w:r>
          </w:p>
        </w:tc>
      </w:tr>
      <w:tr w:rsidR="006C5E2D" w14:paraId="77048549" w14:textId="77777777" w:rsidTr="00FE7738">
        <w:trPr>
          <w:trHeight w:val="310"/>
        </w:trPr>
        <w:tc>
          <w:tcPr>
            <w:tcW w:w="9394" w:type="dxa"/>
            <w:gridSpan w:val="5"/>
            <w:shd w:val="clear" w:color="auto" w:fill="DCDCDC"/>
          </w:tcPr>
          <w:p w14:paraId="20A1B75F"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C5E2D" w14:paraId="48A2955C" w14:textId="77777777" w:rsidTr="00FE7738">
        <w:trPr>
          <w:trHeight w:val="310"/>
        </w:trPr>
        <w:tc>
          <w:tcPr>
            <w:tcW w:w="9394" w:type="dxa"/>
            <w:gridSpan w:val="5"/>
            <w:shd w:val="clear" w:color="auto" w:fill="auto"/>
          </w:tcPr>
          <w:p w14:paraId="037A4732" w14:textId="38EC0458" w:rsidR="006C5E2D" w:rsidRDefault="006C5E2D" w:rsidP="00591F58">
            <w:pPr>
              <w:numPr>
                <w:ilvl w:val="0"/>
                <w:numId w:val="18"/>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Realizar las acciones de inspección, vigilancia y control, y trámites relacionados con los servicios farmacéuticos, droguerías, farmacias, depósitos de medicamentos y medicamentos homeopáticos de acuerdo a la competencia como autoridad sanitaria</w:t>
            </w:r>
            <w:r w:rsidR="00150089">
              <w:rPr>
                <w:rFonts w:ascii="Arial" w:eastAsia="Arial" w:hAnsi="Arial" w:cs="Arial"/>
                <w:color w:val="000000"/>
              </w:rPr>
              <w:t>.</w:t>
            </w:r>
          </w:p>
          <w:p w14:paraId="0509FE71" w14:textId="1453A52D"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Apoyar en   las acciones orientadas en incidir en los factores de vulnerabilidad que modulan la carga de la enferm</w:t>
            </w:r>
            <w:r w:rsidR="00150089">
              <w:rPr>
                <w:rFonts w:ascii="Arial" w:eastAsia="Arial" w:hAnsi="Arial" w:cs="Arial"/>
                <w:color w:val="000000"/>
              </w:rPr>
              <w:t>edad atribuida a factores socio</w:t>
            </w:r>
            <w:r>
              <w:rPr>
                <w:rFonts w:ascii="Arial" w:eastAsia="Arial" w:hAnsi="Arial" w:cs="Arial"/>
                <w:color w:val="000000"/>
              </w:rPr>
              <w:t>ambientales y los eventos de interés en salud ambiental.</w:t>
            </w:r>
          </w:p>
          <w:p w14:paraId="6B72EE25" w14:textId="7777777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Apoyar en las acciones de articulación intersectorial y comunitaria para la implementación de las políticas públicas, planes, programas y proyectos en Salud Ambiental en el marco del Consejo Territorial de Salud Ambiental-COTSA y otros escenarios de gestión. </w:t>
            </w:r>
          </w:p>
          <w:p w14:paraId="3326EB04" w14:textId="7777777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en el territorio las acciones establecidas en la estrategia de Información en Salud y Educación y Comunicación para la salud ambiental y su implementación en el territorio.</w:t>
            </w:r>
          </w:p>
          <w:p w14:paraId="7712CFBE" w14:textId="1E84CAF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acciones técnicas orientadas a la implementación del modelo de inspección, vigilancia y control con enfoque de riesgo en los objetos y sujetos de interés en salud ambiental</w:t>
            </w:r>
            <w:r w:rsidR="00150089">
              <w:rPr>
                <w:rFonts w:ascii="Arial" w:eastAsia="Arial" w:hAnsi="Arial" w:cs="Arial"/>
                <w:color w:val="000000"/>
              </w:rPr>
              <w:t>.</w:t>
            </w:r>
          </w:p>
          <w:p w14:paraId="27B89D51" w14:textId="7777777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lastRenderedPageBreak/>
              <w:t>Participar en las acciones establecidas en los planes de gestión del riesgo relacionados con los componentes de salud ambiental.</w:t>
            </w:r>
          </w:p>
          <w:p w14:paraId="7077F87A" w14:textId="7777777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Brindar apoyo técnico para la respuesta oportuna a los requerimientos y PQRS asignados por los diferentes medios y el sistema de gestión documental de acuerdo a los procedimientos definidos por la entidad.</w:t>
            </w:r>
          </w:p>
          <w:p w14:paraId="4584482C" w14:textId="7777777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las acciones orientadas al cumplimiento de la implementación, sostenimiento y mejoramiento de los sistemas integrados de gestión, MIPG y demás normatividad vigente aplicable a la entidad.</w:t>
            </w:r>
          </w:p>
          <w:p w14:paraId="7ED19087" w14:textId="77777777" w:rsidR="006C5E2D" w:rsidRDefault="006C5E2D" w:rsidP="00591F58">
            <w:pPr>
              <w:numPr>
                <w:ilvl w:val="0"/>
                <w:numId w:val="18"/>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6C5E2D" w14:paraId="2469FB52" w14:textId="77777777" w:rsidTr="00FE7738">
        <w:trPr>
          <w:trHeight w:val="310"/>
        </w:trPr>
        <w:tc>
          <w:tcPr>
            <w:tcW w:w="9394" w:type="dxa"/>
            <w:gridSpan w:val="5"/>
            <w:shd w:val="clear" w:color="auto" w:fill="DCDCDC"/>
          </w:tcPr>
          <w:p w14:paraId="2048D04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C5E2D" w14:paraId="419F4402" w14:textId="77777777" w:rsidTr="00FE7738">
        <w:trPr>
          <w:trHeight w:val="234"/>
        </w:trPr>
        <w:tc>
          <w:tcPr>
            <w:tcW w:w="9394" w:type="dxa"/>
            <w:gridSpan w:val="5"/>
          </w:tcPr>
          <w:p w14:paraId="10DB4AFD"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Promoción de la salud y prevención de la enfermedad </w:t>
            </w:r>
          </w:p>
          <w:p w14:paraId="47D8895A"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Sensibilización y capacitación en salud pública </w:t>
            </w:r>
          </w:p>
          <w:p w14:paraId="591A196F"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Planes de Desarrollo </w:t>
            </w:r>
          </w:p>
          <w:p w14:paraId="594EAC10"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3A2BBB81"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Modelo Integrado de Planeación y Gestión-MIPG</w:t>
            </w:r>
          </w:p>
          <w:p w14:paraId="3AC50799"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Diseño de políticas, planes, programas y proyectos </w:t>
            </w:r>
          </w:p>
          <w:p w14:paraId="33C15A37"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Políticas públicas asociadas a la salud ambiental y a la salud pública en general</w:t>
            </w:r>
          </w:p>
          <w:p w14:paraId="1BAEBD75"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Normatividad sanitaria y ambiental y otras relacionadas</w:t>
            </w:r>
          </w:p>
          <w:p w14:paraId="19A7044D"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Modelo de inspección, vigilancia y control de factores de riesgos sanitarios y del ambiente </w:t>
            </w:r>
          </w:p>
          <w:p w14:paraId="375CCCCC"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Determinantes socio ambientales</w:t>
            </w:r>
          </w:p>
          <w:p w14:paraId="7E298B3E"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Gestión del riesgo en Emergencias y Desastres </w:t>
            </w:r>
          </w:p>
          <w:p w14:paraId="1ACFC143"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Buenas prácticas de fabricación y almacenamiento de medicamentos y dispositivos médicos</w:t>
            </w:r>
          </w:p>
          <w:p w14:paraId="2F35E502" w14:textId="77777777" w:rsidR="006C5E2D" w:rsidRDefault="006C5E2D" w:rsidP="00591F58">
            <w:pPr>
              <w:numPr>
                <w:ilvl w:val="0"/>
                <w:numId w:val="19"/>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Conocimientos en herramientas ofimáticas</w:t>
            </w:r>
          </w:p>
        </w:tc>
      </w:tr>
      <w:tr w:rsidR="006C5E2D" w14:paraId="3BFB6542" w14:textId="77777777" w:rsidTr="00FE7738">
        <w:trPr>
          <w:trHeight w:val="310"/>
        </w:trPr>
        <w:tc>
          <w:tcPr>
            <w:tcW w:w="9394" w:type="dxa"/>
            <w:gridSpan w:val="5"/>
            <w:shd w:val="clear" w:color="auto" w:fill="DCDCDC"/>
          </w:tcPr>
          <w:p w14:paraId="1600E91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C5E2D" w14:paraId="277A4BAA" w14:textId="77777777" w:rsidTr="00FE7738">
        <w:trPr>
          <w:trHeight w:val="310"/>
        </w:trPr>
        <w:tc>
          <w:tcPr>
            <w:tcW w:w="4720" w:type="dxa"/>
            <w:gridSpan w:val="3"/>
            <w:shd w:val="clear" w:color="auto" w:fill="DCDCDC"/>
          </w:tcPr>
          <w:p w14:paraId="36687483"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604A8FC4"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6C5E2D" w14:paraId="7ECDB664" w14:textId="77777777" w:rsidTr="00FE7738">
        <w:trPr>
          <w:trHeight w:val="856"/>
        </w:trPr>
        <w:tc>
          <w:tcPr>
            <w:tcW w:w="4720" w:type="dxa"/>
            <w:gridSpan w:val="3"/>
          </w:tcPr>
          <w:p w14:paraId="2A24FFA7"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68707D36"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3E806EC3"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60260920"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2E390C1C" w14:textId="77777777" w:rsidR="00FE7738" w:rsidRPr="003E0A5C"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19B57D18" w14:textId="5D924ED5" w:rsidR="006C5E2D" w:rsidRDefault="00FE7738" w:rsidP="00FE7738">
            <w:pPr>
              <w:widowControl/>
              <w:pBdr>
                <w:top w:val="nil"/>
                <w:left w:val="nil"/>
                <w:bottom w:val="nil"/>
                <w:right w:val="nil"/>
                <w:between w:val="nil"/>
              </w:pBdr>
              <w:ind w:left="100" w:right="76"/>
              <w:jc w:val="both"/>
              <w:rPr>
                <w:rFonts w:ascii="Arial" w:eastAsia="Arial" w:hAnsi="Arial" w:cs="Arial"/>
                <w:color w:val="000000"/>
              </w:rPr>
            </w:pPr>
            <w:r w:rsidRPr="00FE7738">
              <w:rPr>
                <w:rFonts w:ascii="Arial" w:hAnsi="Arial" w:cs="Arial"/>
                <w:lang w:val="es-CO"/>
              </w:rPr>
              <w:t>Adaptación al cambio</w:t>
            </w:r>
          </w:p>
        </w:tc>
        <w:tc>
          <w:tcPr>
            <w:tcW w:w="4674" w:type="dxa"/>
            <w:gridSpan w:val="2"/>
          </w:tcPr>
          <w:p w14:paraId="7096EE4E" w14:textId="77777777" w:rsidR="00FE7738" w:rsidRDefault="006C5E2D" w:rsidP="00AD0801">
            <w:pPr>
              <w:widowControl/>
              <w:pBdr>
                <w:top w:val="nil"/>
                <w:left w:val="nil"/>
                <w:bottom w:val="nil"/>
                <w:right w:val="nil"/>
                <w:between w:val="nil"/>
              </w:pBdr>
              <w:jc w:val="both"/>
              <w:rPr>
                <w:rFonts w:ascii="Arial" w:eastAsia="Arial" w:hAnsi="Arial" w:cs="Arial"/>
                <w:color w:val="313131"/>
                <w:highlight w:val="white"/>
              </w:rPr>
            </w:pPr>
            <w:r>
              <w:rPr>
                <w:rFonts w:ascii="Arial" w:eastAsia="Arial" w:hAnsi="Arial" w:cs="Arial"/>
                <w:color w:val="313131"/>
                <w:highlight w:val="white"/>
              </w:rPr>
              <w:t xml:space="preserve">Confiabilidad técnica, </w:t>
            </w:r>
          </w:p>
          <w:p w14:paraId="02D90330" w14:textId="77777777" w:rsidR="00FE7738" w:rsidRDefault="006C5E2D" w:rsidP="00AD0801">
            <w:pPr>
              <w:widowControl/>
              <w:pBdr>
                <w:top w:val="nil"/>
                <w:left w:val="nil"/>
                <w:bottom w:val="nil"/>
                <w:right w:val="nil"/>
                <w:between w:val="nil"/>
              </w:pBdr>
              <w:jc w:val="both"/>
              <w:rPr>
                <w:rFonts w:ascii="Arial" w:eastAsia="Arial" w:hAnsi="Arial" w:cs="Arial"/>
                <w:color w:val="313131"/>
                <w:highlight w:val="white"/>
              </w:rPr>
            </w:pPr>
            <w:r>
              <w:rPr>
                <w:rFonts w:ascii="Arial" w:eastAsia="Arial" w:hAnsi="Arial" w:cs="Arial"/>
                <w:color w:val="313131"/>
                <w:highlight w:val="white"/>
              </w:rPr>
              <w:t>Disciplina,</w:t>
            </w:r>
          </w:p>
          <w:p w14:paraId="628CCE5E" w14:textId="012BA802" w:rsidR="006C5E2D" w:rsidRDefault="006C5E2D" w:rsidP="00AD0801">
            <w:pPr>
              <w:widowControl/>
              <w:pBdr>
                <w:top w:val="nil"/>
                <w:left w:val="nil"/>
                <w:bottom w:val="nil"/>
                <w:right w:val="nil"/>
                <w:between w:val="nil"/>
              </w:pBdr>
              <w:jc w:val="both"/>
              <w:rPr>
                <w:color w:val="000000"/>
              </w:rPr>
            </w:pPr>
            <w:r>
              <w:rPr>
                <w:rFonts w:ascii="Arial" w:eastAsia="Arial" w:hAnsi="Arial" w:cs="Arial"/>
                <w:color w:val="313131"/>
                <w:highlight w:val="white"/>
              </w:rPr>
              <w:t>Responsabilidad.</w:t>
            </w:r>
          </w:p>
          <w:p w14:paraId="4ED5E562" w14:textId="77777777" w:rsidR="006C5E2D" w:rsidRDefault="006C5E2D" w:rsidP="00AD0801">
            <w:pPr>
              <w:widowControl/>
              <w:pBdr>
                <w:top w:val="nil"/>
                <w:left w:val="nil"/>
                <w:bottom w:val="nil"/>
                <w:right w:val="nil"/>
                <w:between w:val="nil"/>
              </w:pBdr>
              <w:ind w:left="100" w:right="76"/>
              <w:jc w:val="both"/>
              <w:rPr>
                <w:rFonts w:ascii="Arial" w:eastAsia="Arial" w:hAnsi="Arial" w:cs="Arial"/>
                <w:i/>
                <w:color w:val="000000"/>
              </w:rPr>
            </w:pPr>
            <w:r>
              <w:rPr>
                <w:rFonts w:ascii="Arial" w:eastAsia="Arial" w:hAnsi="Arial" w:cs="Arial"/>
                <w:i/>
                <w:color w:val="000000"/>
              </w:rPr>
              <w:t>.</w:t>
            </w:r>
          </w:p>
        </w:tc>
      </w:tr>
      <w:tr w:rsidR="006C5E2D" w14:paraId="54760680" w14:textId="77777777" w:rsidTr="00FE7738">
        <w:trPr>
          <w:trHeight w:val="310"/>
        </w:trPr>
        <w:tc>
          <w:tcPr>
            <w:tcW w:w="9394" w:type="dxa"/>
            <w:gridSpan w:val="5"/>
            <w:shd w:val="clear" w:color="auto" w:fill="DCDCDC"/>
          </w:tcPr>
          <w:p w14:paraId="34DB19B5"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C5E2D" w14:paraId="7AF86EAB" w14:textId="77777777" w:rsidTr="00FE7738">
        <w:trPr>
          <w:trHeight w:val="310"/>
        </w:trPr>
        <w:tc>
          <w:tcPr>
            <w:tcW w:w="4720" w:type="dxa"/>
            <w:gridSpan w:val="3"/>
            <w:shd w:val="clear" w:color="auto" w:fill="DCDCDC"/>
          </w:tcPr>
          <w:p w14:paraId="4EE43CD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24FF8E0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1DC9BE13" w14:textId="77777777" w:rsidTr="00FE7738">
        <w:trPr>
          <w:trHeight w:val="1368"/>
        </w:trPr>
        <w:tc>
          <w:tcPr>
            <w:tcW w:w="4720" w:type="dxa"/>
            <w:gridSpan w:val="3"/>
          </w:tcPr>
          <w:p w14:paraId="27BA84F1" w14:textId="77777777" w:rsidR="006C5E2D" w:rsidRDefault="006C5E2D" w:rsidP="00AD0801">
            <w:pPr>
              <w:widowControl/>
              <w:pBdr>
                <w:top w:val="nil"/>
                <w:left w:val="nil"/>
                <w:bottom w:val="nil"/>
                <w:right w:val="nil"/>
                <w:between w:val="nil"/>
              </w:pBdr>
              <w:ind w:left="100" w:right="76"/>
              <w:jc w:val="both"/>
              <w:rPr>
                <w:rFonts w:ascii="Arial" w:eastAsia="Arial" w:hAnsi="Arial" w:cs="Arial"/>
                <w:color w:val="000000"/>
              </w:rPr>
            </w:pPr>
            <w:r>
              <w:rPr>
                <w:rFonts w:ascii="Arial" w:eastAsia="Arial" w:hAnsi="Arial" w:cs="Arial"/>
                <w:color w:val="000000"/>
              </w:rPr>
              <w:lastRenderedPageBreak/>
              <w:t>Título de Bachiller y Certificado de Aptitud Ocupacional por Competencias como Técnico Laboral en áreas de la salud expedido por institución educativa.</w:t>
            </w:r>
          </w:p>
          <w:p w14:paraId="398ADDE7" w14:textId="77777777" w:rsidR="006C5E2D" w:rsidRDefault="006C5E2D" w:rsidP="00AD0801">
            <w:pPr>
              <w:widowControl/>
              <w:pBdr>
                <w:top w:val="nil"/>
                <w:left w:val="nil"/>
                <w:bottom w:val="nil"/>
                <w:right w:val="nil"/>
                <w:between w:val="nil"/>
              </w:pBdr>
              <w:ind w:left="100" w:right="76"/>
              <w:jc w:val="both"/>
              <w:rPr>
                <w:rFonts w:ascii="Arial" w:eastAsia="Arial" w:hAnsi="Arial" w:cs="Arial"/>
                <w:color w:val="000000"/>
              </w:rPr>
            </w:pPr>
            <w:r>
              <w:rPr>
                <w:rFonts w:ascii="Arial" w:eastAsia="Arial" w:hAnsi="Arial" w:cs="Arial"/>
                <w:color w:val="000000"/>
              </w:rPr>
              <w:t>Tecnología en regencia de farmacia.</w:t>
            </w:r>
          </w:p>
        </w:tc>
        <w:tc>
          <w:tcPr>
            <w:tcW w:w="4674" w:type="dxa"/>
            <w:gridSpan w:val="2"/>
          </w:tcPr>
          <w:p w14:paraId="1F6FC448"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 xml:space="preserve">Veinticuatro (24) meses de experiencia laboral. </w:t>
            </w:r>
          </w:p>
        </w:tc>
      </w:tr>
      <w:tr w:rsidR="006C5E2D" w14:paraId="54DC48EB" w14:textId="77777777" w:rsidTr="00FE7738">
        <w:trPr>
          <w:trHeight w:val="284"/>
        </w:trPr>
        <w:tc>
          <w:tcPr>
            <w:tcW w:w="9394" w:type="dxa"/>
            <w:gridSpan w:val="5"/>
            <w:shd w:val="clear" w:color="auto" w:fill="D9D9D9"/>
          </w:tcPr>
          <w:p w14:paraId="5F8D900E"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C5E2D" w14:paraId="5FF3C273" w14:textId="77777777" w:rsidTr="00FE7738">
        <w:trPr>
          <w:trHeight w:val="284"/>
        </w:trPr>
        <w:tc>
          <w:tcPr>
            <w:tcW w:w="4720" w:type="dxa"/>
            <w:gridSpan w:val="3"/>
            <w:shd w:val="clear" w:color="auto" w:fill="D9D9D9"/>
          </w:tcPr>
          <w:p w14:paraId="21E6456D" w14:textId="77777777" w:rsidR="006C5E2D" w:rsidRDefault="006C5E2D"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1A022936"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03532DC0" w14:textId="77777777" w:rsidTr="00FE7738">
        <w:trPr>
          <w:trHeight w:val="284"/>
        </w:trPr>
        <w:tc>
          <w:tcPr>
            <w:tcW w:w="4720" w:type="dxa"/>
            <w:gridSpan w:val="3"/>
          </w:tcPr>
          <w:p w14:paraId="25779AB5"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7876DEED"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290ED7C6" w14:textId="77777777" w:rsidR="006C5E2D" w:rsidRDefault="006C5E2D" w:rsidP="006C5E2D">
      <w:pPr>
        <w:jc w:val="both"/>
        <w:rPr>
          <w:rFonts w:ascii="Arial" w:eastAsia="Arial" w:hAnsi="Arial" w:cs="Arial"/>
        </w:rPr>
      </w:pPr>
    </w:p>
    <w:p w14:paraId="0FFD219B" w14:textId="77777777" w:rsidR="006C5E2D" w:rsidRDefault="006C5E2D" w:rsidP="006C5E2D">
      <w:pPr>
        <w:shd w:val="clear" w:color="auto" w:fill="FFFFFF" w:themeFill="background1"/>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C5E2D" w14:paraId="75BD14A0" w14:textId="77777777" w:rsidTr="00AD0801">
        <w:trPr>
          <w:trHeight w:val="990"/>
        </w:trPr>
        <w:tc>
          <w:tcPr>
            <w:tcW w:w="3057" w:type="dxa"/>
            <w:vMerge w:val="restart"/>
          </w:tcPr>
          <w:p w14:paraId="7CFEE9BB"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668426B2" wp14:editId="76CD60B7">
                  <wp:extent cx="1543050" cy="1028700"/>
                  <wp:effectExtent l="0" t="0" r="0" b="0"/>
                  <wp:docPr id="20857631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43410" cy="1028940"/>
                          </a:xfrm>
                          <a:prstGeom prst="rect">
                            <a:avLst/>
                          </a:prstGeom>
                          <a:ln/>
                        </pic:spPr>
                      </pic:pic>
                    </a:graphicData>
                  </a:graphic>
                </wp:inline>
              </w:drawing>
            </w:r>
          </w:p>
          <w:p w14:paraId="5A59B480" w14:textId="77777777" w:rsidR="006C5E2D" w:rsidRDefault="006C5E2D"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3E6E7F39"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301376B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C5E2D" w14:paraId="3FF2020C" w14:textId="77777777" w:rsidTr="00AD0801">
        <w:trPr>
          <w:trHeight w:val="273"/>
        </w:trPr>
        <w:tc>
          <w:tcPr>
            <w:tcW w:w="3057" w:type="dxa"/>
            <w:vMerge/>
          </w:tcPr>
          <w:p w14:paraId="71CD4465"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6AC5C3B6" w14:textId="70177702" w:rsidR="006C5E2D" w:rsidRDefault="006C5E2D" w:rsidP="006C5E2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00C809D2">
              <w:rPr>
                <w:rFonts w:ascii="Arial" w:eastAsia="Arial" w:hAnsi="Arial" w:cs="Arial"/>
                <w:color w:val="FF0000"/>
              </w:rPr>
              <w:t>49</w:t>
            </w:r>
            <w:r w:rsidR="008A4426">
              <w:rPr>
                <w:rFonts w:ascii="Arial" w:eastAsia="Arial" w:hAnsi="Arial" w:cs="Arial"/>
                <w:color w:val="FF0000"/>
              </w:rPr>
              <w:t>5</w:t>
            </w:r>
          </w:p>
        </w:tc>
      </w:tr>
      <w:tr w:rsidR="006C5E2D" w14:paraId="58A4529B" w14:textId="77777777" w:rsidTr="00AD0801">
        <w:trPr>
          <w:trHeight w:val="418"/>
        </w:trPr>
        <w:tc>
          <w:tcPr>
            <w:tcW w:w="3057" w:type="dxa"/>
            <w:vMerge/>
          </w:tcPr>
          <w:p w14:paraId="4245539C"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78A56BEC"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7D2A3E48" w14:textId="77777777" w:rsidR="006C5E2D" w:rsidRDefault="006C5E2D" w:rsidP="00AD0801">
            <w:pPr>
              <w:pBdr>
                <w:top w:val="nil"/>
                <w:left w:val="nil"/>
                <w:bottom w:val="nil"/>
                <w:right w:val="nil"/>
                <w:between w:val="nil"/>
              </w:pBdr>
              <w:ind w:left="113" w:right="113" w:hanging="1540"/>
              <w:jc w:val="center"/>
              <w:rPr>
                <w:rFonts w:ascii="Arial" w:eastAsia="Arial" w:hAnsi="Arial" w:cs="Arial"/>
                <w:color w:val="000000"/>
              </w:rPr>
            </w:pPr>
          </w:p>
        </w:tc>
      </w:tr>
      <w:tr w:rsidR="006C5E2D" w14:paraId="3E747B28" w14:textId="77777777" w:rsidTr="00AD0801">
        <w:trPr>
          <w:trHeight w:val="350"/>
        </w:trPr>
        <w:tc>
          <w:tcPr>
            <w:tcW w:w="3057" w:type="dxa"/>
            <w:vMerge/>
          </w:tcPr>
          <w:p w14:paraId="3301E74A"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6B12D9B2"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4D367D5F"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p>
        </w:tc>
      </w:tr>
      <w:tr w:rsidR="006C5E2D" w14:paraId="0810D2AA" w14:textId="77777777" w:rsidTr="00AD0801">
        <w:trPr>
          <w:trHeight w:val="310"/>
        </w:trPr>
        <w:tc>
          <w:tcPr>
            <w:tcW w:w="9394" w:type="dxa"/>
            <w:gridSpan w:val="5"/>
            <w:shd w:val="clear" w:color="auto" w:fill="DCDCDC"/>
          </w:tcPr>
          <w:p w14:paraId="15A5789D" w14:textId="77777777" w:rsidR="006C5E2D" w:rsidRDefault="006C5E2D"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6C5E2D" w14:paraId="4F895090" w14:textId="77777777" w:rsidTr="00AD0801">
        <w:trPr>
          <w:trHeight w:val="350"/>
        </w:trPr>
        <w:tc>
          <w:tcPr>
            <w:tcW w:w="4382" w:type="dxa"/>
            <w:gridSpan w:val="2"/>
            <w:tcBorders>
              <w:right w:val="nil"/>
            </w:tcBorders>
            <w:vAlign w:val="center"/>
          </w:tcPr>
          <w:p w14:paraId="086E7D02" w14:textId="77777777" w:rsidR="006C5E2D" w:rsidRDefault="006C5E2D"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11BE608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Asistencial </w:t>
            </w:r>
          </w:p>
        </w:tc>
      </w:tr>
      <w:tr w:rsidR="006C5E2D" w14:paraId="58BA8759" w14:textId="77777777" w:rsidTr="00AD0801">
        <w:trPr>
          <w:trHeight w:val="350"/>
        </w:trPr>
        <w:tc>
          <w:tcPr>
            <w:tcW w:w="4382" w:type="dxa"/>
            <w:gridSpan w:val="2"/>
            <w:tcBorders>
              <w:right w:val="nil"/>
            </w:tcBorders>
            <w:vAlign w:val="center"/>
          </w:tcPr>
          <w:p w14:paraId="61E48F6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185D9219"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Auxiliar Área de la Salud</w:t>
            </w:r>
          </w:p>
        </w:tc>
      </w:tr>
      <w:tr w:rsidR="006C5E2D" w14:paraId="7BEB7F97" w14:textId="77777777" w:rsidTr="00AD0801">
        <w:trPr>
          <w:trHeight w:val="350"/>
        </w:trPr>
        <w:tc>
          <w:tcPr>
            <w:tcW w:w="4382" w:type="dxa"/>
            <w:gridSpan w:val="2"/>
            <w:tcBorders>
              <w:right w:val="nil"/>
            </w:tcBorders>
            <w:vAlign w:val="center"/>
          </w:tcPr>
          <w:p w14:paraId="06E7390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6F827C6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412</w:t>
            </w:r>
          </w:p>
        </w:tc>
      </w:tr>
      <w:tr w:rsidR="006C5E2D" w14:paraId="41375853" w14:textId="77777777" w:rsidTr="00AD0801">
        <w:trPr>
          <w:trHeight w:val="350"/>
        </w:trPr>
        <w:tc>
          <w:tcPr>
            <w:tcW w:w="4382" w:type="dxa"/>
            <w:gridSpan w:val="2"/>
            <w:tcBorders>
              <w:right w:val="nil"/>
            </w:tcBorders>
            <w:vAlign w:val="center"/>
          </w:tcPr>
          <w:p w14:paraId="148AAD95"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2731EBFF"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06</w:t>
            </w:r>
          </w:p>
        </w:tc>
      </w:tr>
      <w:tr w:rsidR="006C5E2D" w14:paraId="09CAEA56" w14:textId="77777777" w:rsidTr="00AD0801">
        <w:trPr>
          <w:trHeight w:val="350"/>
        </w:trPr>
        <w:tc>
          <w:tcPr>
            <w:tcW w:w="4382" w:type="dxa"/>
            <w:gridSpan w:val="2"/>
            <w:tcBorders>
              <w:right w:val="nil"/>
            </w:tcBorders>
            <w:vAlign w:val="center"/>
          </w:tcPr>
          <w:p w14:paraId="034434F5"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6AB0557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C5E2D" w14:paraId="659717DD" w14:textId="77777777" w:rsidTr="00AD0801">
        <w:trPr>
          <w:trHeight w:val="516"/>
        </w:trPr>
        <w:tc>
          <w:tcPr>
            <w:tcW w:w="4382" w:type="dxa"/>
            <w:gridSpan w:val="2"/>
            <w:tcBorders>
              <w:right w:val="nil"/>
            </w:tcBorders>
            <w:vAlign w:val="center"/>
          </w:tcPr>
          <w:p w14:paraId="488C8948"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527B7728"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 xml:space="preserve"> Seis (6)</w:t>
            </w:r>
          </w:p>
        </w:tc>
      </w:tr>
      <w:tr w:rsidR="006C5E2D" w14:paraId="0A72A0B3" w14:textId="77777777" w:rsidTr="00AD0801">
        <w:trPr>
          <w:trHeight w:val="78"/>
        </w:trPr>
        <w:tc>
          <w:tcPr>
            <w:tcW w:w="4382" w:type="dxa"/>
            <w:gridSpan w:val="2"/>
            <w:tcBorders>
              <w:right w:val="nil"/>
            </w:tcBorders>
            <w:vAlign w:val="center"/>
          </w:tcPr>
          <w:p w14:paraId="707B6D6C"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4A21B6E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6C5E2D" w14:paraId="77D575FD" w14:textId="77777777" w:rsidTr="00AD0801">
        <w:trPr>
          <w:trHeight w:val="350"/>
        </w:trPr>
        <w:tc>
          <w:tcPr>
            <w:tcW w:w="4382" w:type="dxa"/>
            <w:gridSpan w:val="2"/>
            <w:tcBorders>
              <w:right w:val="nil"/>
            </w:tcBorders>
            <w:vAlign w:val="center"/>
          </w:tcPr>
          <w:p w14:paraId="6A8BB24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0C42C03C"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C5E2D" w14:paraId="2530021F" w14:textId="77777777" w:rsidTr="00FE7738">
        <w:trPr>
          <w:trHeight w:val="966"/>
        </w:trPr>
        <w:tc>
          <w:tcPr>
            <w:tcW w:w="9394" w:type="dxa"/>
            <w:gridSpan w:val="5"/>
            <w:shd w:val="clear" w:color="auto" w:fill="DCDCDC"/>
            <w:vAlign w:val="center"/>
          </w:tcPr>
          <w:p w14:paraId="531C73F4" w14:textId="77777777" w:rsidR="006C5E2D" w:rsidRPr="000423C0" w:rsidRDefault="006C5E2D" w:rsidP="00AD0801">
            <w:pPr>
              <w:pBdr>
                <w:top w:val="nil"/>
                <w:left w:val="nil"/>
                <w:bottom w:val="nil"/>
                <w:right w:val="nil"/>
                <w:between w:val="nil"/>
              </w:pBdr>
              <w:ind w:left="113" w:right="113"/>
              <w:jc w:val="center"/>
              <w:rPr>
                <w:rFonts w:ascii="Arial" w:eastAsia="Arial" w:hAnsi="Arial" w:cs="Arial"/>
                <w:sz w:val="22"/>
                <w:szCs w:val="22"/>
              </w:rPr>
            </w:pPr>
            <w:r w:rsidRPr="000423C0">
              <w:rPr>
                <w:rFonts w:ascii="Arial" w:eastAsia="Arial" w:hAnsi="Arial" w:cs="Arial"/>
                <w:sz w:val="22"/>
                <w:szCs w:val="22"/>
              </w:rPr>
              <w:t>II.ÁREA FUNCIONAL:</w:t>
            </w:r>
          </w:p>
          <w:p w14:paraId="05993A06" w14:textId="7A5FA571" w:rsidR="006C5E2D" w:rsidRDefault="006C5E2D" w:rsidP="00AD0801">
            <w:pPr>
              <w:shd w:val="clear" w:color="auto" w:fill="D9D9D9" w:themeFill="background1" w:themeFillShade="D9"/>
              <w:ind w:left="113" w:right="113"/>
              <w:jc w:val="center"/>
              <w:rPr>
                <w:rFonts w:ascii="Arial" w:eastAsia="Arial" w:hAnsi="Arial" w:cs="Arial"/>
              </w:rPr>
            </w:pPr>
            <w:r>
              <w:rPr>
                <w:rFonts w:ascii="Arial" w:eastAsia="Arial" w:hAnsi="Arial" w:cs="Arial"/>
              </w:rPr>
              <w:t xml:space="preserve">SECRETARÍA DE </w:t>
            </w:r>
            <w:r w:rsidR="007D2AB2">
              <w:rPr>
                <w:rFonts w:ascii="Arial" w:eastAsia="Arial" w:hAnsi="Arial" w:cs="Arial"/>
              </w:rPr>
              <w:t xml:space="preserve">SALUD PÚBLICA.  – </w:t>
            </w:r>
            <w:r w:rsidR="0077190F">
              <w:rPr>
                <w:rFonts w:ascii="Arial" w:eastAsia="Arial" w:hAnsi="Arial" w:cs="Arial"/>
              </w:rPr>
              <w:t>SUBSECRETARÍ</w:t>
            </w:r>
            <w:r w:rsidR="007D2AB2" w:rsidRPr="000423C0">
              <w:rPr>
                <w:rFonts w:ascii="Arial" w:eastAsia="Arial" w:hAnsi="Arial" w:cs="Arial"/>
              </w:rPr>
              <w:t xml:space="preserve">A DE </w:t>
            </w:r>
            <w:r w:rsidR="007D2AB2">
              <w:rPr>
                <w:rFonts w:ascii="Arial" w:eastAsia="Arial" w:hAnsi="Arial" w:cs="Arial"/>
              </w:rPr>
              <w:t>PROTECCIÓN DE LA SALUD Y PRESTACIÓN DE SERVICIOS</w:t>
            </w:r>
          </w:p>
          <w:p w14:paraId="41C45CFC" w14:textId="61792CCE" w:rsidR="006C5E2D" w:rsidRPr="000423C0" w:rsidRDefault="007D2AB2" w:rsidP="00FE7738">
            <w:pPr>
              <w:pBdr>
                <w:top w:val="nil"/>
                <w:left w:val="nil"/>
                <w:bottom w:val="nil"/>
                <w:right w:val="nil"/>
                <w:between w:val="nil"/>
              </w:pBdr>
              <w:shd w:val="clear" w:color="auto" w:fill="D9D9D9" w:themeFill="background1" w:themeFillShade="D9"/>
              <w:ind w:left="113" w:right="113"/>
              <w:jc w:val="center"/>
              <w:rPr>
                <w:rFonts w:ascii="Arial" w:eastAsia="Arial" w:hAnsi="Arial" w:cs="Arial"/>
                <w:sz w:val="22"/>
                <w:szCs w:val="22"/>
              </w:rPr>
            </w:pPr>
            <w:r w:rsidRPr="000423C0">
              <w:rPr>
                <w:rFonts w:ascii="Arial" w:eastAsia="Arial" w:hAnsi="Arial" w:cs="Arial"/>
              </w:rPr>
              <w:t>PROCESO: SERVICIO DE SALUD PÚBLICA</w:t>
            </w:r>
          </w:p>
        </w:tc>
      </w:tr>
      <w:tr w:rsidR="006C5E2D" w14:paraId="26A8E336" w14:textId="77777777" w:rsidTr="00AD0801">
        <w:trPr>
          <w:trHeight w:val="310"/>
        </w:trPr>
        <w:tc>
          <w:tcPr>
            <w:tcW w:w="9394" w:type="dxa"/>
            <w:gridSpan w:val="5"/>
            <w:shd w:val="clear" w:color="auto" w:fill="DCDCDC"/>
          </w:tcPr>
          <w:p w14:paraId="3DCE192F"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C5E2D" w14:paraId="734132BA" w14:textId="77777777" w:rsidTr="00AD0801">
        <w:trPr>
          <w:trHeight w:val="927"/>
        </w:trPr>
        <w:tc>
          <w:tcPr>
            <w:tcW w:w="9394" w:type="dxa"/>
            <w:gridSpan w:val="5"/>
            <w:vAlign w:val="center"/>
          </w:tcPr>
          <w:p w14:paraId="38215EDE" w14:textId="20223279" w:rsidR="006C5E2D" w:rsidRDefault="006C5E2D" w:rsidP="007D2AB2">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 xml:space="preserve">Realizar actividades de apoyo en el diligenciamiento y registro de formatos, encuestas, visitas de </w:t>
            </w:r>
            <w:r w:rsidR="007D2AB2">
              <w:rPr>
                <w:rFonts w:ascii="Arial" w:eastAsia="Arial" w:hAnsi="Arial" w:cs="Arial"/>
                <w:color w:val="000000"/>
              </w:rPr>
              <w:t xml:space="preserve">las acciones de </w:t>
            </w:r>
            <w:r w:rsidR="007D2AB2" w:rsidRPr="007D2AB2">
              <w:rPr>
                <w:rFonts w:ascii="Arial" w:eastAsia="Arial" w:hAnsi="Arial" w:cs="Arial"/>
                <w:color w:val="FF0000"/>
              </w:rPr>
              <w:t>aseguramiento</w:t>
            </w:r>
            <w:r w:rsidR="007D2AB2">
              <w:rPr>
                <w:rFonts w:ascii="Arial" w:eastAsia="Arial" w:hAnsi="Arial" w:cs="Arial"/>
                <w:color w:val="FF0000"/>
              </w:rPr>
              <w:t xml:space="preserve"> en salud</w:t>
            </w:r>
            <w:r w:rsidR="007D2AB2" w:rsidRPr="007D2AB2">
              <w:rPr>
                <w:rFonts w:ascii="Arial" w:eastAsia="Arial" w:hAnsi="Arial" w:cs="Arial"/>
                <w:color w:val="FF0000"/>
              </w:rPr>
              <w:t>, prestación y desarrollo de servicios</w:t>
            </w:r>
            <w:r w:rsidR="007D2AB2">
              <w:rPr>
                <w:rFonts w:ascii="Arial" w:eastAsia="Arial" w:hAnsi="Arial" w:cs="Arial"/>
                <w:color w:val="000000"/>
              </w:rPr>
              <w:t xml:space="preserve"> </w:t>
            </w:r>
            <w:r>
              <w:rPr>
                <w:rFonts w:ascii="Arial" w:eastAsia="Arial" w:hAnsi="Arial" w:cs="Arial"/>
                <w:color w:val="000000"/>
              </w:rPr>
              <w:t>y estrategias de información en el servicio de salud pública de acuerdo a la competencia como ente territorial</w:t>
            </w:r>
            <w:r w:rsidR="00150089">
              <w:rPr>
                <w:rFonts w:ascii="Arial" w:eastAsia="Arial" w:hAnsi="Arial" w:cs="Arial"/>
                <w:color w:val="000000"/>
              </w:rPr>
              <w:t>.</w:t>
            </w:r>
          </w:p>
        </w:tc>
      </w:tr>
      <w:tr w:rsidR="006C5E2D" w14:paraId="76B69401" w14:textId="77777777" w:rsidTr="00AD0801">
        <w:trPr>
          <w:trHeight w:val="310"/>
        </w:trPr>
        <w:tc>
          <w:tcPr>
            <w:tcW w:w="9394" w:type="dxa"/>
            <w:gridSpan w:val="5"/>
            <w:shd w:val="clear" w:color="auto" w:fill="DCDCDC"/>
          </w:tcPr>
          <w:p w14:paraId="2743FFBC"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C5E2D" w14:paraId="72595DF6" w14:textId="77777777" w:rsidTr="00AD0801">
        <w:trPr>
          <w:trHeight w:val="310"/>
        </w:trPr>
        <w:tc>
          <w:tcPr>
            <w:tcW w:w="9394" w:type="dxa"/>
            <w:gridSpan w:val="5"/>
            <w:shd w:val="clear" w:color="auto" w:fill="auto"/>
          </w:tcPr>
          <w:p w14:paraId="5558D9DB" w14:textId="6682C0FB" w:rsidR="006C5E2D" w:rsidRDefault="006C5E2D" w:rsidP="00AD0801">
            <w:pPr>
              <w:numPr>
                <w:ilvl w:val="0"/>
                <w:numId w:val="16"/>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Mantener actualizada la información generada </w:t>
            </w:r>
            <w:r w:rsidR="007D2AB2">
              <w:rPr>
                <w:rFonts w:ascii="Arial" w:eastAsia="Arial" w:hAnsi="Arial" w:cs="Arial"/>
                <w:color w:val="000000"/>
              </w:rPr>
              <w:t xml:space="preserve">en </w:t>
            </w:r>
            <w:r w:rsidR="007D2AB2" w:rsidRPr="007D2AB2">
              <w:rPr>
                <w:rFonts w:ascii="Arial" w:eastAsia="Arial" w:hAnsi="Arial" w:cs="Arial"/>
                <w:color w:val="FF0000"/>
              </w:rPr>
              <w:t xml:space="preserve">las acciones de gestión de aseguramiento en salud, prestación y desarrollo de servicio, </w:t>
            </w:r>
            <w:r w:rsidR="007D2AB2">
              <w:rPr>
                <w:rFonts w:ascii="Arial" w:eastAsia="Arial" w:hAnsi="Arial" w:cs="Arial"/>
                <w:color w:val="000000"/>
              </w:rPr>
              <w:t>de acuerdo a</w:t>
            </w:r>
            <w:r>
              <w:rPr>
                <w:rFonts w:ascii="Arial" w:eastAsia="Arial" w:hAnsi="Arial" w:cs="Arial"/>
                <w:color w:val="000000"/>
              </w:rPr>
              <w:t xml:space="preserve"> las competencias propias del cargo en los grupos misionales del servicio de salud </w:t>
            </w:r>
            <w:r>
              <w:rPr>
                <w:rFonts w:ascii="Arial" w:eastAsia="Arial" w:hAnsi="Arial" w:cs="Arial"/>
                <w:color w:val="000000"/>
              </w:rPr>
              <w:lastRenderedPageBreak/>
              <w:t>pública, de acuerdo con las normas y los procedimientos respectivos.</w:t>
            </w:r>
          </w:p>
          <w:p w14:paraId="4CAA8B30" w14:textId="35B8DDBB" w:rsidR="006C5E2D" w:rsidRPr="003E2803" w:rsidRDefault="006C5E2D" w:rsidP="003E2803">
            <w:pPr>
              <w:pStyle w:val="Prrafodelista"/>
              <w:numPr>
                <w:ilvl w:val="0"/>
                <w:numId w:val="16"/>
              </w:numPr>
              <w:pBdr>
                <w:top w:val="nil"/>
                <w:left w:val="nil"/>
                <w:bottom w:val="nil"/>
                <w:right w:val="nil"/>
                <w:between w:val="nil"/>
              </w:pBdr>
              <w:spacing w:before="240"/>
              <w:ind w:right="113"/>
              <w:jc w:val="both"/>
              <w:rPr>
                <w:rFonts w:ascii="Arial" w:eastAsia="Arial" w:hAnsi="Arial" w:cs="Arial"/>
                <w:color w:val="000000"/>
              </w:rPr>
            </w:pPr>
            <w:r w:rsidRPr="003E2803">
              <w:rPr>
                <w:rFonts w:ascii="Arial" w:eastAsia="Arial" w:hAnsi="Arial" w:cs="Arial"/>
                <w:color w:val="000000"/>
              </w:rPr>
              <w:t xml:space="preserve">Apoyar </w:t>
            </w:r>
            <w:r w:rsidR="007D2AB2" w:rsidRPr="003E2803">
              <w:rPr>
                <w:rFonts w:ascii="Arial" w:eastAsia="Arial" w:hAnsi="Arial" w:cs="Arial"/>
                <w:color w:val="FF0000"/>
              </w:rPr>
              <w:t xml:space="preserve">en </w:t>
            </w:r>
            <w:r w:rsidRPr="003E2803">
              <w:rPr>
                <w:rFonts w:ascii="Arial" w:eastAsia="Arial" w:hAnsi="Arial" w:cs="Arial"/>
                <w:color w:val="FF0000"/>
              </w:rPr>
              <w:t>la recopilación y procesamiento de la información corres</w:t>
            </w:r>
            <w:r w:rsidR="007D2AB2" w:rsidRPr="003E2803">
              <w:rPr>
                <w:rFonts w:ascii="Arial" w:eastAsia="Arial" w:hAnsi="Arial" w:cs="Arial"/>
                <w:color w:val="FF0000"/>
              </w:rPr>
              <w:t>pondiente a formatos y encuestas relacionados con la gestión del aseguramiento en salud, la prestación y desarrollo de servicios</w:t>
            </w:r>
            <w:r w:rsidR="007D2AB2" w:rsidRPr="003E2803">
              <w:rPr>
                <w:rFonts w:ascii="Arial" w:eastAsia="Arial" w:hAnsi="Arial" w:cs="Arial"/>
                <w:color w:val="000000"/>
              </w:rPr>
              <w:t>.</w:t>
            </w:r>
          </w:p>
          <w:p w14:paraId="3A343B37" w14:textId="528264B1" w:rsidR="006C5E2D" w:rsidRPr="003E2803" w:rsidRDefault="006C5E2D" w:rsidP="003E2803">
            <w:pPr>
              <w:pStyle w:val="Prrafodelista"/>
              <w:numPr>
                <w:ilvl w:val="0"/>
                <w:numId w:val="16"/>
              </w:numPr>
              <w:pBdr>
                <w:top w:val="nil"/>
                <w:left w:val="nil"/>
                <w:bottom w:val="nil"/>
                <w:right w:val="nil"/>
                <w:between w:val="nil"/>
              </w:pBdr>
              <w:spacing w:before="240"/>
              <w:ind w:right="113"/>
              <w:jc w:val="both"/>
              <w:rPr>
                <w:rFonts w:ascii="Arial" w:eastAsia="Arial" w:hAnsi="Arial" w:cs="Arial"/>
                <w:color w:val="000000"/>
              </w:rPr>
            </w:pPr>
            <w:r w:rsidRPr="003E2803">
              <w:rPr>
                <w:rFonts w:ascii="Arial" w:eastAsia="Arial" w:hAnsi="Arial" w:cs="Arial"/>
                <w:color w:val="000000"/>
              </w:rPr>
              <w:t>Apoyar en la estrategia de información, educación</w:t>
            </w:r>
            <w:r w:rsidR="007D2AB2" w:rsidRPr="003E2803">
              <w:rPr>
                <w:rFonts w:ascii="Arial" w:eastAsia="Arial" w:hAnsi="Arial" w:cs="Arial"/>
                <w:color w:val="000000"/>
              </w:rPr>
              <w:t xml:space="preserve"> y comunicación en los temas </w:t>
            </w:r>
            <w:r w:rsidR="007D2AB2" w:rsidRPr="003E2803">
              <w:rPr>
                <w:rFonts w:ascii="Arial" w:eastAsia="Arial" w:hAnsi="Arial" w:cs="Arial"/>
                <w:color w:val="FF0000"/>
              </w:rPr>
              <w:t>del Sistema General de Seguridad Social en Salud, Prestación de Servicios y el Sistema Obligatorio de Garantía de Calidad en Salud</w:t>
            </w:r>
            <w:r w:rsidRPr="003E2803">
              <w:rPr>
                <w:rFonts w:ascii="Arial" w:eastAsia="Arial" w:hAnsi="Arial" w:cs="Arial"/>
                <w:color w:val="FF0000"/>
              </w:rPr>
              <w:t xml:space="preserve"> para cumplir con los programas del organismo. </w:t>
            </w:r>
          </w:p>
          <w:p w14:paraId="1FCCB69F" w14:textId="77777777" w:rsidR="003963FA" w:rsidRDefault="006C5E2D" w:rsidP="003963FA">
            <w:pPr>
              <w:numPr>
                <w:ilvl w:val="0"/>
                <w:numId w:val="16"/>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en la elaboración de la respuesta a los requerimientos y PQRS asignados por los diferentes medios y el sistema de gestión documental de acuerdo a los procedimientos definidos por la entidad.</w:t>
            </w:r>
          </w:p>
          <w:p w14:paraId="5B69511B" w14:textId="0B86B068" w:rsidR="006C5E2D" w:rsidRPr="003963FA" w:rsidRDefault="006C5E2D" w:rsidP="003963FA">
            <w:pPr>
              <w:numPr>
                <w:ilvl w:val="0"/>
                <w:numId w:val="16"/>
              </w:numPr>
              <w:pBdr>
                <w:top w:val="nil"/>
                <w:left w:val="nil"/>
                <w:bottom w:val="nil"/>
                <w:right w:val="nil"/>
                <w:between w:val="nil"/>
              </w:pBdr>
              <w:spacing w:before="240"/>
              <w:ind w:right="113"/>
              <w:jc w:val="both"/>
              <w:rPr>
                <w:rFonts w:ascii="Arial" w:eastAsia="Arial" w:hAnsi="Arial" w:cs="Arial"/>
                <w:color w:val="000000"/>
              </w:rPr>
            </w:pPr>
            <w:r w:rsidRPr="003963FA">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6C5E2D" w14:paraId="05154111" w14:textId="77777777" w:rsidTr="00AD0801">
        <w:trPr>
          <w:trHeight w:val="310"/>
        </w:trPr>
        <w:tc>
          <w:tcPr>
            <w:tcW w:w="9394" w:type="dxa"/>
            <w:gridSpan w:val="5"/>
            <w:shd w:val="clear" w:color="auto" w:fill="DCDCDC"/>
          </w:tcPr>
          <w:p w14:paraId="697693E9"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C5E2D" w14:paraId="29E03924" w14:textId="77777777" w:rsidTr="00AD0801">
        <w:trPr>
          <w:trHeight w:val="234"/>
        </w:trPr>
        <w:tc>
          <w:tcPr>
            <w:tcW w:w="9394" w:type="dxa"/>
            <w:gridSpan w:val="5"/>
          </w:tcPr>
          <w:p w14:paraId="1B6DE07A"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61495DBE"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Promoción de la salud </w:t>
            </w:r>
          </w:p>
          <w:p w14:paraId="569E2F6B"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Prevención de la enfermedad </w:t>
            </w:r>
          </w:p>
          <w:p w14:paraId="0D8DFD35"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Vigilancia Epidemiológica</w:t>
            </w:r>
          </w:p>
          <w:p w14:paraId="1B378BDC"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Salud ambiental </w:t>
            </w:r>
          </w:p>
          <w:p w14:paraId="3CFD33D7"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Sensibilización y capacitación en salud pública </w:t>
            </w:r>
          </w:p>
          <w:p w14:paraId="58BA8C6E"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Sistema de gestión documental </w:t>
            </w:r>
          </w:p>
          <w:p w14:paraId="07AA4330" w14:textId="77777777" w:rsidR="006C5E2D" w:rsidRDefault="006C5E2D" w:rsidP="00AD0801">
            <w:pPr>
              <w:numPr>
                <w:ilvl w:val="0"/>
                <w:numId w:val="17"/>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 Manejo de sistemas de información</w:t>
            </w:r>
          </w:p>
        </w:tc>
      </w:tr>
      <w:tr w:rsidR="006C5E2D" w14:paraId="18880BA6" w14:textId="77777777" w:rsidTr="00AD0801">
        <w:trPr>
          <w:trHeight w:val="310"/>
        </w:trPr>
        <w:tc>
          <w:tcPr>
            <w:tcW w:w="9394" w:type="dxa"/>
            <w:gridSpan w:val="5"/>
            <w:shd w:val="clear" w:color="auto" w:fill="DCDCDC"/>
          </w:tcPr>
          <w:p w14:paraId="19FCF678"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C5E2D" w14:paraId="7A379919" w14:textId="77777777" w:rsidTr="00AD0801">
        <w:trPr>
          <w:trHeight w:val="310"/>
        </w:trPr>
        <w:tc>
          <w:tcPr>
            <w:tcW w:w="4720" w:type="dxa"/>
            <w:gridSpan w:val="3"/>
            <w:shd w:val="clear" w:color="auto" w:fill="DCDCDC"/>
          </w:tcPr>
          <w:p w14:paraId="36339FA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75813E15"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6C5E2D" w14:paraId="09D3F5D5" w14:textId="77777777" w:rsidTr="00AD0801">
        <w:trPr>
          <w:trHeight w:val="856"/>
        </w:trPr>
        <w:tc>
          <w:tcPr>
            <w:tcW w:w="4720" w:type="dxa"/>
            <w:gridSpan w:val="3"/>
          </w:tcPr>
          <w:p w14:paraId="01E11322"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32A7BC32"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67EB9086"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531444A9"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4B9AFB62" w14:textId="77777777" w:rsidR="00FE7738" w:rsidRPr="003E0A5C"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41F93C75" w14:textId="13AABF56" w:rsidR="006C5E2D" w:rsidRDefault="00FE7738" w:rsidP="00FE7738">
            <w:pPr>
              <w:widowControl/>
              <w:pBdr>
                <w:top w:val="nil"/>
                <w:left w:val="nil"/>
                <w:bottom w:val="nil"/>
                <w:right w:val="nil"/>
                <w:between w:val="nil"/>
              </w:pBdr>
              <w:ind w:left="100" w:right="80"/>
              <w:jc w:val="both"/>
              <w:rPr>
                <w:rFonts w:ascii="Arial" w:eastAsia="Arial" w:hAnsi="Arial" w:cs="Arial"/>
                <w:color w:val="000000"/>
              </w:rPr>
            </w:pPr>
            <w:r w:rsidRPr="00FE7738">
              <w:rPr>
                <w:rFonts w:ascii="Arial" w:hAnsi="Arial" w:cs="Arial"/>
                <w:lang w:val="es-CO"/>
              </w:rPr>
              <w:t>Adaptación al cambio</w:t>
            </w:r>
            <w:r w:rsidR="006C5E2D">
              <w:rPr>
                <w:rFonts w:ascii="Arial" w:eastAsia="Arial" w:hAnsi="Arial" w:cs="Arial"/>
                <w:color w:val="000000"/>
              </w:rPr>
              <w:t>.</w:t>
            </w:r>
          </w:p>
        </w:tc>
        <w:tc>
          <w:tcPr>
            <w:tcW w:w="4674" w:type="dxa"/>
            <w:gridSpan w:val="2"/>
          </w:tcPr>
          <w:p w14:paraId="13A8B688" w14:textId="4A6F2C37" w:rsidR="00FE7738" w:rsidRDefault="006C5E2D" w:rsidP="00AD0801">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 xml:space="preserve">Manejo de la información </w:t>
            </w:r>
          </w:p>
          <w:p w14:paraId="51EAE75D" w14:textId="77777777" w:rsidR="00FE7738" w:rsidRDefault="006C5E2D" w:rsidP="00AD0801">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Relaciones Interpersonales</w:t>
            </w:r>
          </w:p>
          <w:p w14:paraId="11912F65" w14:textId="0CD7E7F9" w:rsidR="006C5E2D" w:rsidRDefault="006C5E2D" w:rsidP="00AD0801">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Colaboración.</w:t>
            </w:r>
          </w:p>
        </w:tc>
      </w:tr>
      <w:tr w:rsidR="006C5E2D" w14:paraId="1AEC4629" w14:textId="77777777" w:rsidTr="00AD0801">
        <w:trPr>
          <w:trHeight w:val="310"/>
        </w:trPr>
        <w:tc>
          <w:tcPr>
            <w:tcW w:w="9394" w:type="dxa"/>
            <w:gridSpan w:val="5"/>
            <w:shd w:val="clear" w:color="auto" w:fill="DCDCDC"/>
          </w:tcPr>
          <w:p w14:paraId="238AB27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C5E2D" w14:paraId="47829100" w14:textId="77777777" w:rsidTr="00AD0801">
        <w:trPr>
          <w:trHeight w:val="310"/>
        </w:trPr>
        <w:tc>
          <w:tcPr>
            <w:tcW w:w="4720" w:type="dxa"/>
            <w:gridSpan w:val="3"/>
            <w:shd w:val="clear" w:color="auto" w:fill="DCDCDC"/>
          </w:tcPr>
          <w:p w14:paraId="754C53B4"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0C34252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43536460" w14:textId="77777777" w:rsidTr="00AD0801">
        <w:trPr>
          <w:trHeight w:val="1368"/>
        </w:trPr>
        <w:tc>
          <w:tcPr>
            <w:tcW w:w="4720" w:type="dxa"/>
            <w:gridSpan w:val="3"/>
          </w:tcPr>
          <w:p w14:paraId="7701978C" w14:textId="7A70EE64" w:rsidR="006C5E2D" w:rsidRDefault="00A660F4" w:rsidP="00AD0801">
            <w:pPr>
              <w:widowControl/>
              <w:pBdr>
                <w:top w:val="nil"/>
                <w:left w:val="nil"/>
                <w:bottom w:val="nil"/>
                <w:right w:val="nil"/>
                <w:between w:val="nil"/>
              </w:pBdr>
              <w:ind w:left="100" w:right="76"/>
              <w:jc w:val="both"/>
              <w:rPr>
                <w:rFonts w:ascii="Arial" w:eastAsia="Arial" w:hAnsi="Arial" w:cs="Arial"/>
                <w:color w:val="000000"/>
              </w:rPr>
            </w:pPr>
            <w:r>
              <w:rPr>
                <w:rFonts w:ascii="Arial" w:eastAsia="Arial" w:hAnsi="Arial" w:cs="Arial"/>
                <w:color w:val="000000"/>
              </w:rPr>
              <w:t>T</w:t>
            </w:r>
            <w:r w:rsidR="006C5E2D">
              <w:rPr>
                <w:rFonts w:ascii="Arial" w:eastAsia="Arial" w:hAnsi="Arial" w:cs="Arial"/>
                <w:color w:val="000000"/>
              </w:rPr>
              <w:t>ítulo de bachiller y Certificado de Aptitud Ocupacional por Competencias como Técnico Laboral en áreas de la salud expedido por institución autorizada.</w:t>
            </w:r>
          </w:p>
        </w:tc>
        <w:tc>
          <w:tcPr>
            <w:tcW w:w="4674" w:type="dxa"/>
            <w:gridSpan w:val="2"/>
          </w:tcPr>
          <w:p w14:paraId="131FBAF1"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Veinticuatro (42) meses de experiencia laboral relacionada.</w:t>
            </w:r>
          </w:p>
        </w:tc>
      </w:tr>
      <w:tr w:rsidR="006C5E2D" w14:paraId="0895EA68" w14:textId="77777777" w:rsidTr="00AD0801">
        <w:trPr>
          <w:trHeight w:val="284"/>
        </w:trPr>
        <w:tc>
          <w:tcPr>
            <w:tcW w:w="9394" w:type="dxa"/>
            <w:gridSpan w:val="5"/>
            <w:shd w:val="clear" w:color="auto" w:fill="D9D9D9"/>
          </w:tcPr>
          <w:p w14:paraId="713E92E2"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C5E2D" w14:paraId="0980E4D8" w14:textId="77777777" w:rsidTr="00AD0801">
        <w:trPr>
          <w:trHeight w:val="284"/>
        </w:trPr>
        <w:tc>
          <w:tcPr>
            <w:tcW w:w="4720" w:type="dxa"/>
            <w:gridSpan w:val="3"/>
            <w:shd w:val="clear" w:color="auto" w:fill="D9D9D9"/>
          </w:tcPr>
          <w:p w14:paraId="7A4E4675" w14:textId="77777777" w:rsidR="006C5E2D" w:rsidRDefault="006C5E2D"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27F1FCED"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6CFFFF7F" w14:textId="77777777" w:rsidTr="00AD0801">
        <w:trPr>
          <w:trHeight w:val="284"/>
        </w:trPr>
        <w:tc>
          <w:tcPr>
            <w:tcW w:w="4720" w:type="dxa"/>
            <w:gridSpan w:val="3"/>
          </w:tcPr>
          <w:p w14:paraId="30D7F6A8"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lastRenderedPageBreak/>
              <w:t>N/A</w:t>
            </w:r>
          </w:p>
        </w:tc>
        <w:tc>
          <w:tcPr>
            <w:tcW w:w="4674" w:type="dxa"/>
            <w:gridSpan w:val="2"/>
          </w:tcPr>
          <w:p w14:paraId="681E49BE"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33F9A68B" w14:textId="063F680A" w:rsidR="006C5E2D" w:rsidRDefault="006C5E2D" w:rsidP="006C5E2D">
      <w:pPr>
        <w:jc w:val="both"/>
        <w:rPr>
          <w:rFonts w:ascii="Arial" w:eastAsia="Arial" w:hAnsi="Arial" w:cs="Arial"/>
        </w:rPr>
      </w:pPr>
    </w:p>
    <w:p w14:paraId="041098A6" w14:textId="77777777" w:rsidR="006C5E2D" w:rsidRDefault="006C5E2D" w:rsidP="006C5E2D">
      <w:pPr>
        <w:shd w:val="clear" w:color="auto" w:fill="FFFFFF" w:themeFill="background1"/>
        <w:jc w:val="both"/>
        <w:rPr>
          <w:rFonts w:ascii="Arial" w:eastAsia="Arial" w:hAnsi="Arial" w:cs="Arial"/>
        </w:rPr>
      </w:pPr>
    </w:p>
    <w:p w14:paraId="0BBCC0C5" w14:textId="77777777" w:rsidR="006C5E2D" w:rsidRDefault="006C5E2D" w:rsidP="006C5E2D">
      <w:pPr>
        <w:shd w:val="clear" w:color="auto" w:fill="FFFFFF" w:themeFill="background1"/>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C5E2D" w14:paraId="64D08714" w14:textId="77777777" w:rsidTr="00AD0801">
        <w:trPr>
          <w:trHeight w:val="990"/>
        </w:trPr>
        <w:tc>
          <w:tcPr>
            <w:tcW w:w="3057" w:type="dxa"/>
            <w:vMerge w:val="restart"/>
          </w:tcPr>
          <w:p w14:paraId="633C07D5"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51D6F9DB" wp14:editId="3F3C1C47">
                  <wp:extent cx="1543050" cy="1028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43410" cy="1028940"/>
                          </a:xfrm>
                          <a:prstGeom prst="rect">
                            <a:avLst/>
                          </a:prstGeom>
                          <a:ln/>
                        </pic:spPr>
                      </pic:pic>
                    </a:graphicData>
                  </a:graphic>
                </wp:inline>
              </w:drawing>
            </w:r>
          </w:p>
          <w:p w14:paraId="11057524" w14:textId="77777777" w:rsidR="006C5E2D" w:rsidRDefault="006C5E2D"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196BAE5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530AEA6F"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C5E2D" w14:paraId="2DE7CA8D" w14:textId="77777777" w:rsidTr="00AD0801">
        <w:trPr>
          <w:trHeight w:val="273"/>
        </w:trPr>
        <w:tc>
          <w:tcPr>
            <w:tcW w:w="3057" w:type="dxa"/>
            <w:vMerge/>
          </w:tcPr>
          <w:p w14:paraId="2EDAF38B"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20BDD6D7" w14:textId="21DD7B98"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Pr="006C5E2D">
              <w:rPr>
                <w:rFonts w:ascii="Arial" w:eastAsia="Arial" w:hAnsi="Arial" w:cs="Arial"/>
                <w:color w:val="FF0000"/>
              </w:rPr>
              <w:t>4</w:t>
            </w:r>
            <w:r w:rsidR="00C809D2">
              <w:rPr>
                <w:rFonts w:ascii="Arial" w:eastAsia="Arial" w:hAnsi="Arial" w:cs="Arial"/>
                <w:color w:val="FF0000"/>
              </w:rPr>
              <w:t>9</w:t>
            </w:r>
            <w:r w:rsidR="008A4426">
              <w:rPr>
                <w:rFonts w:ascii="Arial" w:eastAsia="Arial" w:hAnsi="Arial" w:cs="Arial"/>
                <w:color w:val="FF0000"/>
              </w:rPr>
              <w:t>6</w:t>
            </w:r>
          </w:p>
        </w:tc>
      </w:tr>
      <w:tr w:rsidR="006C5E2D" w14:paraId="2942DEB4" w14:textId="77777777" w:rsidTr="00AD0801">
        <w:trPr>
          <w:trHeight w:val="418"/>
        </w:trPr>
        <w:tc>
          <w:tcPr>
            <w:tcW w:w="3057" w:type="dxa"/>
            <w:vMerge/>
          </w:tcPr>
          <w:p w14:paraId="305251E6"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611CB3C1"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2528CCBB" w14:textId="77777777" w:rsidR="006C5E2D" w:rsidRDefault="006C5E2D" w:rsidP="00AD0801">
            <w:pPr>
              <w:pBdr>
                <w:top w:val="nil"/>
                <w:left w:val="nil"/>
                <w:bottom w:val="nil"/>
                <w:right w:val="nil"/>
                <w:between w:val="nil"/>
              </w:pBdr>
              <w:ind w:left="113" w:right="113" w:hanging="1540"/>
              <w:jc w:val="center"/>
              <w:rPr>
                <w:rFonts w:ascii="Arial" w:eastAsia="Arial" w:hAnsi="Arial" w:cs="Arial"/>
                <w:color w:val="000000"/>
              </w:rPr>
            </w:pPr>
          </w:p>
        </w:tc>
      </w:tr>
      <w:tr w:rsidR="006C5E2D" w14:paraId="234A1A2E" w14:textId="77777777" w:rsidTr="00AD0801">
        <w:trPr>
          <w:trHeight w:val="350"/>
        </w:trPr>
        <w:tc>
          <w:tcPr>
            <w:tcW w:w="3057" w:type="dxa"/>
            <w:vMerge/>
          </w:tcPr>
          <w:p w14:paraId="05665EC9"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434EEBC2"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45B747C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p>
        </w:tc>
      </w:tr>
      <w:tr w:rsidR="006C5E2D" w14:paraId="2A5942A7" w14:textId="77777777" w:rsidTr="00AD0801">
        <w:trPr>
          <w:trHeight w:val="310"/>
        </w:trPr>
        <w:tc>
          <w:tcPr>
            <w:tcW w:w="9394" w:type="dxa"/>
            <w:gridSpan w:val="5"/>
            <w:shd w:val="clear" w:color="auto" w:fill="DCDCDC"/>
          </w:tcPr>
          <w:p w14:paraId="6CDB0B9C" w14:textId="77777777" w:rsidR="006C5E2D" w:rsidRDefault="006C5E2D"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6C5E2D" w14:paraId="6A7755C9" w14:textId="77777777" w:rsidTr="00AD0801">
        <w:trPr>
          <w:trHeight w:val="350"/>
        </w:trPr>
        <w:tc>
          <w:tcPr>
            <w:tcW w:w="4382" w:type="dxa"/>
            <w:gridSpan w:val="2"/>
            <w:tcBorders>
              <w:right w:val="nil"/>
            </w:tcBorders>
            <w:vAlign w:val="center"/>
          </w:tcPr>
          <w:p w14:paraId="3D5ED88F" w14:textId="77777777" w:rsidR="006C5E2D" w:rsidRDefault="006C5E2D"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7AA6C24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Asistencial </w:t>
            </w:r>
          </w:p>
        </w:tc>
      </w:tr>
      <w:tr w:rsidR="006C5E2D" w14:paraId="70E355D4" w14:textId="77777777" w:rsidTr="00AD0801">
        <w:trPr>
          <w:trHeight w:val="350"/>
        </w:trPr>
        <w:tc>
          <w:tcPr>
            <w:tcW w:w="4382" w:type="dxa"/>
            <w:gridSpan w:val="2"/>
            <w:tcBorders>
              <w:right w:val="nil"/>
            </w:tcBorders>
            <w:vAlign w:val="center"/>
          </w:tcPr>
          <w:p w14:paraId="7F22EAF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799C011B"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Auxiliar Área de la Salud</w:t>
            </w:r>
          </w:p>
        </w:tc>
      </w:tr>
      <w:tr w:rsidR="006C5E2D" w14:paraId="081AB684" w14:textId="77777777" w:rsidTr="00AD0801">
        <w:trPr>
          <w:trHeight w:val="350"/>
        </w:trPr>
        <w:tc>
          <w:tcPr>
            <w:tcW w:w="4382" w:type="dxa"/>
            <w:gridSpan w:val="2"/>
            <w:tcBorders>
              <w:right w:val="nil"/>
            </w:tcBorders>
            <w:vAlign w:val="center"/>
          </w:tcPr>
          <w:p w14:paraId="5C608AF1"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7EBF3329"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412</w:t>
            </w:r>
          </w:p>
        </w:tc>
      </w:tr>
      <w:tr w:rsidR="006C5E2D" w14:paraId="00BD800F" w14:textId="77777777" w:rsidTr="00AD0801">
        <w:trPr>
          <w:trHeight w:val="350"/>
        </w:trPr>
        <w:tc>
          <w:tcPr>
            <w:tcW w:w="4382" w:type="dxa"/>
            <w:gridSpan w:val="2"/>
            <w:tcBorders>
              <w:right w:val="nil"/>
            </w:tcBorders>
            <w:vAlign w:val="center"/>
          </w:tcPr>
          <w:p w14:paraId="03D89AEE"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27BC600C"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06</w:t>
            </w:r>
          </w:p>
        </w:tc>
      </w:tr>
      <w:tr w:rsidR="006C5E2D" w14:paraId="5C500D78" w14:textId="77777777" w:rsidTr="00AD0801">
        <w:trPr>
          <w:trHeight w:val="350"/>
        </w:trPr>
        <w:tc>
          <w:tcPr>
            <w:tcW w:w="4382" w:type="dxa"/>
            <w:gridSpan w:val="2"/>
            <w:tcBorders>
              <w:right w:val="nil"/>
            </w:tcBorders>
            <w:vAlign w:val="center"/>
          </w:tcPr>
          <w:p w14:paraId="00E66ECF"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2335A6E3"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C5E2D" w14:paraId="2707B151" w14:textId="77777777" w:rsidTr="00AD0801">
        <w:trPr>
          <w:trHeight w:val="516"/>
        </w:trPr>
        <w:tc>
          <w:tcPr>
            <w:tcW w:w="4382" w:type="dxa"/>
            <w:gridSpan w:val="2"/>
            <w:tcBorders>
              <w:right w:val="nil"/>
            </w:tcBorders>
            <w:vAlign w:val="center"/>
          </w:tcPr>
          <w:p w14:paraId="06218C3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500D3DC6"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 xml:space="preserve"> Seis (6)</w:t>
            </w:r>
          </w:p>
        </w:tc>
      </w:tr>
      <w:tr w:rsidR="006C5E2D" w14:paraId="525F346A" w14:textId="77777777" w:rsidTr="00AD0801">
        <w:trPr>
          <w:trHeight w:val="78"/>
        </w:trPr>
        <w:tc>
          <w:tcPr>
            <w:tcW w:w="4382" w:type="dxa"/>
            <w:gridSpan w:val="2"/>
            <w:tcBorders>
              <w:right w:val="nil"/>
            </w:tcBorders>
            <w:vAlign w:val="center"/>
          </w:tcPr>
          <w:p w14:paraId="6D2A48D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0A3946D6"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6C5E2D" w14:paraId="5DF9FEF0" w14:textId="77777777" w:rsidTr="00AD0801">
        <w:trPr>
          <w:trHeight w:val="350"/>
        </w:trPr>
        <w:tc>
          <w:tcPr>
            <w:tcW w:w="4382" w:type="dxa"/>
            <w:gridSpan w:val="2"/>
            <w:tcBorders>
              <w:right w:val="nil"/>
            </w:tcBorders>
            <w:vAlign w:val="center"/>
          </w:tcPr>
          <w:p w14:paraId="296ABAF3"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7E92BA1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C5E2D" w14:paraId="2B679769" w14:textId="77777777" w:rsidTr="00AD0801">
        <w:trPr>
          <w:trHeight w:val="910"/>
        </w:trPr>
        <w:tc>
          <w:tcPr>
            <w:tcW w:w="9394" w:type="dxa"/>
            <w:gridSpan w:val="5"/>
            <w:shd w:val="clear" w:color="auto" w:fill="DCDCDC"/>
            <w:vAlign w:val="center"/>
          </w:tcPr>
          <w:p w14:paraId="5AB61D52" w14:textId="77777777" w:rsidR="006C5E2D" w:rsidRPr="000423C0" w:rsidRDefault="006C5E2D" w:rsidP="00AD0801">
            <w:pPr>
              <w:pBdr>
                <w:top w:val="nil"/>
                <w:left w:val="nil"/>
                <w:bottom w:val="nil"/>
                <w:right w:val="nil"/>
                <w:between w:val="nil"/>
              </w:pBdr>
              <w:ind w:left="113" w:right="113"/>
              <w:jc w:val="center"/>
              <w:rPr>
                <w:rFonts w:ascii="Arial" w:eastAsia="Arial" w:hAnsi="Arial" w:cs="Arial"/>
                <w:sz w:val="22"/>
                <w:szCs w:val="22"/>
              </w:rPr>
            </w:pPr>
            <w:r w:rsidRPr="000423C0">
              <w:rPr>
                <w:rFonts w:ascii="Arial" w:eastAsia="Arial" w:hAnsi="Arial" w:cs="Arial"/>
                <w:sz w:val="22"/>
                <w:szCs w:val="22"/>
              </w:rPr>
              <w:t>II.ÁREA FUNCIONAL:</w:t>
            </w:r>
          </w:p>
          <w:p w14:paraId="178FAE5B" w14:textId="7BC816E9" w:rsidR="006C5E2D" w:rsidRDefault="006C5E2D" w:rsidP="00AD0801">
            <w:pPr>
              <w:shd w:val="clear" w:color="auto" w:fill="D9D9D9" w:themeFill="background1" w:themeFillShade="D9"/>
              <w:ind w:left="113" w:right="113"/>
              <w:jc w:val="center"/>
              <w:rPr>
                <w:rFonts w:ascii="Arial" w:eastAsia="Arial" w:hAnsi="Arial" w:cs="Arial"/>
              </w:rPr>
            </w:pPr>
            <w:r>
              <w:rPr>
                <w:rFonts w:ascii="Arial" w:eastAsia="Arial" w:hAnsi="Arial" w:cs="Arial"/>
              </w:rPr>
              <w:t xml:space="preserve">SECRETARÍA DE SALUD </w:t>
            </w:r>
            <w:r w:rsidR="00010AED">
              <w:rPr>
                <w:rFonts w:ascii="Arial" w:eastAsia="Arial" w:hAnsi="Arial" w:cs="Arial"/>
              </w:rPr>
              <w:t xml:space="preserve">PÚBLICA.  – </w:t>
            </w:r>
            <w:r w:rsidR="00DD388C">
              <w:rPr>
                <w:rFonts w:ascii="Arial" w:eastAsia="Arial" w:hAnsi="Arial" w:cs="Arial"/>
              </w:rPr>
              <w:t>SUBSECRETARÍ</w:t>
            </w:r>
            <w:r w:rsidR="00010AED" w:rsidRPr="000423C0">
              <w:rPr>
                <w:rFonts w:ascii="Arial" w:eastAsia="Arial" w:hAnsi="Arial" w:cs="Arial"/>
              </w:rPr>
              <w:t>A DE PROMOCION</w:t>
            </w:r>
            <w:r w:rsidR="00010AED">
              <w:rPr>
                <w:rFonts w:ascii="Arial" w:eastAsia="Arial" w:hAnsi="Arial" w:cs="Arial"/>
              </w:rPr>
              <w:t xml:space="preserve">, PREVENCIÓN Y PRODUCCIÓN SOCIAL DE LA SALUD </w:t>
            </w:r>
          </w:p>
          <w:p w14:paraId="418877C5" w14:textId="00B8CA55" w:rsidR="006C5E2D" w:rsidRPr="000423C0" w:rsidRDefault="00010AED" w:rsidP="00FE7738">
            <w:pPr>
              <w:pBdr>
                <w:top w:val="nil"/>
                <w:left w:val="nil"/>
                <w:bottom w:val="nil"/>
                <w:right w:val="nil"/>
                <w:between w:val="nil"/>
              </w:pBdr>
              <w:shd w:val="clear" w:color="auto" w:fill="D9D9D9" w:themeFill="background1" w:themeFillShade="D9"/>
              <w:ind w:left="113" w:right="113"/>
              <w:jc w:val="center"/>
              <w:rPr>
                <w:rFonts w:ascii="Arial" w:eastAsia="Arial" w:hAnsi="Arial" w:cs="Arial"/>
                <w:sz w:val="22"/>
                <w:szCs w:val="22"/>
              </w:rPr>
            </w:pPr>
            <w:r w:rsidRPr="000423C0">
              <w:rPr>
                <w:rFonts w:ascii="Arial" w:eastAsia="Arial" w:hAnsi="Arial" w:cs="Arial"/>
              </w:rPr>
              <w:t>PROCESO: SERVICIO DE SALUD PÚBLICA</w:t>
            </w:r>
          </w:p>
        </w:tc>
      </w:tr>
      <w:tr w:rsidR="006C5E2D" w14:paraId="67C304E7" w14:textId="77777777" w:rsidTr="00AD0801">
        <w:trPr>
          <w:trHeight w:val="310"/>
        </w:trPr>
        <w:tc>
          <w:tcPr>
            <w:tcW w:w="9394" w:type="dxa"/>
            <w:gridSpan w:val="5"/>
            <w:shd w:val="clear" w:color="auto" w:fill="DCDCDC"/>
          </w:tcPr>
          <w:p w14:paraId="40285EA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C5E2D" w14:paraId="76E78ED7" w14:textId="77777777" w:rsidTr="00AD0801">
        <w:trPr>
          <w:trHeight w:val="927"/>
        </w:trPr>
        <w:tc>
          <w:tcPr>
            <w:tcW w:w="9394" w:type="dxa"/>
            <w:gridSpan w:val="5"/>
            <w:vAlign w:val="center"/>
          </w:tcPr>
          <w:p w14:paraId="3F9FF785"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Realizar actividades de apoyo en el diligenciamiento y registro de formatos, encuestas, visitas de promoción de la salud, prevención de la enfermedad, vigilancia epidemiológica y estrategias de información en el servicio de salud pública de acuerdo a la competencia como ente territorial</w:t>
            </w:r>
          </w:p>
        </w:tc>
      </w:tr>
      <w:tr w:rsidR="006C5E2D" w14:paraId="732F965F" w14:textId="77777777" w:rsidTr="00AD0801">
        <w:trPr>
          <w:trHeight w:val="310"/>
        </w:trPr>
        <w:tc>
          <w:tcPr>
            <w:tcW w:w="9394" w:type="dxa"/>
            <w:gridSpan w:val="5"/>
            <w:shd w:val="clear" w:color="auto" w:fill="DCDCDC"/>
          </w:tcPr>
          <w:p w14:paraId="2C5FD308"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C5E2D" w14:paraId="23363970" w14:textId="77777777" w:rsidTr="00AD0801">
        <w:trPr>
          <w:trHeight w:val="310"/>
        </w:trPr>
        <w:tc>
          <w:tcPr>
            <w:tcW w:w="9394" w:type="dxa"/>
            <w:gridSpan w:val="5"/>
            <w:shd w:val="clear" w:color="auto" w:fill="auto"/>
          </w:tcPr>
          <w:p w14:paraId="03A8AAC2" w14:textId="52F1FFBE" w:rsidR="006C5E2D" w:rsidRPr="00010AED" w:rsidRDefault="006C5E2D" w:rsidP="00591F58">
            <w:pPr>
              <w:pStyle w:val="Prrafodelista"/>
              <w:numPr>
                <w:ilvl w:val="0"/>
                <w:numId w:val="41"/>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Mantener actualizada la información generada por las competencias propias del cargo en los grupos misionales del servicio de salud pública, de acuerdo con las normas y los procedimientos respectivos.</w:t>
            </w:r>
          </w:p>
          <w:p w14:paraId="78AB8BD8" w14:textId="77777777" w:rsidR="006C5E2D" w:rsidRPr="00010AED" w:rsidRDefault="006C5E2D" w:rsidP="00591F58">
            <w:pPr>
              <w:pStyle w:val="Prrafodelista"/>
              <w:numPr>
                <w:ilvl w:val="0"/>
                <w:numId w:val="41"/>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 xml:space="preserve">Apoyar la recopilación y procesamiento de la información correspondiente a formatos y encuestas. </w:t>
            </w:r>
          </w:p>
          <w:p w14:paraId="6820E696" w14:textId="77777777" w:rsidR="006C5E2D" w:rsidRPr="00010AED" w:rsidRDefault="006C5E2D" w:rsidP="00591F58">
            <w:pPr>
              <w:pStyle w:val="Prrafodelista"/>
              <w:numPr>
                <w:ilvl w:val="0"/>
                <w:numId w:val="41"/>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Apoyar la realización de visitas preventivas a establecimientos y sujetos de control del servicio de salud pública de acuerdo a manuales y formatos establecidos.</w:t>
            </w:r>
          </w:p>
          <w:p w14:paraId="513AF1EA" w14:textId="77777777" w:rsidR="006C5E2D" w:rsidRPr="00010AED" w:rsidRDefault="006C5E2D" w:rsidP="00591F58">
            <w:pPr>
              <w:pStyle w:val="Prrafodelista"/>
              <w:numPr>
                <w:ilvl w:val="0"/>
                <w:numId w:val="41"/>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lastRenderedPageBreak/>
              <w:t xml:space="preserve">Apoyar en la estrategia de información, educación y comunicación en los temas de promoción de salud, prevención de la enfermedad y vigilancia epidemiológica para cumplir con los programas del organismo. </w:t>
            </w:r>
          </w:p>
          <w:p w14:paraId="5D5F8DA6" w14:textId="77777777" w:rsidR="006C5E2D" w:rsidRPr="00010AED" w:rsidRDefault="006C5E2D" w:rsidP="00591F58">
            <w:pPr>
              <w:pStyle w:val="Prrafodelista"/>
              <w:numPr>
                <w:ilvl w:val="0"/>
                <w:numId w:val="41"/>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Apoyar en la elaboración de la respuesta a los requerimientos y PQRS asignados por los diferentes medios y el sistema de gestión documental de acuerdo a los procedimientos definidos por la entidad.</w:t>
            </w:r>
          </w:p>
          <w:p w14:paraId="35CA0BDF" w14:textId="77777777" w:rsidR="006C5E2D" w:rsidRPr="00010AED" w:rsidRDefault="006C5E2D" w:rsidP="00591F58">
            <w:pPr>
              <w:pStyle w:val="Prrafodelista"/>
              <w:numPr>
                <w:ilvl w:val="0"/>
                <w:numId w:val="41"/>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6C5E2D" w14:paraId="0CF2463D" w14:textId="77777777" w:rsidTr="00AD0801">
        <w:trPr>
          <w:trHeight w:val="310"/>
        </w:trPr>
        <w:tc>
          <w:tcPr>
            <w:tcW w:w="9394" w:type="dxa"/>
            <w:gridSpan w:val="5"/>
            <w:shd w:val="clear" w:color="auto" w:fill="DCDCDC"/>
          </w:tcPr>
          <w:p w14:paraId="724645D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C5E2D" w14:paraId="4F845756" w14:textId="77777777" w:rsidTr="00AD0801">
        <w:trPr>
          <w:trHeight w:val="234"/>
        </w:trPr>
        <w:tc>
          <w:tcPr>
            <w:tcW w:w="9394" w:type="dxa"/>
            <w:gridSpan w:val="5"/>
          </w:tcPr>
          <w:p w14:paraId="457D52D3"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 xml:space="preserve">Constitución Política de Colombia </w:t>
            </w:r>
          </w:p>
          <w:p w14:paraId="73DF391F"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 xml:space="preserve">Promoción de la salud </w:t>
            </w:r>
          </w:p>
          <w:p w14:paraId="559F5D9C"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 xml:space="preserve">Prevención de la enfermedad </w:t>
            </w:r>
          </w:p>
          <w:p w14:paraId="5DD7138B"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Vigilancia Epidemiológica</w:t>
            </w:r>
          </w:p>
          <w:p w14:paraId="1F15AE97"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 xml:space="preserve">Salud ambiental </w:t>
            </w:r>
          </w:p>
          <w:p w14:paraId="1DD78A55"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 xml:space="preserve">Sensibilización y capacitación en salud pública </w:t>
            </w:r>
          </w:p>
          <w:p w14:paraId="70E2B08C" w14:textId="77777777"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 xml:space="preserve">Sistema de gestión documental </w:t>
            </w:r>
          </w:p>
          <w:p w14:paraId="439BEA9D" w14:textId="09319484" w:rsidR="006C5E2D" w:rsidRPr="00010AED" w:rsidRDefault="006C5E2D" w:rsidP="00591F58">
            <w:pPr>
              <w:pStyle w:val="Prrafodelista"/>
              <w:numPr>
                <w:ilvl w:val="0"/>
                <w:numId w:val="42"/>
              </w:numPr>
              <w:pBdr>
                <w:top w:val="nil"/>
                <w:left w:val="nil"/>
                <w:bottom w:val="nil"/>
                <w:right w:val="nil"/>
                <w:between w:val="nil"/>
              </w:pBdr>
              <w:ind w:right="113"/>
              <w:rPr>
                <w:rFonts w:ascii="Arial" w:eastAsia="Arial" w:hAnsi="Arial" w:cs="Arial"/>
                <w:color w:val="000000"/>
              </w:rPr>
            </w:pPr>
            <w:r w:rsidRPr="00010AED">
              <w:rPr>
                <w:rFonts w:ascii="Arial" w:eastAsia="Arial" w:hAnsi="Arial" w:cs="Arial"/>
                <w:color w:val="000000"/>
              </w:rPr>
              <w:t>Manejo de sistemas de información</w:t>
            </w:r>
          </w:p>
        </w:tc>
      </w:tr>
      <w:tr w:rsidR="006C5E2D" w14:paraId="5089DB96" w14:textId="77777777" w:rsidTr="00AD0801">
        <w:trPr>
          <w:trHeight w:val="310"/>
        </w:trPr>
        <w:tc>
          <w:tcPr>
            <w:tcW w:w="9394" w:type="dxa"/>
            <w:gridSpan w:val="5"/>
            <w:shd w:val="clear" w:color="auto" w:fill="DCDCDC"/>
          </w:tcPr>
          <w:p w14:paraId="231750F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C5E2D" w14:paraId="3A43BECA" w14:textId="77777777" w:rsidTr="00AD0801">
        <w:trPr>
          <w:trHeight w:val="310"/>
        </w:trPr>
        <w:tc>
          <w:tcPr>
            <w:tcW w:w="4720" w:type="dxa"/>
            <w:gridSpan w:val="3"/>
            <w:shd w:val="clear" w:color="auto" w:fill="DCDCDC"/>
          </w:tcPr>
          <w:p w14:paraId="53B9EAC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1E6F98C0"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6C5E2D" w14:paraId="7BB7B66E" w14:textId="77777777" w:rsidTr="00AD0801">
        <w:trPr>
          <w:trHeight w:val="856"/>
        </w:trPr>
        <w:tc>
          <w:tcPr>
            <w:tcW w:w="4720" w:type="dxa"/>
            <w:gridSpan w:val="3"/>
          </w:tcPr>
          <w:p w14:paraId="2D5CE815"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60404392"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1C6D1EFE"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214ABFC8"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4BAC1666" w14:textId="77777777" w:rsidR="00FE7738" w:rsidRPr="003E0A5C"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53FB1855" w14:textId="23E4307B" w:rsidR="006C5E2D" w:rsidRDefault="00FE7738" w:rsidP="00FE7738">
            <w:pPr>
              <w:widowControl/>
              <w:pBdr>
                <w:top w:val="nil"/>
                <w:left w:val="nil"/>
                <w:bottom w:val="nil"/>
                <w:right w:val="nil"/>
                <w:between w:val="nil"/>
              </w:pBdr>
              <w:ind w:left="100" w:right="80"/>
              <w:jc w:val="both"/>
              <w:rPr>
                <w:rFonts w:ascii="Arial" w:eastAsia="Arial" w:hAnsi="Arial" w:cs="Arial"/>
                <w:color w:val="000000"/>
              </w:rPr>
            </w:pPr>
            <w:r w:rsidRPr="00FE7738">
              <w:rPr>
                <w:rFonts w:ascii="Arial" w:hAnsi="Arial" w:cs="Arial"/>
                <w:lang w:val="es-CO"/>
              </w:rPr>
              <w:t>Adaptación al cambio</w:t>
            </w:r>
            <w:r w:rsidR="006C5E2D">
              <w:rPr>
                <w:rFonts w:ascii="Arial" w:eastAsia="Arial" w:hAnsi="Arial" w:cs="Arial"/>
                <w:color w:val="000000"/>
              </w:rPr>
              <w:t>.</w:t>
            </w:r>
          </w:p>
        </w:tc>
        <w:tc>
          <w:tcPr>
            <w:tcW w:w="4674" w:type="dxa"/>
            <w:gridSpan w:val="2"/>
          </w:tcPr>
          <w:p w14:paraId="0739D293" w14:textId="77777777" w:rsidR="00FE7738" w:rsidRDefault="006C5E2D" w:rsidP="00AD0801">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Manejo de la información</w:t>
            </w:r>
          </w:p>
          <w:p w14:paraId="33424EC7" w14:textId="77777777" w:rsidR="00FE7738" w:rsidRDefault="006C5E2D" w:rsidP="00AD0801">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Relaciones Interpersonales</w:t>
            </w:r>
          </w:p>
          <w:p w14:paraId="62E1639F" w14:textId="11D50728" w:rsidR="006C5E2D" w:rsidRDefault="006C5E2D" w:rsidP="00AD0801">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Colaboración.</w:t>
            </w:r>
          </w:p>
        </w:tc>
      </w:tr>
      <w:tr w:rsidR="006C5E2D" w14:paraId="63E6EDC4" w14:textId="77777777" w:rsidTr="00AD0801">
        <w:trPr>
          <w:trHeight w:val="310"/>
        </w:trPr>
        <w:tc>
          <w:tcPr>
            <w:tcW w:w="9394" w:type="dxa"/>
            <w:gridSpan w:val="5"/>
            <w:shd w:val="clear" w:color="auto" w:fill="DCDCDC"/>
          </w:tcPr>
          <w:p w14:paraId="51DE9AD6"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C5E2D" w14:paraId="0CFEA350" w14:textId="77777777" w:rsidTr="00AD0801">
        <w:trPr>
          <w:trHeight w:val="310"/>
        </w:trPr>
        <w:tc>
          <w:tcPr>
            <w:tcW w:w="4720" w:type="dxa"/>
            <w:gridSpan w:val="3"/>
            <w:shd w:val="clear" w:color="auto" w:fill="DCDCDC"/>
          </w:tcPr>
          <w:p w14:paraId="2D3C52DE"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7E43E03E"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3552DD29" w14:textId="77777777" w:rsidTr="00AD0801">
        <w:trPr>
          <w:trHeight w:val="1368"/>
        </w:trPr>
        <w:tc>
          <w:tcPr>
            <w:tcW w:w="4720" w:type="dxa"/>
            <w:gridSpan w:val="3"/>
          </w:tcPr>
          <w:p w14:paraId="1FCBE00C" w14:textId="2610C7BC" w:rsidR="006C5E2D" w:rsidRDefault="000D4B5B" w:rsidP="00AD0801">
            <w:pPr>
              <w:widowControl/>
              <w:pBdr>
                <w:top w:val="nil"/>
                <w:left w:val="nil"/>
                <w:bottom w:val="nil"/>
                <w:right w:val="nil"/>
                <w:between w:val="nil"/>
              </w:pBdr>
              <w:ind w:left="100" w:right="76"/>
              <w:jc w:val="both"/>
              <w:rPr>
                <w:rFonts w:ascii="Arial" w:eastAsia="Arial" w:hAnsi="Arial" w:cs="Arial"/>
                <w:color w:val="000000"/>
              </w:rPr>
            </w:pPr>
            <w:r>
              <w:rPr>
                <w:rFonts w:ascii="Arial" w:eastAsia="Arial" w:hAnsi="Arial" w:cs="Arial"/>
                <w:color w:val="000000"/>
              </w:rPr>
              <w:t>T</w:t>
            </w:r>
            <w:r w:rsidR="006C5E2D">
              <w:rPr>
                <w:rFonts w:ascii="Arial" w:eastAsia="Arial" w:hAnsi="Arial" w:cs="Arial"/>
                <w:color w:val="000000"/>
              </w:rPr>
              <w:t>ítulo de bachiller y Certificado de Aptitud Ocupacional por Competencias como Técnico Laboral en áreas de la salud expedido por institución autorizada.</w:t>
            </w:r>
          </w:p>
        </w:tc>
        <w:tc>
          <w:tcPr>
            <w:tcW w:w="4674" w:type="dxa"/>
            <w:gridSpan w:val="2"/>
          </w:tcPr>
          <w:p w14:paraId="6B5EF7BC"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Veinticuatro (42) meses de experiencia laboral relacionada.</w:t>
            </w:r>
          </w:p>
        </w:tc>
      </w:tr>
      <w:tr w:rsidR="006C5E2D" w14:paraId="2F639B56" w14:textId="77777777" w:rsidTr="00AD0801">
        <w:trPr>
          <w:trHeight w:val="284"/>
        </w:trPr>
        <w:tc>
          <w:tcPr>
            <w:tcW w:w="9394" w:type="dxa"/>
            <w:gridSpan w:val="5"/>
            <w:shd w:val="clear" w:color="auto" w:fill="D9D9D9"/>
          </w:tcPr>
          <w:p w14:paraId="46FB3D18"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C5E2D" w14:paraId="759F0CC8" w14:textId="77777777" w:rsidTr="00AD0801">
        <w:trPr>
          <w:trHeight w:val="284"/>
        </w:trPr>
        <w:tc>
          <w:tcPr>
            <w:tcW w:w="4720" w:type="dxa"/>
            <w:gridSpan w:val="3"/>
            <w:shd w:val="clear" w:color="auto" w:fill="D9D9D9"/>
          </w:tcPr>
          <w:p w14:paraId="1B4AEF03" w14:textId="77777777" w:rsidR="006C5E2D" w:rsidRDefault="006C5E2D"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24C0057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0EFE28D3" w14:textId="77777777" w:rsidTr="00AD0801">
        <w:trPr>
          <w:trHeight w:val="284"/>
        </w:trPr>
        <w:tc>
          <w:tcPr>
            <w:tcW w:w="4720" w:type="dxa"/>
            <w:gridSpan w:val="3"/>
          </w:tcPr>
          <w:p w14:paraId="71BA5156"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13CF33AD"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6FACB60C" w14:textId="77777777" w:rsidR="006C5E2D" w:rsidRDefault="006C5E2D" w:rsidP="006C5E2D">
      <w:pPr>
        <w:shd w:val="clear" w:color="auto" w:fill="FFFFFF" w:themeFill="background1"/>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C5E2D" w14:paraId="7E40E9D1" w14:textId="77777777" w:rsidTr="00AD0801">
        <w:trPr>
          <w:trHeight w:val="990"/>
        </w:trPr>
        <w:tc>
          <w:tcPr>
            <w:tcW w:w="3057" w:type="dxa"/>
            <w:vMerge w:val="restart"/>
          </w:tcPr>
          <w:p w14:paraId="4FD0E936"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40043575" wp14:editId="7C838F69">
                  <wp:extent cx="1323975" cy="1076325"/>
                  <wp:effectExtent l="0" t="0" r="9525" b="9525"/>
                  <wp:docPr id="2085763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4283" cy="1076575"/>
                          </a:xfrm>
                          <a:prstGeom prst="rect">
                            <a:avLst/>
                          </a:prstGeom>
                          <a:ln/>
                        </pic:spPr>
                      </pic:pic>
                    </a:graphicData>
                  </a:graphic>
                </wp:inline>
              </w:drawing>
            </w:r>
          </w:p>
          <w:p w14:paraId="1C8FAA64" w14:textId="77777777" w:rsidR="006C5E2D" w:rsidRDefault="006C5E2D"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4E8875C6"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641B16A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C5E2D" w14:paraId="6A7352A0" w14:textId="77777777" w:rsidTr="00AD0801">
        <w:trPr>
          <w:trHeight w:val="430"/>
        </w:trPr>
        <w:tc>
          <w:tcPr>
            <w:tcW w:w="3057" w:type="dxa"/>
            <w:vMerge/>
          </w:tcPr>
          <w:p w14:paraId="1B56FF5F"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738FB082" w14:textId="267CD889" w:rsidR="006C5E2D" w:rsidRDefault="006C5E2D" w:rsidP="007D2AB2">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00C809D2">
              <w:rPr>
                <w:rFonts w:ascii="Arial" w:eastAsia="Arial" w:hAnsi="Arial" w:cs="Arial"/>
                <w:color w:val="000000"/>
              </w:rPr>
              <w:t>49</w:t>
            </w:r>
            <w:r w:rsidR="008A4426">
              <w:rPr>
                <w:rFonts w:ascii="Arial" w:eastAsia="Arial" w:hAnsi="Arial" w:cs="Arial"/>
                <w:color w:val="000000"/>
              </w:rPr>
              <w:t>7</w:t>
            </w:r>
          </w:p>
        </w:tc>
      </w:tr>
      <w:tr w:rsidR="006C5E2D" w14:paraId="5B91CE5D" w14:textId="77777777" w:rsidTr="00AD0801">
        <w:trPr>
          <w:trHeight w:val="590"/>
        </w:trPr>
        <w:tc>
          <w:tcPr>
            <w:tcW w:w="3057" w:type="dxa"/>
            <w:vMerge/>
          </w:tcPr>
          <w:p w14:paraId="6535B770"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58CB326E"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065A91A3" w14:textId="77777777" w:rsidR="006C5E2D" w:rsidRDefault="006C5E2D" w:rsidP="00AD0801">
            <w:pPr>
              <w:pBdr>
                <w:top w:val="nil"/>
                <w:left w:val="nil"/>
                <w:bottom w:val="nil"/>
                <w:right w:val="nil"/>
                <w:between w:val="nil"/>
              </w:pBdr>
              <w:ind w:left="113" w:right="113" w:hanging="1540"/>
              <w:jc w:val="center"/>
              <w:rPr>
                <w:rFonts w:ascii="Arial" w:eastAsia="Arial" w:hAnsi="Arial" w:cs="Arial"/>
                <w:color w:val="000000"/>
              </w:rPr>
            </w:pPr>
          </w:p>
        </w:tc>
      </w:tr>
      <w:tr w:rsidR="006C5E2D" w14:paraId="6E670585" w14:textId="77777777" w:rsidTr="00AD0801">
        <w:trPr>
          <w:trHeight w:val="350"/>
        </w:trPr>
        <w:tc>
          <w:tcPr>
            <w:tcW w:w="3057" w:type="dxa"/>
            <w:vMerge/>
          </w:tcPr>
          <w:p w14:paraId="03A6AFD0"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2CB372DD"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7B4A59E1"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p>
        </w:tc>
      </w:tr>
      <w:tr w:rsidR="006C5E2D" w14:paraId="50DFAFFF" w14:textId="77777777" w:rsidTr="00AD0801">
        <w:trPr>
          <w:trHeight w:val="310"/>
        </w:trPr>
        <w:tc>
          <w:tcPr>
            <w:tcW w:w="9394" w:type="dxa"/>
            <w:gridSpan w:val="5"/>
            <w:shd w:val="clear" w:color="auto" w:fill="DCDCDC"/>
          </w:tcPr>
          <w:p w14:paraId="014BB808" w14:textId="77777777" w:rsidR="006C5E2D" w:rsidRDefault="006C5E2D"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6C5E2D" w14:paraId="428A28CC" w14:textId="77777777" w:rsidTr="00AD0801">
        <w:trPr>
          <w:trHeight w:val="350"/>
        </w:trPr>
        <w:tc>
          <w:tcPr>
            <w:tcW w:w="4382" w:type="dxa"/>
            <w:gridSpan w:val="2"/>
            <w:tcBorders>
              <w:right w:val="nil"/>
            </w:tcBorders>
            <w:vAlign w:val="center"/>
          </w:tcPr>
          <w:p w14:paraId="306FA01B" w14:textId="77777777" w:rsidR="006C5E2D" w:rsidRDefault="006C5E2D"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455E024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ASISTENCIAL</w:t>
            </w:r>
          </w:p>
        </w:tc>
      </w:tr>
      <w:tr w:rsidR="006C5E2D" w14:paraId="03D6D99F" w14:textId="77777777" w:rsidTr="00AD0801">
        <w:trPr>
          <w:trHeight w:val="350"/>
        </w:trPr>
        <w:tc>
          <w:tcPr>
            <w:tcW w:w="4382" w:type="dxa"/>
            <w:gridSpan w:val="2"/>
            <w:tcBorders>
              <w:right w:val="nil"/>
            </w:tcBorders>
            <w:vAlign w:val="center"/>
          </w:tcPr>
          <w:p w14:paraId="494BED21"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00D4EEB9"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Auxiliar Área Salud</w:t>
            </w:r>
          </w:p>
        </w:tc>
      </w:tr>
      <w:tr w:rsidR="006C5E2D" w14:paraId="475C86AA" w14:textId="77777777" w:rsidTr="00AD0801">
        <w:trPr>
          <w:trHeight w:val="350"/>
        </w:trPr>
        <w:tc>
          <w:tcPr>
            <w:tcW w:w="4382" w:type="dxa"/>
            <w:gridSpan w:val="2"/>
            <w:tcBorders>
              <w:right w:val="nil"/>
            </w:tcBorders>
            <w:vAlign w:val="center"/>
          </w:tcPr>
          <w:p w14:paraId="646754E5"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6B30BA0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412</w:t>
            </w:r>
          </w:p>
        </w:tc>
      </w:tr>
      <w:tr w:rsidR="006C5E2D" w14:paraId="706EE147" w14:textId="77777777" w:rsidTr="00AD0801">
        <w:trPr>
          <w:trHeight w:val="350"/>
        </w:trPr>
        <w:tc>
          <w:tcPr>
            <w:tcW w:w="4382" w:type="dxa"/>
            <w:gridSpan w:val="2"/>
            <w:tcBorders>
              <w:right w:val="nil"/>
            </w:tcBorders>
            <w:vAlign w:val="center"/>
          </w:tcPr>
          <w:p w14:paraId="43A6FA8E"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77E6E868"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05</w:t>
            </w:r>
          </w:p>
        </w:tc>
      </w:tr>
      <w:tr w:rsidR="006C5E2D" w14:paraId="6BDF8434" w14:textId="77777777" w:rsidTr="00AD0801">
        <w:trPr>
          <w:trHeight w:val="350"/>
        </w:trPr>
        <w:tc>
          <w:tcPr>
            <w:tcW w:w="4382" w:type="dxa"/>
            <w:gridSpan w:val="2"/>
            <w:tcBorders>
              <w:right w:val="nil"/>
            </w:tcBorders>
            <w:vAlign w:val="center"/>
          </w:tcPr>
          <w:p w14:paraId="68C5589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75E4F6DD"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C5E2D" w14:paraId="32174AA8" w14:textId="77777777" w:rsidTr="00AD0801">
        <w:trPr>
          <w:trHeight w:val="516"/>
        </w:trPr>
        <w:tc>
          <w:tcPr>
            <w:tcW w:w="4382" w:type="dxa"/>
            <w:gridSpan w:val="2"/>
            <w:tcBorders>
              <w:right w:val="nil"/>
            </w:tcBorders>
            <w:vAlign w:val="center"/>
          </w:tcPr>
          <w:p w14:paraId="78DFABE8"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37D2EE93"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Dieciocho (18)</w:t>
            </w:r>
          </w:p>
        </w:tc>
      </w:tr>
      <w:tr w:rsidR="006C5E2D" w14:paraId="32CFBDBF" w14:textId="77777777" w:rsidTr="00AD0801">
        <w:trPr>
          <w:trHeight w:val="78"/>
        </w:trPr>
        <w:tc>
          <w:tcPr>
            <w:tcW w:w="4382" w:type="dxa"/>
            <w:gridSpan w:val="2"/>
            <w:tcBorders>
              <w:right w:val="nil"/>
            </w:tcBorders>
            <w:vAlign w:val="center"/>
          </w:tcPr>
          <w:p w14:paraId="4297CCEC"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tcPr>
          <w:p w14:paraId="549D54EC"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6C5E2D" w14:paraId="7C94D359" w14:textId="77777777" w:rsidTr="00AD0801">
        <w:trPr>
          <w:trHeight w:val="350"/>
        </w:trPr>
        <w:tc>
          <w:tcPr>
            <w:tcW w:w="4382" w:type="dxa"/>
            <w:gridSpan w:val="2"/>
            <w:tcBorders>
              <w:right w:val="nil"/>
            </w:tcBorders>
            <w:vAlign w:val="center"/>
          </w:tcPr>
          <w:p w14:paraId="66AF245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tcPr>
          <w:p w14:paraId="6811591E"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C5E2D" w14:paraId="5CDE15D8" w14:textId="77777777" w:rsidTr="00AD0801">
        <w:trPr>
          <w:trHeight w:val="910"/>
        </w:trPr>
        <w:tc>
          <w:tcPr>
            <w:tcW w:w="9394" w:type="dxa"/>
            <w:gridSpan w:val="5"/>
            <w:shd w:val="clear" w:color="auto" w:fill="DCDCDC"/>
            <w:vAlign w:val="center"/>
          </w:tcPr>
          <w:p w14:paraId="747CFC68"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79EC2461" w14:textId="7A858611" w:rsidR="006C5E2D" w:rsidRDefault="006C5E2D" w:rsidP="00AD0801">
            <w:pPr>
              <w:ind w:left="113" w:right="113"/>
              <w:jc w:val="center"/>
              <w:rPr>
                <w:rFonts w:ascii="Arial" w:eastAsia="Arial" w:hAnsi="Arial" w:cs="Arial"/>
              </w:rPr>
            </w:pPr>
            <w:r>
              <w:rPr>
                <w:rFonts w:ascii="Arial" w:eastAsia="Arial" w:hAnsi="Arial" w:cs="Arial"/>
              </w:rPr>
              <w:t>S</w:t>
            </w:r>
            <w:r w:rsidRPr="000423C0">
              <w:rPr>
                <w:rFonts w:ascii="Arial" w:eastAsia="Arial" w:hAnsi="Arial" w:cs="Arial"/>
                <w:color w:val="C00000"/>
              </w:rPr>
              <w:t>ECRETARÍA D</w:t>
            </w:r>
            <w:r w:rsidR="000F2208">
              <w:rPr>
                <w:rFonts w:ascii="Arial" w:eastAsia="Arial" w:hAnsi="Arial" w:cs="Arial"/>
                <w:color w:val="C00000"/>
              </w:rPr>
              <w:t>E SALUD PÚBLICA.  – SUBSECRETARÍ</w:t>
            </w:r>
            <w:r w:rsidR="00010AED">
              <w:rPr>
                <w:rFonts w:ascii="Arial" w:eastAsia="Arial" w:hAnsi="Arial" w:cs="Arial"/>
                <w:color w:val="C00000"/>
              </w:rPr>
              <w:t>A DE PROTECCIÓ</w:t>
            </w:r>
            <w:r w:rsidRPr="000423C0">
              <w:rPr>
                <w:rFonts w:ascii="Arial" w:eastAsia="Arial" w:hAnsi="Arial" w:cs="Arial"/>
                <w:color w:val="C00000"/>
              </w:rPr>
              <w:t>N</w:t>
            </w:r>
            <w:r w:rsidR="00010AED">
              <w:rPr>
                <w:rFonts w:ascii="Arial" w:eastAsia="Arial" w:hAnsi="Arial" w:cs="Arial"/>
                <w:color w:val="C00000"/>
              </w:rPr>
              <w:t xml:space="preserve"> DE LA SALUD Y PRESTACIÓN DE SERVICIOS DE SALUD</w:t>
            </w:r>
          </w:p>
          <w:p w14:paraId="733C8E27" w14:textId="13988ECB" w:rsidR="006C5E2D" w:rsidRDefault="00010AE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SERVICIO DE SALUD PÚBLICA</w:t>
            </w:r>
          </w:p>
          <w:p w14:paraId="7526642D"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p>
        </w:tc>
      </w:tr>
      <w:tr w:rsidR="006C5E2D" w14:paraId="403349A4" w14:textId="77777777" w:rsidTr="00AD0801">
        <w:trPr>
          <w:trHeight w:val="310"/>
        </w:trPr>
        <w:tc>
          <w:tcPr>
            <w:tcW w:w="9394" w:type="dxa"/>
            <w:gridSpan w:val="5"/>
            <w:shd w:val="clear" w:color="auto" w:fill="DCDCDC"/>
          </w:tcPr>
          <w:p w14:paraId="4EF8F74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C5E2D" w14:paraId="3D27AEBE" w14:textId="77777777" w:rsidTr="00AD0801">
        <w:trPr>
          <w:trHeight w:val="927"/>
        </w:trPr>
        <w:tc>
          <w:tcPr>
            <w:tcW w:w="9394" w:type="dxa"/>
            <w:gridSpan w:val="5"/>
            <w:vAlign w:val="center"/>
          </w:tcPr>
          <w:p w14:paraId="0A9CF32C" w14:textId="2E9F113F"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Realizar actividades de apoyo en el diligenciamiento y registro de formatos, encuestas, visitas de</w:t>
            </w:r>
            <w:r w:rsidR="00010AED">
              <w:rPr>
                <w:rFonts w:ascii="Arial" w:eastAsia="Arial" w:hAnsi="Arial" w:cs="Arial"/>
                <w:color w:val="000000"/>
              </w:rPr>
              <w:t xml:space="preserve"> las acciones de</w:t>
            </w:r>
            <w:r>
              <w:rPr>
                <w:rFonts w:ascii="Arial" w:eastAsia="Arial" w:hAnsi="Arial" w:cs="Arial"/>
                <w:color w:val="000000"/>
              </w:rPr>
              <w:t xml:space="preserve"> </w:t>
            </w:r>
            <w:r w:rsidR="00010AED" w:rsidRPr="007D2AB2">
              <w:rPr>
                <w:rFonts w:ascii="Arial" w:eastAsia="Arial" w:hAnsi="Arial" w:cs="Arial"/>
                <w:color w:val="FF0000"/>
              </w:rPr>
              <w:t>aseguramiento</w:t>
            </w:r>
            <w:r w:rsidR="00010AED">
              <w:rPr>
                <w:rFonts w:ascii="Arial" w:eastAsia="Arial" w:hAnsi="Arial" w:cs="Arial"/>
                <w:color w:val="FF0000"/>
              </w:rPr>
              <w:t xml:space="preserve"> en salud</w:t>
            </w:r>
            <w:r w:rsidR="00010AED" w:rsidRPr="007D2AB2">
              <w:rPr>
                <w:rFonts w:ascii="Arial" w:eastAsia="Arial" w:hAnsi="Arial" w:cs="Arial"/>
                <w:color w:val="FF0000"/>
              </w:rPr>
              <w:t>, prestación y desarrollo de servicios</w:t>
            </w:r>
            <w:r w:rsidR="00010AED">
              <w:rPr>
                <w:rFonts w:ascii="Arial" w:eastAsia="Arial" w:hAnsi="Arial" w:cs="Arial"/>
                <w:color w:val="000000"/>
              </w:rPr>
              <w:t xml:space="preserve"> </w:t>
            </w:r>
            <w:r>
              <w:rPr>
                <w:rFonts w:ascii="Arial" w:eastAsia="Arial" w:hAnsi="Arial" w:cs="Arial"/>
                <w:color w:val="000000"/>
              </w:rPr>
              <w:t>en los sistemas de información en el servicio de salud pública de acuerdo a la competencia como ente territorial.</w:t>
            </w:r>
          </w:p>
          <w:p w14:paraId="1BCDB1B8" w14:textId="3E1903EC" w:rsidR="006C5E2D" w:rsidRDefault="006C5E2D" w:rsidP="00C809D2">
            <w:pPr>
              <w:pBdr>
                <w:top w:val="nil"/>
                <w:left w:val="nil"/>
                <w:bottom w:val="nil"/>
                <w:right w:val="nil"/>
                <w:between w:val="nil"/>
              </w:pBdr>
              <w:ind w:right="113"/>
              <w:jc w:val="both"/>
              <w:rPr>
                <w:rFonts w:ascii="Arial" w:eastAsia="Arial" w:hAnsi="Arial" w:cs="Arial"/>
                <w:color w:val="000000"/>
              </w:rPr>
            </w:pPr>
          </w:p>
        </w:tc>
      </w:tr>
      <w:tr w:rsidR="006C5E2D" w14:paraId="3E84263D" w14:textId="77777777" w:rsidTr="00AD0801">
        <w:trPr>
          <w:trHeight w:val="310"/>
        </w:trPr>
        <w:tc>
          <w:tcPr>
            <w:tcW w:w="9394" w:type="dxa"/>
            <w:gridSpan w:val="5"/>
            <w:shd w:val="clear" w:color="auto" w:fill="DCDCDC"/>
          </w:tcPr>
          <w:p w14:paraId="36679321"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C5E2D" w14:paraId="6A885D3B" w14:textId="77777777" w:rsidTr="00AD0801">
        <w:trPr>
          <w:trHeight w:val="310"/>
        </w:trPr>
        <w:tc>
          <w:tcPr>
            <w:tcW w:w="9394" w:type="dxa"/>
            <w:gridSpan w:val="5"/>
            <w:shd w:val="clear" w:color="auto" w:fill="auto"/>
          </w:tcPr>
          <w:p w14:paraId="6EBBD669" w14:textId="4190FD17" w:rsidR="006C5E2D" w:rsidRPr="00010AED" w:rsidRDefault="006C5E2D" w:rsidP="00591F58">
            <w:pPr>
              <w:pStyle w:val="Prrafodelista"/>
              <w:numPr>
                <w:ilvl w:val="0"/>
                <w:numId w:val="43"/>
              </w:numPr>
              <w:pBdr>
                <w:top w:val="nil"/>
                <w:left w:val="nil"/>
                <w:bottom w:val="nil"/>
                <w:right w:val="nil"/>
                <w:between w:val="nil"/>
              </w:pBdr>
              <w:ind w:right="113"/>
              <w:jc w:val="both"/>
              <w:rPr>
                <w:rFonts w:ascii="Arial" w:eastAsia="Arial" w:hAnsi="Arial" w:cs="Arial"/>
                <w:color w:val="000000"/>
              </w:rPr>
            </w:pPr>
            <w:r w:rsidRPr="00010AED">
              <w:rPr>
                <w:rFonts w:ascii="Arial" w:eastAsia="Arial" w:hAnsi="Arial" w:cs="Arial"/>
                <w:color w:val="000000"/>
              </w:rPr>
              <w:t xml:space="preserve">Apoyar en el registro que se requiere en los sistemas de la información </w:t>
            </w:r>
            <w:r w:rsidR="00010AED" w:rsidRPr="00010AED">
              <w:rPr>
                <w:rFonts w:ascii="Arial" w:eastAsia="Arial" w:hAnsi="Arial" w:cs="Arial"/>
                <w:color w:val="000000"/>
              </w:rPr>
              <w:t xml:space="preserve">de </w:t>
            </w:r>
            <w:r w:rsidR="00010AED" w:rsidRPr="00010AED">
              <w:rPr>
                <w:rFonts w:ascii="Arial" w:eastAsia="Arial" w:hAnsi="Arial" w:cs="Arial"/>
                <w:color w:val="FF0000"/>
              </w:rPr>
              <w:t xml:space="preserve">las acciones de gestión de aseguramiento en salud, prestación y desarrollo de servicio de </w:t>
            </w:r>
            <w:r w:rsidRPr="00010AED">
              <w:rPr>
                <w:rFonts w:ascii="Arial" w:eastAsia="Arial" w:hAnsi="Arial" w:cs="Arial"/>
                <w:color w:val="FF0000"/>
              </w:rPr>
              <w:t>los grupos misionales del servicio de salud pública</w:t>
            </w:r>
            <w:r w:rsidR="00010AED" w:rsidRPr="00010AED">
              <w:rPr>
                <w:rFonts w:ascii="Arial" w:eastAsia="Arial" w:hAnsi="Arial" w:cs="Arial"/>
                <w:color w:val="FF0000"/>
              </w:rPr>
              <w:t xml:space="preserve">, </w:t>
            </w:r>
            <w:r w:rsidRPr="00010AED">
              <w:rPr>
                <w:rFonts w:ascii="Arial" w:eastAsia="Arial" w:hAnsi="Arial" w:cs="Arial"/>
                <w:color w:val="FF0000"/>
              </w:rPr>
              <w:t>de acuerdo con las normas y los procedimientos respectivos</w:t>
            </w:r>
            <w:r w:rsidR="00010AED" w:rsidRPr="00010AED">
              <w:rPr>
                <w:rFonts w:ascii="Arial" w:eastAsia="Arial" w:hAnsi="Arial" w:cs="Arial"/>
                <w:color w:val="FF0000"/>
              </w:rPr>
              <w:t>.</w:t>
            </w:r>
          </w:p>
          <w:p w14:paraId="2B50D153" w14:textId="532EB15A" w:rsidR="00010AED" w:rsidRPr="00010AED" w:rsidRDefault="006C5E2D" w:rsidP="00591F58">
            <w:pPr>
              <w:pStyle w:val="Prrafodelista"/>
              <w:numPr>
                <w:ilvl w:val="0"/>
                <w:numId w:val="43"/>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Recopilar y procesar la información correspondiente a formatos, encuestas diseñadas para</w:t>
            </w:r>
            <w:r w:rsidR="00010AED">
              <w:rPr>
                <w:rFonts w:ascii="Arial" w:eastAsia="Arial" w:hAnsi="Arial" w:cs="Arial"/>
                <w:color w:val="000000"/>
              </w:rPr>
              <w:t xml:space="preserve"> </w:t>
            </w:r>
            <w:r w:rsidR="00010AED" w:rsidRPr="00010AED">
              <w:rPr>
                <w:rFonts w:ascii="Arial" w:eastAsia="Arial" w:hAnsi="Arial" w:cs="Arial"/>
                <w:color w:val="FF0000"/>
              </w:rPr>
              <w:t>la gestión del aseguramiento en salud, la prestación y desarrollo de servicios</w:t>
            </w:r>
            <w:r w:rsidR="00010AED" w:rsidRPr="00010AED">
              <w:rPr>
                <w:rFonts w:ascii="Arial" w:eastAsia="Arial" w:hAnsi="Arial" w:cs="Arial"/>
                <w:color w:val="000000"/>
              </w:rPr>
              <w:t>.</w:t>
            </w:r>
          </w:p>
          <w:p w14:paraId="371D7BB2" w14:textId="33F6C098" w:rsidR="006C5E2D" w:rsidRDefault="006C5E2D" w:rsidP="00010AED">
            <w:pPr>
              <w:pBdr>
                <w:top w:val="nil"/>
                <w:left w:val="nil"/>
                <w:bottom w:val="nil"/>
                <w:right w:val="nil"/>
                <w:between w:val="nil"/>
              </w:pBdr>
              <w:ind w:left="567" w:right="113"/>
              <w:jc w:val="both"/>
              <w:rPr>
                <w:rFonts w:ascii="Arial" w:eastAsia="Arial" w:hAnsi="Arial" w:cs="Arial"/>
                <w:color w:val="000000"/>
              </w:rPr>
            </w:pPr>
          </w:p>
          <w:p w14:paraId="25AAA3A8" w14:textId="741854F7" w:rsidR="006C5E2D" w:rsidRPr="00010AED" w:rsidRDefault="006C5E2D" w:rsidP="00591F58">
            <w:pPr>
              <w:pStyle w:val="Prrafodelista"/>
              <w:numPr>
                <w:ilvl w:val="0"/>
                <w:numId w:val="43"/>
              </w:numPr>
              <w:pBdr>
                <w:top w:val="nil"/>
                <w:left w:val="nil"/>
                <w:bottom w:val="nil"/>
                <w:right w:val="nil"/>
                <w:between w:val="nil"/>
              </w:pBdr>
              <w:ind w:right="113"/>
              <w:jc w:val="both"/>
              <w:rPr>
                <w:rFonts w:ascii="Arial" w:eastAsia="Arial" w:hAnsi="Arial" w:cs="Arial"/>
                <w:color w:val="000000"/>
              </w:rPr>
            </w:pPr>
            <w:r w:rsidRPr="00010AED">
              <w:rPr>
                <w:rFonts w:ascii="Arial" w:eastAsia="Arial" w:hAnsi="Arial" w:cs="Arial"/>
                <w:color w:val="000000"/>
              </w:rPr>
              <w:t>Apoyar las actividades relacionadas en la implementación, sostenimiento y mejoramiento de los sistemas integrados de gestión, MIPG y demás normatividad vigente aplicable a la entidad con el fin de satisfacer las necesidades de la entidad</w:t>
            </w:r>
            <w:r w:rsidR="001979EE">
              <w:rPr>
                <w:rFonts w:ascii="Arial" w:eastAsia="Arial" w:hAnsi="Arial" w:cs="Arial"/>
                <w:color w:val="000000"/>
              </w:rPr>
              <w:t>.</w:t>
            </w:r>
            <w:r w:rsidRPr="00010AED">
              <w:rPr>
                <w:rFonts w:ascii="Arial" w:eastAsia="Arial" w:hAnsi="Arial" w:cs="Arial"/>
                <w:color w:val="000000"/>
              </w:rPr>
              <w:t xml:space="preserve"> </w:t>
            </w:r>
          </w:p>
          <w:p w14:paraId="65789E12" w14:textId="77777777" w:rsidR="00DA162E" w:rsidRPr="00865039" w:rsidRDefault="00DA162E" w:rsidP="00591F58">
            <w:pPr>
              <w:numPr>
                <w:ilvl w:val="0"/>
                <w:numId w:val="43"/>
              </w:numPr>
              <w:pBdr>
                <w:top w:val="nil"/>
                <w:left w:val="nil"/>
                <w:bottom w:val="nil"/>
                <w:right w:val="nil"/>
                <w:between w:val="nil"/>
              </w:pBdr>
              <w:spacing w:before="240"/>
              <w:ind w:right="113"/>
              <w:jc w:val="both"/>
              <w:rPr>
                <w:rFonts w:ascii="Arial" w:eastAsia="Arial" w:hAnsi="Arial" w:cs="Arial"/>
                <w:color w:val="000000"/>
                <w:sz w:val="22"/>
                <w:szCs w:val="22"/>
              </w:rPr>
            </w:pPr>
            <w:r w:rsidRPr="00865039">
              <w:rPr>
                <w:rFonts w:ascii="Arial" w:eastAsia="Arial" w:hAnsi="Arial" w:cs="Arial"/>
                <w:color w:val="000000"/>
                <w:sz w:val="22"/>
                <w:szCs w:val="22"/>
              </w:rPr>
              <w:t>Apoyar la elaboración de informes requeridos, según el sistema de gestión documental.</w:t>
            </w:r>
          </w:p>
          <w:p w14:paraId="1E5534E2" w14:textId="32FFDAC2" w:rsidR="006C5E2D" w:rsidRPr="00010AED" w:rsidRDefault="006C5E2D" w:rsidP="00591F58">
            <w:pPr>
              <w:pStyle w:val="Prrafodelista"/>
              <w:numPr>
                <w:ilvl w:val="0"/>
                <w:numId w:val="43"/>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lastRenderedPageBreak/>
              <w:t>Apoyar en la elaboración de la respuesta a los requerimientos y PQRS asignados por los diferentes medios y el sistema de gestión documental de acuerdo la naturaleza del cargo y a los procedimientos definidos por la entidad.</w:t>
            </w:r>
          </w:p>
          <w:p w14:paraId="45DA80B4" w14:textId="77777777" w:rsidR="006C5E2D" w:rsidRPr="00010AED" w:rsidRDefault="006C5E2D" w:rsidP="00591F58">
            <w:pPr>
              <w:pStyle w:val="Prrafodelista"/>
              <w:numPr>
                <w:ilvl w:val="0"/>
                <w:numId w:val="43"/>
              </w:numPr>
              <w:pBdr>
                <w:top w:val="nil"/>
                <w:left w:val="nil"/>
                <w:bottom w:val="nil"/>
                <w:right w:val="nil"/>
                <w:between w:val="nil"/>
              </w:pBdr>
              <w:spacing w:before="240"/>
              <w:ind w:right="113"/>
              <w:jc w:val="both"/>
              <w:rPr>
                <w:rFonts w:ascii="Arial" w:eastAsia="Arial" w:hAnsi="Arial" w:cs="Arial"/>
                <w:color w:val="000000"/>
              </w:rPr>
            </w:pPr>
            <w:r w:rsidRPr="00010AED">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6C5E2D" w14:paraId="620F1D89" w14:textId="77777777" w:rsidTr="00AD0801">
        <w:trPr>
          <w:trHeight w:val="310"/>
        </w:trPr>
        <w:tc>
          <w:tcPr>
            <w:tcW w:w="9394" w:type="dxa"/>
            <w:gridSpan w:val="5"/>
            <w:shd w:val="clear" w:color="auto" w:fill="DCDCDC"/>
          </w:tcPr>
          <w:p w14:paraId="0C6D8EE2"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C5E2D" w14:paraId="2BF63F55" w14:textId="77777777" w:rsidTr="00AD0801">
        <w:trPr>
          <w:trHeight w:val="234"/>
        </w:trPr>
        <w:tc>
          <w:tcPr>
            <w:tcW w:w="9394" w:type="dxa"/>
            <w:gridSpan w:val="5"/>
          </w:tcPr>
          <w:p w14:paraId="78ECFBC4"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Constitución Política de Colombia</w:t>
            </w:r>
          </w:p>
          <w:p w14:paraId="368376BB"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Normatividad en salud pública</w:t>
            </w:r>
          </w:p>
          <w:p w14:paraId="6C6EA665"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Salud ambiental</w:t>
            </w:r>
          </w:p>
          <w:p w14:paraId="6BF24EF3"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Promoción de la salud</w:t>
            </w:r>
          </w:p>
          <w:p w14:paraId="49CBAD99"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Prevención de la enfermedad</w:t>
            </w:r>
          </w:p>
          <w:p w14:paraId="25CFA106"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Sensibilización y capacitación en salud pública</w:t>
            </w:r>
          </w:p>
          <w:p w14:paraId="29611FE0"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documental</w:t>
            </w:r>
          </w:p>
          <w:p w14:paraId="0E108CCD" w14:textId="77777777" w:rsidR="006C5E2D" w:rsidRDefault="006C5E2D"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sistemas de información</w:t>
            </w:r>
          </w:p>
        </w:tc>
      </w:tr>
      <w:tr w:rsidR="006C5E2D" w14:paraId="10FCE03E" w14:textId="77777777" w:rsidTr="00AD0801">
        <w:trPr>
          <w:trHeight w:val="310"/>
        </w:trPr>
        <w:tc>
          <w:tcPr>
            <w:tcW w:w="9394" w:type="dxa"/>
            <w:gridSpan w:val="5"/>
            <w:shd w:val="clear" w:color="auto" w:fill="DCDCDC"/>
          </w:tcPr>
          <w:p w14:paraId="20E875D3"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C5E2D" w14:paraId="016CF6BC" w14:textId="77777777" w:rsidTr="00AD0801">
        <w:trPr>
          <w:trHeight w:val="310"/>
        </w:trPr>
        <w:tc>
          <w:tcPr>
            <w:tcW w:w="4720" w:type="dxa"/>
            <w:gridSpan w:val="3"/>
            <w:shd w:val="clear" w:color="auto" w:fill="DCDCDC"/>
          </w:tcPr>
          <w:p w14:paraId="5033740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60F711A6"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6C5E2D" w14:paraId="5F62DCF6" w14:textId="77777777" w:rsidTr="00AD0801">
        <w:trPr>
          <w:trHeight w:val="856"/>
        </w:trPr>
        <w:tc>
          <w:tcPr>
            <w:tcW w:w="4720" w:type="dxa"/>
            <w:gridSpan w:val="3"/>
          </w:tcPr>
          <w:p w14:paraId="43EC3188"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573519B4"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2B27EC6D"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35A5E9DD"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391E3608"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4C422D37" w14:textId="62F70240" w:rsidR="006C5E2D" w:rsidRDefault="00FE7738" w:rsidP="00FE7738">
            <w:pPr>
              <w:pStyle w:val="TableParagraph"/>
              <w:ind w:left="113" w:right="113"/>
              <w:jc w:val="both"/>
              <w:rPr>
                <w:rFonts w:ascii="Arial" w:eastAsia="Arial" w:hAnsi="Arial" w:cs="Arial"/>
                <w:color w:val="000000"/>
              </w:rPr>
            </w:pPr>
            <w:r w:rsidRPr="00FE7738">
              <w:rPr>
                <w:rFonts w:ascii="Arial" w:hAnsi="Arial" w:cs="Arial"/>
                <w:sz w:val="24"/>
                <w:szCs w:val="24"/>
                <w:lang w:val="es-CO"/>
              </w:rPr>
              <w:t>Adaptación al cambio</w:t>
            </w:r>
            <w:r w:rsidR="006C5E2D">
              <w:rPr>
                <w:rFonts w:ascii="Arial" w:eastAsia="Arial" w:hAnsi="Arial" w:cs="Arial"/>
                <w:color w:val="000000"/>
              </w:rPr>
              <w:t>.</w:t>
            </w:r>
          </w:p>
        </w:tc>
        <w:tc>
          <w:tcPr>
            <w:tcW w:w="4674" w:type="dxa"/>
            <w:gridSpan w:val="2"/>
          </w:tcPr>
          <w:p w14:paraId="08DD0987" w14:textId="77777777" w:rsidR="00FE7738" w:rsidRDefault="006C5E2D" w:rsidP="00AD0801">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Manejo de la información</w:t>
            </w:r>
          </w:p>
          <w:p w14:paraId="062A850F" w14:textId="77777777" w:rsidR="00FE7738" w:rsidRDefault="006C5E2D" w:rsidP="00AD0801">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Relaciones Interpersonales</w:t>
            </w:r>
          </w:p>
          <w:p w14:paraId="21CD6330" w14:textId="1CEA1A9C" w:rsidR="006C5E2D" w:rsidRDefault="006C5E2D" w:rsidP="00AD0801">
            <w:pPr>
              <w:widowControl/>
              <w:pBdr>
                <w:top w:val="nil"/>
                <w:left w:val="nil"/>
                <w:bottom w:val="nil"/>
                <w:right w:val="nil"/>
                <w:between w:val="nil"/>
              </w:pBdr>
              <w:spacing w:before="134"/>
              <w:ind w:left="100" w:right="80"/>
              <w:jc w:val="both"/>
              <w:rPr>
                <w:rFonts w:ascii="Arial" w:eastAsia="Arial" w:hAnsi="Arial" w:cs="Arial"/>
                <w:color w:val="000000"/>
              </w:rPr>
            </w:pPr>
            <w:r>
              <w:rPr>
                <w:rFonts w:ascii="Arial" w:eastAsia="Arial" w:hAnsi="Arial" w:cs="Arial"/>
                <w:color w:val="000000"/>
              </w:rPr>
              <w:t>Colaboración.</w:t>
            </w:r>
          </w:p>
        </w:tc>
      </w:tr>
      <w:tr w:rsidR="006C5E2D" w14:paraId="643EC411" w14:textId="77777777" w:rsidTr="00AD0801">
        <w:trPr>
          <w:trHeight w:val="310"/>
        </w:trPr>
        <w:tc>
          <w:tcPr>
            <w:tcW w:w="9394" w:type="dxa"/>
            <w:gridSpan w:val="5"/>
            <w:shd w:val="clear" w:color="auto" w:fill="DCDCDC"/>
          </w:tcPr>
          <w:p w14:paraId="6EC3AFDE"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C5E2D" w14:paraId="0C4B7739" w14:textId="77777777" w:rsidTr="00AD0801">
        <w:trPr>
          <w:trHeight w:val="310"/>
        </w:trPr>
        <w:tc>
          <w:tcPr>
            <w:tcW w:w="4720" w:type="dxa"/>
            <w:gridSpan w:val="3"/>
            <w:shd w:val="clear" w:color="auto" w:fill="DCDCDC"/>
          </w:tcPr>
          <w:p w14:paraId="56F4BA15"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0593A5C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3C9956AA" w14:textId="77777777" w:rsidTr="00AD0801">
        <w:trPr>
          <w:trHeight w:val="1368"/>
        </w:trPr>
        <w:tc>
          <w:tcPr>
            <w:tcW w:w="4720" w:type="dxa"/>
            <w:gridSpan w:val="3"/>
          </w:tcPr>
          <w:p w14:paraId="46297476" w14:textId="77777777" w:rsidR="006C5E2D" w:rsidRDefault="006C5E2D" w:rsidP="00AD0801">
            <w:pPr>
              <w:widowControl/>
              <w:pBdr>
                <w:top w:val="nil"/>
                <w:left w:val="nil"/>
                <w:bottom w:val="nil"/>
                <w:right w:val="nil"/>
                <w:between w:val="nil"/>
              </w:pBdr>
              <w:spacing w:before="134"/>
              <w:ind w:left="100" w:right="76"/>
              <w:jc w:val="both"/>
              <w:rPr>
                <w:rFonts w:ascii="Arial" w:eastAsia="Arial" w:hAnsi="Arial" w:cs="Arial"/>
                <w:color w:val="000000"/>
              </w:rPr>
            </w:pPr>
            <w:r>
              <w:rPr>
                <w:rFonts w:ascii="Arial" w:eastAsia="Arial" w:hAnsi="Arial" w:cs="Arial"/>
                <w:color w:val="000000"/>
              </w:rPr>
              <w:t>Título de bachiller y Certificado de Aptitud Ocupacional por Competencias como Técnico Laboral en áreas de la salud expedido por institución autorizada.</w:t>
            </w:r>
          </w:p>
        </w:tc>
        <w:tc>
          <w:tcPr>
            <w:tcW w:w="4674" w:type="dxa"/>
            <w:gridSpan w:val="2"/>
          </w:tcPr>
          <w:p w14:paraId="3F65B9E5" w14:textId="191977FD"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Treinta</w:t>
            </w:r>
            <w:r w:rsidR="00FE7738">
              <w:rPr>
                <w:rFonts w:ascii="Arial" w:eastAsia="Arial" w:hAnsi="Arial" w:cs="Arial"/>
                <w:color w:val="000000"/>
              </w:rPr>
              <w:t xml:space="preserve"> y seis</w:t>
            </w:r>
            <w:r>
              <w:rPr>
                <w:rFonts w:ascii="Arial" w:eastAsia="Arial" w:hAnsi="Arial" w:cs="Arial"/>
                <w:color w:val="000000"/>
              </w:rPr>
              <w:t xml:space="preserve"> (3</w:t>
            </w:r>
            <w:r w:rsidR="00FE7738">
              <w:rPr>
                <w:rFonts w:ascii="Arial" w:eastAsia="Arial" w:hAnsi="Arial" w:cs="Arial"/>
                <w:color w:val="000000"/>
              </w:rPr>
              <w:t>6</w:t>
            </w:r>
            <w:r>
              <w:rPr>
                <w:rFonts w:ascii="Arial" w:eastAsia="Arial" w:hAnsi="Arial" w:cs="Arial"/>
                <w:color w:val="000000"/>
              </w:rPr>
              <w:t>) meses de experiencia laboral relacionada.</w:t>
            </w:r>
          </w:p>
        </w:tc>
      </w:tr>
      <w:tr w:rsidR="006C5E2D" w14:paraId="1BBD26D3" w14:textId="77777777" w:rsidTr="00AD0801">
        <w:trPr>
          <w:trHeight w:val="284"/>
        </w:trPr>
        <w:tc>
          <w:tcPr>
            <w:tcW w:w="9394" w:type="dxa"/>
            <w:gridSpan w:val="5"/>
            <w:shd w:val="clear" w:color="auto" w:fill="D9D9D9"/>
          </w:tcPr>
          <w:p w14:paraId="619E94BE"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C5E2D" w14:paraId="0D61111C" w14:textId="77777777" w:rsidTr="00AD0801">
        <w:trPr>
          <w:trHeight w:val="284"/>
        </w:trPr>
        <w:tc>
          <w:tcPr>
            <w:tcW w:w="4720" w:type="dxa"/>
            <w:gridSpan w:val="3"/>
            <w:shd w:val="clear" w:color="auto" w:fill="D9D9D9"/>
          </w:tcPr>
          <w:p w14:paraId="42873269" w14:textId="77777777" w:rsidR="006C5E2D" w:rsidRDefault="006C5E2D"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57A5C41A"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68F2B4BA" w14:textId="77777777" w:rsidTr="00AD0801">
        <w:trPr>
          <w:trHeight w:val="284"/>
        </w:trPr>
        <w:tc>
          <w:tcPr>
            <w:tcW w:w="4720" w:type="dxa"/>
            <w:gridSpan w:val="3"/>
          </w:tcPr>
          <w:p w14:paraId="5FDA15B8"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4C8016AC"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420C2128" w14:textId="77777777" w:rsidR="006C5E2D" w:rsidRDefault="006C5E2D" w:rsidP="006C5E2D">
      <w:pPr>
        <w:jc w:val="both"/>
        <w:rPr>
          <w:rFonts w:ascii="Arial" w:eastAsia="Arial" w:hAnsi="Arial" w:cs="Arial"/>
        </w:rPr>
      </w:pPr>
    </w:p>
    <w:p w14:paraId="71A5C0F7" w14:textId="77777777" w:rsidR="00FE7738" w:rsidRDefault="00FE7738" w:rsidP="006C5E2D">
      <w:pPr>
        <w:jc w:val="both"/>
        <w:rPr>
          <w:rFonts w:ascii="Arial" w:eastAsia="Arial" w:hAnsi="Arial" w:cs="Arial"/>
        </w:rPr>
      </w:pPr>
    </w:p>
    <w:p w14:paraId="12487EC1" w14:textId="77777777" w:rsidR="007D2AB2" w:rsidRDefault="007D2AB2" w:rsidP="007D2AB2">
      <w:pPr>
        <w:shd w:val="clear" w:color="auto" w:fill="FFFFFF" w:themeFill="background1"/>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7D2AB2" w14:paraId="754081AE" w14:textId="77777777" w:rsidTr="00AD0801">
        <w:trPr>
          <w:trHeight w:val="990"/>
        </w:trPr>
        <w:tc>
          <w:tcPr>
            <w:tcW w:w="3057" w:type="dxa"/>
            <w:vMerge w:val="restart"/>
          </w:tcPr>
          <w:p w14:paraId="023379C0"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728208C7" wp14:editId="0197B5DB">
                  <wp:extent cx="1323975" cy="1076325"/>
                  <wp:effectExtent l="0" t="0" r="9525" b="952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4283" cy="1076575"/>
                          </a:xfrm>
                          <a:prstGeom prst="rect">
                            <a:avLst/>
                          </a:prstGeom>
                          <a:ln/>
                        </pic:spPr>
                      </pic:pic>
                    </a:graphicData>
                  </a:graphic>
                </wp:inline>
              </w:drawing>
            </w:r>
          </w:p>
          <w:p w14:paraId="0BD26C3E" w14:textId="77777777" w:rsidR="007D2AB2" w:rsidRDefault="007D2AB2"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228F4C2C"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6E6A0B4D"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7D2AB2" w14:paraId="5C2C06F6" w14:textId="77777777" w:rsidTr="00AD0801">
        <w:trPr>
          <w:trHeight w:val="430"/>
        </w:trPr>
        <w:tc>
          <w:tcPr>
            <w:tcW w:w="3057" w:type="dxa"/>
            <w:vMerge/>
          </w:tcPr>
          <w:p w14:paraId="46BBE207" w14:textId="77777777" w:rsidR="007D2AB2" w:rsidRDefault="007D2AB2"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30DAFD16" w14:textId="629E4E08" w:rsidR="007D2AB2" w:rsidRDefault="00C809D2" w:rsidP="007D2AB2">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MM-DS-49</w:t>
            </w:r>
            <w:r w:rsidR="008C29EE">
              <w:rPr>
                <w:rFonts w:ascii="Arial" w:eastAsia="Arial" w:hAnsi="Arial" w:cs="Arial"/>
                <w:color w:val="000000"/>
              </w:rPr>
              <w:t>8</w:t>
            </w:r>
          </w:p>
        </w:tc>
      </w:tr>
      <w:tr w:rsidR="007D2AB2" w14:paraId="1F6BC7DA" w14:textId="77777777" w:rsidTr="00AD0801">
        <w:trPr>
          <w:trHeight w:val="590"/>
        </w:trPr>
        <w:tc>
          <w:tcPr>
            <w:tcW w:w="3057" w:type="dxa"/>
            <w:vMerge/>
          </w:tcPr>
          <w:p w14:paraId="201400A2" w14:textId="77777777" w:rsidR="007D2AB2" w:rsidRDefault="007D2AB2"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3A690498"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69E20878" w14:textId="77777777" w:rsidR="007D2AB2" w:rsidRDefault="007D2AB2" w:rsidP="00AD0801">
            <w:pPr>
              <w:pBdr>
                <w:top w:val="nil"/>
                <w:left w:val="nil"/>
                <w:bottom w:val="nil"/>
                <w:right w:val="nil"/>
                <w:between w:val="nil"/>
              </w:pBdr>
              <w:ind w:left="113" w:right="113" w:hanging="1540"/>
              <w:jc w:val="center"/>
              <w:rPr>
                <w:rFonts w:ascii="Arial" w:eastAsia="Arial" w:hAnsi="Arial" w:cs="Arial"/>
                <w:color w:val="000000"/>
              </w:rPr>
            </w:pPr>
          </w:p>
        </w:tc>
      </w:tr>
      <w:tr w:rsidR="007D2AB2" w14:paraId="07368FB0" w14:textId="77777777" w:rsidTr="00AD0801">
        <w:trPr>
          <w:trHeight w:val="350"/>
        </w:trPr>
        <w:tc>
          <w:tcPr>
            <w:tcW w:w="3057" w:type="dxa"/>
            <w:vMerge/>
          </w:tcPr>
          <w:p w14:paraId="04DEAB06" w14:textId="77777777" w:rsidR="007D2AB2" w:rsidRDefault="007D2AB2"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6D53BAD3"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403332F4"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p>
        </w:tc>
      </w:tr>
      <w:tr w:rsidR="007D2AB2" w14:paraId="68787772" w14:textId="77777777" w:rsidTr="00AD0801">
        <w:trPr>
          <w:trHeight w:val="310"/>
        </w:trPr>
        <w:tc>
          <w:tcPr>
            <w:tcW w:w="9394" w:type="dxa"/>
            <w:gridSpan w:val="5"/>
            <w:shd w:val="clear" w:color="auto" w:fill="DCDCDC"/>
          </w:tcPr>
          <w:p w14:paraId="53330CA2" w14:textId="77777777" w:rsidR="007D2AB2" w:rsidRDefault="007D2AB2"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7D2AB2" w14:paraId="2CF704F1" w14:textId="77777777" w:rsidTr="00AD0801">
        <w:trPr>
          <w:trHeight w:val="350"/>
        </w:trPr>
        <w:tc>
          <w:tcPr>
            <w:tcW w:w="4382" w:type="dxa"/>
            <w:gridSpan w:val="2"/>
            <w:tcBorders>
              <w:right w:val="nil"/>
            </w:tcBorders>
            <w:vAlign w:val="center"/>
          </w:tcPr>
          <w:p w14:paraId="708B2D06" w14:textId="77777777" w:rsidR="007D2AB2" w:rsidRDefault="007D2AB2"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264B2C81"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ASISTENCIAL</w:t>
            </w:r>
          </w:p>
        </w:tc>
      </w:tr>
      <w:tr w:rsidR="007D2AB2" w14:paraId="747BCAEB" w14:textId="77777777" w:rsidTr="00AD0801">
        <w:trPr>
          <w:trHeight w:val="350"/>
        </w:trPr>
        <w:tc>
          <w:tcPr>
            <w:tcW w:w="4382" w:type="dxa"/>
            <w:gridSpan w:val="2"/>
            <w:tcBorders>
              <w:right w:val="nil"/>
            </w:tcBorders>
            <w:vAlign w:val="center"/>
          </w:tcPr>
          <w:p w14:paraId="1B854E3F"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64177F4E"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Auxiliar Área Salud</w:t>
            </w:r>
          </w:p>
        </w:tc>
      </w:tr>
      <w:tr w:rsidR="007D2AB2" w14:paraId="315505D9" w14:textId="77777777" w:rsidTr="00AD0801">
        <w:trPr>
          <w:trHeight w:val="350"/>
        </w:trPr>
        <w:tc>
          <w:tcPr>
            <w:tcW w:w="4382" w:type="dxa"/>
            <w:gridSpan w:val="2"/>
            <w:tcBorders>
              <w:right w:val="nil"/>
            </w:tcBorders>
            <w:vAlign w:val="center"/>
          </w:tcPr>
          <w:p w14:paraId="4C2495AD"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328EF4E0"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412</w:t>
            </w:r>
          </w:p>
        </w:tc>
      </w:tr>
      <w:tr w:rsidR="007D2AB2" w14:paraId="42CB5654" w14:textId="77777777" w:rsidTr="00AD0801">
        <w:trPr>
          <w:trHeight w:val="350"/>
        </w:trPr>
        <w:tc>
          <w:tcPr>
            <w:tcW w:w="4382" w:type="dxa"/>
            <w:gridSpan w:val="2"/>
            <w:tcBorders>
              <w:right w:val="nil"/>
            </w:tcBorders>
            <w:vAlign w:val="center"/>
          </w:tcPr>
          <w:p w14:paraId="25CE32D2"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728065B9"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05</w:t>
            </w:r>
          </w:p>
        </w:tc>
      </w:tr>
      <w:tr w:rsidR="007D2AB2" w14:paraId="2A35CB34" w14:textId="77777777" w:rsidTr="00AD0801">
        <w:trPr>
          <w:trHeight w:val="350"/>
        </w:trPr>
        <w:tc>
          <w:tcPr>
            <w:tcW w:w="4382" w:type="dxa"/>
            <w:gridSpan w:val="2"/>
            <w:tcBorders>
              <w:right w:val="nil"/>
            </w:tcBorders>
            <w:vAlign w:val="center"/>
          </w:tcPr>
          <w:p w14:paraId="0DBBB28E"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74BDA37C"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7D2AB2" w14:paraId="49A63FE7" w14:textId="77777777" w:rsidTr="00AD0801">
        <w:trPr>
          <w:trHeight w:val="516"/>
        </w:trPr>
        <w:tc>
          <w:tcPr>
            <w:tcW w:w="4382" w:type="dxa"/>
            <w:gridSpan w:val="2"/>
            <w:tcBorders>
              <w:right w:val="nil"/>
            </w:tcBorders>
            <w:vAlign w:val="center"/>
          </w:tcPr>
          <w:p w14:paraId="6CC146CE"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4DC64086"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Dieciocho (18)</w:t>
            </w:r>
          </w:p>
        </w:tc>
      </w:tr>
      <w:tr w:rsidR="007D2AB2" w14:paraId="2B8BBB3E" w14:textId="77777777" w:rsidTr="00AD0801">
        <w:trPr>
          <w:trHeight w:val="78"/>
        </w:trPr>
        <w:tc>
          <w:tcPr>
            <w:tcW w:w="4382" w:type="dxa"/>
            <w:gridSpan w:val="2"/>
            <w:tcBorders>
              <w:right w:val="nil"/>
            </w:tcBorders>
            <w:vAlign w:val="center"/>
          </w:tcPr>
          <w:p w14:paraId="09EE57FD"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tcPr>
          <w:p w14:paraId="17B23AF0"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7D2AB2" w14:paraId="14C0C712" w14:textId="77777777" w:rsidTr="00AD0801">
        <w:trPr>
          <w:trHeight w:val="350"/>
        </w:trPr>
        <w:tc>
          <w:tcPr>
            <w:tcW w:w="4382" w:type="dxa"/>
            <w:gridSpan w:val="2"/>
            <w:tcBorders>
              <w:right w:val="nil"/>
            </w:tcBorders>
            <w:vAlign w:val="center"/>
          </w:tcPr>
          <w:p w14:paraId="2A9AF9E3"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tcPr>
          <w:p w14:paraId="1671546E"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7D2AB2" w14:paraId="1650CD2F" w14:textId="77777777" w:rsidTr="00AD0801">
        <w:trPr>
          <w:trHeight w:val="910"/>
        </w:trPr>
        <w:tc>
          <w:tcPr>
            <w:tcW w:w="9394" w:type="dxa"/>
            <w:gridSpan w:val="5"/>
            <w:shd w:val="clear" w:color="auto" w:fill="DCDCDC"/>
            <w:vAlign w:val="center"/>
          </w:tcPr>
          <w:p w14:paraId="42A1BF7A"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523B7F2A" w14:textId="691A4A09" w:rsidR="007D2AB2" w:rsidRPr="00010AED" w:rsidRDefault="007D2AB2" w:rsidP="00AD0801">
            <w:pPr>
              <w:ind w:left="113" w:right="113"/>
              <w:jc w:val="center"/>
              <w:rPr>
                <w:rFonts w:ascii="Arial" w:eastAsia="Arial" w:hAnsi="Arial" w:cs="Arial"/>
                <w:color w:val="FF0000"/>
              </w:rPr>
            </w:pPr>
            <w:r>
              <w:rPr>
                <w:rFonts w:ascii="Arial" w:eastAsia="Arial" w:hAnsi="Arial" w:cs="Arial"/>
              </w:rPr>
              <w:t>S</w:t>
            </w:r>
            <w:r w:rsidRPr="000423C0">
              <w:rPr>
                <w:rFonts w:ascii="Arial" w:eastAsia="Arial" w:hAnsi="Arial" w:cs="Arial"/>
                <w:color w:val="C00000"/>
              </w:rPr>
              <w:t>ECRETARÍA D</w:t>
            </w:r>
            <w:r w:rsidR="00920EAE">
              <w:rPr>
                <w:rFonts w:ascii="Arial" w:eastAsia="Arial" w:hAnsi="Arial" w:cs="Arial"/>
                <w:color w:val="C00000"/>
              </w:rPr>
              <w:t>E SALUD PÚBLICA.  – SUBSECRETARÍ</w:t>
            </w:r>
            <w:r w:rsidR="00010AED">
              <w:rPr>
                <w:rFonts w:ascii="Arial" w:eastAsia="Arial" w:hAnsi="Arial" w:cs="Arial"/>
                <w:color w:val="C00000"/>
              </w:rPr>
              <w:t>A</w:t>
            </w:r>
            <w:r w:rsidRPr="000423C0">
              <w:rPr>
                <w:rFonts w:ascii="Arial" w:eastAsia="Arial" w:hAnsi="Arial" w:cs="Arial"/>
                <w:color w:val="C00000"/>
              </w:rPr>
              <w:t xml:space="preserve"> DE </w:t>
            </w:r>
            <w:r w:rsidR="00010AED">
              <w:rPr>
                <w:rFonts w:ascii="Arial" w:eastAsia="Arial" w:hAnsi="Arial" w:cs="Arial"/>
                <w:color w:val="C00000"/>
              </w:rPr>
              <w:t xml:space="preserve">PROMOCIÓN, </w:t>
            </w:r>
            <w:r w:rsidR="00010AED" w:rsidRPr="00010AED">
              <w:rPr>
                <w:rFonts w:ascii="Arial" w:eastAsia="Arial" w:hAnsi="Arial" w:cs="Arial"/>
                <w:color w:val="FF0000"/>
              </w:rPr>
              <w:t>PREVENCIÓN Y PRODUCCIÓN SOCIAL DE LA SALUD</w:t>
            </w:r>
          </w:p>
          <w:p w14:paraId="4F8A51E9" w14:textId="28611C97" w:rsidR="007D2AB2" w:rsidRPr="00010AED" w:rsidRDefault="00010AED" w:rsidP="00AD0801">
            <w:pPr>
              <w:pBdr>
                <w:top w:val="nil"/>
                <w:left w:val="nil"/>
                <w:bottom w:val="nil"/>
                <w:right w:val="nil"/>
                <w:between w:val="nil"/>
              </w:pBdr>
              <w:ind w:left="113" w:right="113"/>
              <w:jc w:val="center"/>
              <w:rPr>
                <w:rFonts w:ascii="Arial" w:eastAsia="Arial" w:hAnsi="Arial" w:cs="Arial"/>
                <w:color w:val="FF0000"/>
              </w:rPr>
            </w:pPr>
            <w:r w:rsidRPr="00010AED">
              <w:rPr>
                <w:rFonts w:ascii="Arial" w:eastAsia="Arial" w:hAnsi="Arial" w:cs="Arial"/>
                <w:color w:val="FF0000"/>
              </w:rPr>
              <w:t>PROCESO: SERVICIO DE SALUD PÚBLICA</w:t>
            </w:r>
          </w:p>
          <w:p w14:paraId="087547D1"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p>
        </w:tc>
      </w:tr>
      <w:tr w:rsidR="007D2AB2" w14:paraId="7F296F71" w14:textId="77777777" w:rsidTr="00AD0801">
        <w:trPr>
          <w:trHeight w:val="310"/>
        </w:trPr>
        <w:tc>
          <w:tcPr>
            <w:tcW w:w="9394" w:type="dxa"/>
            <w:gridSpan w:val="5"/>
            <w:shd w:val="clear" w:color="auto" w:fill="DCDCDC"/>
          </w:tcPr>
          <w:p w14:paraId="34DC36A7"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7D2AB2" w14:paraId="2751BD42" w14:textId="77777777" w:rsidTr="00AD0801">
        <w:trPr>
          <w:trHeight w:val="927"/>
        </w:trPr>
        <w:tc>
          <w:tcPr>
            <w:tcW w:w="9394" w:type="dxa"/>
            <w:gridSpan w:val="5"/>
            <w:vAlign w:val="center"/>
          </w:tcPr>
          <w:p w14:paraId="73A54CE4" w14:textId="77777777" w:rsidR="007D2AB2" w:rsidRDefault="007D2AB2"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Realizar actividades de apoyo en el diligenciamiento y registro de formatos, encuestas, visitas de promoción de la salud, prevención de la enfermedad, vigilancia epidemiológica y\o en los sistemas de información en el servicio de salud pública de acuerdo a la competencia como ente territorial.</w:t>
            </w:r>
          </w:p>
          <w:p w14:paraId="1E5B156D" w14:textId="77777777" w:rsidR="007D2AB2" w:rsidRDefault="007D2AB2" w:rsidP="00AD0801">
            <w:pPr>
              <w:pBdr>
                <w:top w:val="nil"/>
                <w:left w:val="nil"/>
                <w:bottom w:val="nil"/>
                <w:right w:val="nil"/>
                <w:between w:val="nil"/>
              </w:pBdr>
              <w:ind w:left="113" w:right="113"/>
              <w:jc w:val="both"/>
              <w:rPr>
                <w:rFonts w:ascii="Arial" w:eastAsia="Arial" w:hAnsi="Arial" w:cs="Arial"/>
                <w:color w:val="000000"/>
              </w:rPr>
            </w:pPr>
          </w:p>
        </w:tc>
      </w:tr>
      <w:tr w:rsidR="007D2AB2" w14:paraId="0C8C791A" w14:textId="77777777" w:rsidTr="00AD0801">
        <w:trPr>
          <w:trHeight w:val="310"/>
        </w:trPr>
        <w:tc>
          <w:tcPr>
            <w:tcW w:w="9394" w:type="dxa"/>
            <w:gridSpan w:val="5"/>
            <w:shd w:val="clear" w:color="auto" w:fill="DCDCDC"/>
          </w:tcPr>
          <w:p w14:paraId="05D66279"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7D2AB2" w14:paraId="0CB12DE4" w14:textId="77777777" w:rsidTr="00AD0801">
        <w:trPr>
          <w:trHeight w:val="310"/>
        </w:trPr>
        <w:tc>
          <w:tcPr>
            <w:tcW w:w="9394" w:type="dxa"/>
            <w:gridSpan w:val="5"/>
            <w:shd w:val="clear" w:color="auto" w:fill="auto"/>
          </w:tcPr>
          <w:p w14:paraId="040E9651" w14:textId="648084A2" w:rsidR="007D2AB2" w:rsidRDefault="007D2AB2" w:rsidP="00DA162E">
            <w:pPr>
              <w:numPr>
                <w:ilvl w:val="0"/>
                <w:numId w:val="14"/>
              </w:numPr>
              <w:pBdr>
                <w:top w:val="nil"/>
                <w:left w:val="nil"/>
                <w:bottom w:val="nil"/>
                <w:right w:val="nil"/>
                <w:between w:val="nil"/>
              </w:pBdr>
              <w:ind w:right="113"/>
              <w:jc w:val="both"/>
              <w:rPr>
                <w:rFonts w:ascii="Arial" w:eastAsia="Arial" w:hAnsi="Arial" w:cs="Arial"/>
                <w:color w:val="000000"/>
              </w:rPr>
            </w:pPr>
            <w:r>
              <w:rPr>
                <w:rFonts w:ascii="Arial" w:eastAsia="Arial" w:hAnsi="Arial" w:cs="Arial"/>
                <w:color w:val="000000"/>
              </w:rPr>
              <w:t>Apoyar en el registro que se requiere en los sistemas de la información por las distintas áreas propias del cargo en los grupos misionales del servicio de salud pública, de acuerdo con las normas y los procedimientos respectivos</w:t>
            </w:r>
            <w:r w:rsidR="001979EE">
              <w:rPr>
                <w:rFonts w:ascii="Arial" w:eastAsia="Arial" w:hAnsi="Arial" w:cs="Arial"/>
                <w:color w:val="000000"/>
              </w:rPr>
              <w:t>.</w:t>
            </w:r>
          </w:p>
          <w:p w14:paraId="316D3343" w14:textId="77777777" w:rsidR="001979EE" w:rsidRDefault="001979EE" w:rsidP="001979EE">
            <w:pPr>
              <w:pBdr>
                <w:top w:val="nil"/>
                <w:left w:val="nil"/>
                <w:bottom w:val="nil"/>
                <w:right w:val="nil"/>
                <w:between w:val="nil"/>
              </w:pBdr>
              <w:ind w:left="331" w:right="113"/>
              <w:jc w:val="both"/>
              <w:rPr>
                <w:rFonts w:ascii="Arial" w:eastAsia="Arial" w:hAnsi="Arial" w:cs="Arial"/>
                <w:color w:val="000000"/>
              </w:rPr>
            </w:pPr>
          </w:p>
          <w:p w14:paraId="3EA959EC" w14:textId="77777777" w:rsidR="007D2AB2" w:rsidRDefault="007D2AB2" w:rsidP="00DA162E">
            <w:pPr>
              <w:numPr>
                <w:ilvl w:val="0"/>
                <w:numId w:val="14"/>
              </w:numPr>
              <w:pBdr>
                <w:top w:val="nil"/>
                <w:left w:val="nil"/>
                <w:bottom w:val="nil"/>
                <w:right w:val="nil"/>
                <w:between w:val="nil"/>
              </w:pBdr>
              <w:ind w:right="113"/>
              <w:jc w:val="both"/>
              <w:rPr>
                <w:rFonts w:ascii="Arial" w:eastAsia="Arial" w:hAnsi="Arial" w:cs="Arial"/>
                <w:color w:val="000000"/>
              </w:rPr>
            </w:pPr>
            <w:r>
              <w:rPr>
                <w:rFonts w:ascii="Arial" w:eastAsia="Arial" w:hAnsi="Arial" w:cs="Arial"/>
                <w:color w:val="000000"/>
              </w:rPr>
              <w:t>Recopilar y procesar la información correspondiente a formatos, encuestas diseñadas para los diferentes procesos y análisis en salud.</w:t>
            </w:r>
          </w:p>
          <w:p w14:paraId="45546735" w14:textId="77777777" w:rsidR="001979EE" w:rsidRDefault="001979EE" w:rsidP="001979EE">
            <w:pPr>
              <w:pBdr>
                <w:top w:val="nil"/>
                <w:left w:val="nil"/>
                <w:bottom w:val="nil"/>
                <w:right w:val="nil"/>
                <w:between w:val="nil"/>
              </w:pBdr>
              <w:ind w:right="113"/>
              <w:jc w:val="both"/>
              <w:rPr>
                <w:rFonts w:ascii="Arial" w:eastAsia="Arial" w:hAnsi="Arial" w:cs="Arial"/>
                <w:color w:val="000000"/>
              </w:rPr>
            </w:pPr>
          </w:p>
          <w:p w14:paraId="01EB8AEE" w14:textId="72D97F9D" w:rsidR="007D2AB2" w:rsidRDefault="007D2AB2" w:rsidP="00DA162E">
            <w:pPr>
              <w:numPr>
                <w:ilvl w:val="0"/>
                <w:numId w:val="14"/>
              </w:numPr>
              <w:pBdr>
                <w:top w:val="nil"/>
                <w:left w:val="nil"/>
                <w:bottom w:val="nil"/>
                <w:right w:val="nil"/>
                <w:between w:val="nil"/>
              </w:pBdr>
              <w:ind w:right="113"/>
              <w:jc w:val="both"/>
              <w:rPr>
                <w:rFonts w:ascii="Arial" w:eastAsia="Arial" w:hAnsi="Arial" w:cs="Arial"/>
                <w:color w:val="000000"/>
              </w:rPr>
            </w:pPr>
            <w:r>
              <w:rPr>
                <w:rFonts w:ascii="Arial" w:eastAsia="Arial" w:hAnsi="Arial" w:cs="Arial"/>
                <w:color w:val="000000"/>
              </w:rPr>
              <w:t>Apoyar la realización de visitas preventivas a establecimientos y sujetos de control del servicio de salud pública de acuerdo con los procedimientos establecidos por el ente territorial</w:t>
            </w:r>
            <w:r w:rsidR="00DA162E">
              <w:rPr>
                <w:rFonts w:ascii="Arial" w:eastAsia="Arial" w:hAnsi="Arial" w:cs="Arial"/>
                <w:color w:val="000000"/>
              </w:rPr>
              <w:t>.</w:t>
            </w:r>
          </w:p>
          <w:p w14:paraId="6B763194" w14:textId="7943FD9A" w:rsidR="00DA162E" w:rsidRDefault="00DA162E" w:rsidP="00DA162E">
            <w:pPr>
              <w:numPr>
                <w:ilvl w:val="0"/>
                <w:numId w:val="14"/>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la elaboración de informes requeridos, según el sistema de gestión documental.</w:t>
            </w:r>
          </w:p>
          <w:p w14:paraId="1D01914A" w14:textId="77777777" w:rsidR="00DA162E" w:rsidRDefault="00DA162E" w:rsidP="00DA162E">
            <w:pPr>
              <w:pBdr>
                <w:top w:val="nil"/>
                <w:left w:val="nil"/>
                <w:bottom w:val="nil"/>
                <w:right w:val="nil"/>
                <w:between w:val="nil"/>
              </w:pBdr>
              <w:ind w:left="331" w:right="113"/>
              <w:jc w:val="both"/>
              <w:rPr>
                <w:rFonts w:ascii="Arial" w:eastAsia="Arial" w:hAnsi="Arial" w:cs="Arial"/>
                <w:color w:val="000000"/>
              </w:rPr>
            </w:pPr>
          </w:p>
          <w:p w14:paraId="443D77EB" w14:textId="20FBBDCA" w:rsidR="007D2AB2" w:rsidRDefault="007D2AB2" w:rsidP="00DA162E">
            <w:pPr>
              <w:numPr>
                <w:ilvl w:val="0"/>
                <w:numId w:val="14"/>
              </w:numPr>
              <w:pBdr>
                <w:top w:val="nil"/>
                <w:left w:val="nil"/>
                <w:bottom w:val="nil"/>
                <w:right w:val="nil"/>
                <w:between w:val="nil"/>
              </w:pBdr>
              <w:ind w:right="113"/>
              <w:jc w:val="both"/>
              <w:rPr>
                <w:rFonts w:ascii="Arial" w:eastAsia="Arial" w:hAnsi="Arial" w:cs="Arial"/>
                <w:color w:val="000000"/>
              </w:rPr>
            </w:pPr>
            <w:r>
              <w:rPr>
                <w:rFonts w:ascii="Arial" w:eastAsia="Arial" w:hAnsi="Arial" w:cs="Arial"/>
                <w:color w:val="000000"/>
              </w:rPr>
              <w:t>Apoyar las actividades relacionadas en la implementación, sostenimiento y mejoramiento de los sistemas integrados de gestión, MIPG y demás normatividad vigente aplicable a la entidad con el fin de satisfacer las necesidades de la entidad</w:t>
            </w:r>
            <w:r w:rsidR="001979EE">
              <w:rPr>
                <w:rFonts w:ascii="Arial" w:eastAsia="Arial" w:hAnsi="Arial" w:cs="Arial"/>
                <w:color w:val="000000"/>
              </w:rPr>
              <w:t>.</w:t>
            </w:r>
            <w:r>
              <w:rPr>
                <w:rFonts w:ascii="Arial" w:eastAsia="Arial" w:hAnsi="Arial" w:cs="Arial"/>
                <w:color w:val="000000"/>
              </w:rPr>
              <w:t xml:space="preserve"> </w:t>
            </w:r>
          </w:p>
          <w:p w14:paraId="052E59B4" w14:textId="77777777" w:rsidR="007D2AB2" w:rsidRDefault="007D2AB2" w:rsidP="00DA162E">
            <w:pPr>
              <w:numPr>
                <w:ilvl w:val="0"/>
                <w:numId w:val="14"/>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en la elaboración de la respuesta a los requerimientos y PQRS asignados por los diferentes medios y el sistema de gestión documental de acuerdo la naturaleza del cargo y a los procedimientos definidos por la entidad.</w:t>
            </w:r>
          </w:p>
          <w:p w14:paraId="74ACA8C0" w14:textId="77777777" w:rsidR="007D2AB2" w:rsidRDefault="007D2AB2" w:rsidP="00DA162E">
            <w:pPr>
              <w:numPr>
                <w:ilvl w:val="0"/>
                <w:numId w:val="14"/>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p w14:paraId="5E340503" w14:textId="77777777" w:rsidR="001979EE" w:rsidRDefault="001979EE" w:rsidP="001979EE">
            <w:pPr>
              <w:pBdr>
                <w:top w:val="nil"/>
                <w:left w:val="nil"/>
                <w:bottom w:val="nil"/>
                <w:right w:val="nil"/>
                <w:between w:val="nil"/>
              </w:pBdr>
              <w:spacing w:before="240"/>
              <w:ind w:left="331" w:right="113"/>
              <w:jc w:val="both"/>
              <w:rPr>
                <w:rFonts w:ascii="Arial" w:eastAsia="Arial" w:hAnsi="Arial" w:cs="Arial"/>
                <w:color w:val="000000"/>
              </w:rPr>
            </w:pPr>
          </w:p>
        </w:tc>
      </w:tr>
      <w:tr w:rsidR="007D2AB2" w14:paraId="4B25DD74" w14:textId="77777777" w:rsidTr="00AD0801">
        <w:trPr>
          <w:trHeight w:val="310"/>
        </w:trPr>
        <w:tc>
          <w:tcPr>
            <w:tcW w:w="9394" w:type="dxa"/>
            <w:gridSpan w:val="5"/>
            <w:shd w:val="clear" w:color="auto" w:fill="DCDCDC"/>
          </w:tcPr>
          <w:p w14:paraId="043A4997"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7D2AB2" w14:paraId="53902987" w14:textId="77777777" w:rsidTr="00AD0801">
        <w:trPr>
          <w:trHeight w:val="234"/>
        </w:trPr>
        <w:tc>
          <w:tcPr>
            <w:tcW w:w="9394" w:type="dxa"/>
            <w:gridSpan w:val="5"/>
          </w:tcPr>
          <w:p w14:paraId="06AD7C71"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Constitución Política de Colombia</w:t>
            </w:r>
          </w:p>
          <w:p w14:paraId="488BB199"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Normatividad en salud pública</w:t>
            </w:r>
          </w:p>
          <w:p w14:paraId="32291D6A"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Salud ambiental</w:t>
            </w:r>
          </w:p>
          <w:p w14:paraId="6E5A3562"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Promoción de la salud</w:t>
            </w:r>
          </w:p>
          <w:p w14:paraId="15BEF48E"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Prevención de la enfermedad</w:t>
            </w:r>
          </w:p>
          <w:p w14:paraId="59B89A1D"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Sensibilización y capacitación en salud pública</w:t>
            </w:r>
          </w:p>
          <w:p w14:paraId="19FD4306"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Sistema de gestión documental</w:t>
            </w:r>
          </w:p>
          <w:p w14:paraId="2400F3A8" w14:textId="77777777" w:rsidR="007D2AB2" w:rsidRDefault="007D2AB2" w:rsidP="00AD0801">
            <w:pPr>
              <w:numPr>
                <w:ilvl w:val="0"/>
                <w:numId w:val="15"/>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sistemas de información</w:t>
            </w:r>
          </w:p>
        </w:tc>
      </w:tr>
      <w:tr w:rsidR="007D2AB2" w14:paraId="0499B6FF" w14:textId="77777777" w:rsidTr="00AD0801">
        <w:trPr>
          <w:trHeight w:val="310"/>
        </w:trPr>
        <w:tc>
          <w:tcPr>
            <w:tcW w:w="9394" w:type="dxa"/>
            <w:gridSpan w:val="5"/>
            <w:shd w:val="clear" w:color="auto" w:fill="DCDCDC"/>
          </w:tcPr>
          <w:p w14:paraId="5C961468"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7D2AB2" w14:paraId="15F90ED5" w14:textId="77777777" w:rsidTr="00AD0801">
        <w:trPr>
          <w:trHeight w:val="310"/>
        </w:trPr>
        <w:tc>
          <w:tcPr>
            <w:tcW w:w="4720" w:type="dxa"/>
            <w:gridSpan w:val="3"/>
            <w:shd w:val="clear" w:color="auto" w:fill="DCDCDC"/>
          </w:tcPr>
          <w:p w14:paraId="180E069E"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6D2094CB"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7D2AB2" w14:paraId="174DF39E" w14:textId="77777777" w:rsidTr="00AD0801">
        <w:trPr>
          <w:trHeight w:val="856"/>
        </w:trPr>
        <w:tc>
          <w:tcPr>
            <w:tcW w:w="4720" w:type="dxa"/>
            <w:gridSpan w:val="3"/>
          </w:tcPr>
          <w:p w14:paraId="34F27100"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53E5CD4A"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320163E1"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7A6179F7" w14:textId="77777777" w:rsidR="00FE7738" w:rsidRDefault="00FE7738" w:rsidP="00FE7738">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25EABC55" w14:textId="77777777" w:rsidR="00D5115E" w:rsidRDefault="00FE7738"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0EBAC831" w14:textId="09D405AF" w:rsidR="007D2AB2" w:rsidRDefault="00FE7738" w:rsidP="00D5115E">
            <w:pPr>
              <w:pStyle w:val="TableParagraph"/>
              <w:ind w:left="113" w:right="113"/>
              <w:jc w:val="both"/>
              <w:rPr>
                <w:rFonts w:ascii="Arial" w:eastAsia="Arial" w:hAnsi="Arial" w:cs="Arial"/>
                <w:color w:val="000000"/>
              </w:rPr>
            </w:pPr>
            <w:r w:rsidRPr="00FE7738">
              <w:rPr>
                <w:rFonts w:ascii="Arial" w:hAnsi="Arial" w:cs="Arial"/>
                <w:sz w:val="24"/>
                <w:szCs w:val="24"/>
                <w:lang w:val="es-CO"/>
              </w:rPr>
              <w:t>Adaptación al cambio</w:t>
            </w:r>
            <w:r w:rsidR="007D2AB2">
              <w:rPr>
                <w:rFonts w:ascii="Arial" w:eastAsia="Arial" w:hAnsi="Arial" w:cs="Arial"/>
                <w:color w:val="000000"/>
              </w:rPr>
              <w:t>.</w:t>
            </w:r>
          </w:p>
        </w:tc>
        <w:tc>
          <w:tcPr>
            <w:tcW w:w="4674" w:type="dxa"/>
            <w:gridSpan w:val="2"/>
          </w:tcPr>
          <w:p w14:paraId="2CEA3CC5" w14:textId="77777777" w:rsidR="00FE7738" w:rsidRDefault="007D2AB2" w:rsidP="00FE7738">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Manejo de la información</w:t>
            </w:r>
          </w:p>
          <w:p w14:paraId="73681611" w14:textId="0F939C92" w:rsidR="00FE7738" w:rsidRDefault="007D2AB2" w:rsidP="00FE7738">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 xml:space="preserve"> Relaciones Interpersonales,</w:t>
            </w:r>
          </w:p>
          <w:p w14:paraId="2E9EA5DE" w14:textId="522BBFC0" w:rsidR="007D2AB2" w:rsidRDefault="007D2AB2" w:rsidP="00FE7738">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Colaboración.</w:t>
            </w:r>
          </w:p>
        </w:tc>
      </w:tr>
      <w:tr w:rsidR="007D2AB2" w14:paraId="047F1FB2" w14:textId="77777777" w:rsidTr="00AD0801">
        <w:trPr>
          <w:trHeight w:val="310"/>
        </w:trPr>
        <w:tc>
          <w:tcPr>
            <w:tcW w:w="9394" w:type="dxa"/>
            <w:gridSpan w:val="5"/>
            <w:shd w:val="clear" w:color="auto" w:fill="DCDCDC"/>
          </w:tcPr>
          <w:p w14:paraId="2487B031"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7D2AB2" w14:paraId="535CDE88" w14:textId="77777777" w:rsidTr="00AD0801">
        <w:trPr>
          <w:trHeight w:val="310"/>
        </w:trPr>
        <w:tc>
          <w:tcPr>
            <w:tcW w:w="4720" w:type="dxa"/>
            <w:gridSpan w:val="3"/>
            <w:shd w:val="clear" w:color="auto" w:fill="DCDCDC"/>
          </w:tcPr>
          <w:p w14:paraId="1BEFA59D"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53B1497B"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7D2AB2" w14:paraId="11AB0D40" w14:textId="77777777" w:rsidTr="00AD0801">
        <w:trPr>
          <w:trHeight w:val="1368"/>
        </w:trPr>
        <w:tc>
          <w:tcPr>
            <w:tcW w:w="4720" w:type="dxa"/>
            <w:gridSpan w:val="3"/>
          </w:tcPr>
          <w:p w14:paraId="2CD1E1FF" w14:textId="77777777" w:rsidR="007D2AB2" w:rsidRDefault="007D2AB2" w:rsidP="00AD0801">
            <w:pPr>
              <w:widowControl/>
              <w:pBdr>
                <w:top w:val="nil"/>
                <w:left w:val="nil"/>
                <w:bottom w:val="nil"/>
                <w:right w:val="nil"/>
                <w:between w:val="nil"/>
              </w:pBdr>
              <w:spacing w:before="134"/>
              <w:ind w:left="100" w:right="76"/>
              <w:jc w:val="both"/>
              <w:rPr>
                <w:rFonts w:ascii="Arial" w:eastAsia="Arial" w:hAnsi="Arial" w:cs="Arial"/>
                <w:color w:val="000000"/>
              </w:rPr>
            </w:pPr>
            <w:r>
              <w:rPr>
                <w:rFonts w:ascii="Arial" w:eastAsia="Arial" w:hAnsi="Arial" w:cs="Arial"/>
                <w:color w:val="000000"/>
              </w:rPr>
              <w:t>Título de bachiller y Certificado de Aptitud Ocupacional por Competencias como Técnico Laboral en áreas de la salud expedido por institución autorizada.</w:t>
            </w:r>
          </w:p>
        </w:tc>
        <w:tc>
          <w:tcPr>
            <w:tcW w:w="4674" w:type="dxa"/>
            <w:gridSpan w:val="2"/>
          </w:tcPr>
          <w:p w14:paraId="0AD7BE45" w14:textId="56598B38" w:rsidR="007D2AB2" w:rsidRDefault="007D2AB2"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 xml:space="preserve">Treinta </w:t>
            </w:r>
            <w:r w:rsidR="00FE7738">
              <w:rPr>
                <w:rFonts w:ascii="Arial" w:eastAsia="Arial" w:hAnsi="Arial" w:cs="Arial"/>
                <w:color w:val="000000"/>
              </w:rPr>
              <w:t xml:space="preserve">y seis </w:t>
            </w:r>
            <w:r>
              <w:rPr>
                <w:rFonts w:ascii="Arial" w:eastAsia="Arial" w:hAnsi="Arial" w:cs="Arial"/>
                <w:color w:val="000000"/>
              </w:rPr>
              <w:t>(3</w:t>
            </w:r>
            <w:r w:rsidR="00FE7738">
              <w:rPr>
                <w:rFonts w:ascii="Arial" w:eastAsia="Arial" w:hAnsi="Arial" w:cs="Arial"/>
                <w:color w:val="000000"/>
              </w:rPr>
              <w:t>6</w:t>
            </w:r>
            <w:r>
              <w:rPr>
                <w:rFonts w:ascii="Arial" w:eastAsia="Arial" w:hAnsi="Arial" w:cs="Arial"/>
                <w:color w:val="000000"/>
              </w:rPr>
              <w:t>) meses de experiencia laboral relacionada.</w:t>
            </w:r>
          </w:p>
        </w:tc>
      </w:tr>
      <w:tr w:rsidR="007D2AB2" w14:paraId="1AF5F5D3" w14:textId="77777777" w:rsidTr="00AD0801">
        <w:trPr>
          <w:trHeight w:val="284"/>
        </w:trPr>
        <w:tc>
          <w:tcPr>
            <w:tcW w:w="9394" w:type="dxa"/>
            <w:gridSpan w:val="5"/>
            <w:shd w:val="clear" w:color="auto" w:fill="D9D9D9"/>
          </w:tcPr>
          <w:p w14:paraId="6A27FBDB"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7D2AB2" w14:paraId="70C6D9CD" w14:textId="77777777" w:rsidTr="00AD0801">
        <w:trPr>
          <w:trHeight w:val="284"/>
        </w:trPr>
        <w:tc>
          <w:tcPr>
            <w:tcW w:w="4720" w:type="dxa"/>
            <w:gridSpan w:val="3"/>
            <w:shd w:val="clear" w:color="auto" w:fill="D9D9D9"/>
          </w:tcPr>
          <w:p w14:paraId="68E45D64" w14:textId="77777777" w:rsidR="007D2AB2" w:rsidRDefault="007D2AB2"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1BDFB8F2"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7D2AB2" w14:paraId="45F3D49C" w14:textId="77777777" w:rsidTr="00AD0801">
        <w:trPr>
          <w:trHeight w:val="284"/>
        </w:trPr>
        <w:tc>
          <w:tcPr>
            <w:tcW w:w="4720" w:type="dxa"/>
            <w:gridSpan w:val="3"/>
          </w:tcPr>
          <w:p w14:paraId="179E8F07" w14:textId="77777777" w:rsidR="007D2AB2" w:rsidRDefault="007D2AB2"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38E1B544" w14:textId="77777777" w:rsidR="007D2AB2" w:rsidRDefault="007D2AB2"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36303585" w14:textId="77777777" w:rsidR="007D2AB2" w:rsidRDefault="007D2AB2" w:rsidP="007D2AB2">
      <w:pPr>
        <w:jc w:val="both"/>
        <w:rPr>
          <w:rFonts w:ascii="Arial" w:eastAsia="Arial" w:hAnsi="Arial" w:cs="Arial"/>
        </w:rPr>
      </w:pPr>
    </w:p>
    <w:p w14:paraId="6660D059" w14:textId="77777777" w:rsidR="006C5E2D" w:rsidRDefault="006C5E2D" w:rsidP="006C5E2D">
      <w:pPr>
        <w:spacing w:before="240" w:after="240"/>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6C5E2D" w14:paraId="3091C42D" w14:textId="77777777" w:rsidTr="00D5115E">
        <w:trPr>
          <w:trHeight w:val="798"/>
        </w:trPr>
        <w:tc>
          <w:tcPr>
            <w:tcW w:w="3057" w:type="dxa"/>
            <w:vMerge w:val="restart"/>
          </w:tcPr>
          <w:p w14:paraId="65D680C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5E219B0A" wp14:editId="4A45BE0D">
                  <wp:extent cx="1476375" cy="1057275"/>
                  <wp:effectExtent l="0" t="0" r="9525" b="9525"/>
                  <wp:docPr id="20857631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76716" cy="1057519"/>
                          </a:xfrm>
                          <a:prstGeom prst="rect">
                            <a:avLst/>
                          </a:prstGeom>
                          <a:ln/>
                        </pic:spPr>
                      </pic:pic>
                    </a:graphicData>
                  </a:graphic>
                </wp:inline>
              </w:drawing>
            </w:r>
          </w:p>
          <w:p w14:paraId="7117A0DE" w14:textId="77777777" w:rsidR="006C5E2D" w:rsidRDefault="006C5E2D"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32835C89"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7481BF38"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6C5E2D" w14:paraId="7D723BFD" w14:textId="77777777" w:rsidTr="00AD0801">
        <w:trPr>
          <w:trHeight w:val="430"/>
        </w:trPr>
        <w:tc>
          <w:tcPr>
            <w:tcW w:w="3057" w:type="dxa"/>
            <w:vMerge/>
          </w:tcPr>
          <w:p w14:paraId="631FBD80"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53B5B875" w14:textId="62703DD6" w:rsidR="006C5E2D" w:rsidRDefault="006C5E2D" w:rsidP="007D2AB2">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00C809D2">
              <w:rPr>
                <w:rFonts w:ascii="Arial" w:eastAsia="Arial" w:hAnsi="Arial" w:cs="Arial"/>
                <w:color w:val="000000"/>
              </w:rPr>
              <w:t>49</w:t>
            </w:r>
            <w:r w:rsidR="008C29EE">
              <w:rPr>
                <w:rFonts w:ascii="Arial" w:eastAsia="Arial" w:hAnsi="Arial" w:cs="Arial"/>
                <w:color w:val="000000"/>
              </w:rPr>
              <w:t>9</w:t>
            </w:r>
          </w:p>
        </w:tc>
      </w:tr>
      <w:tr w:rsidR="006C5E2D" w14:paraId="48E1DAA9" w14:textId="77777777" w:rsidTr="00D5115E">
        <w:trPr>
          <w:trHeight w:val="209"/>
        </w:trPr>
        <w:tc>
          <w:tcPr>
            <w:tcW w:w="3057" w:type="dxa"/>
            <w:vMerge/>
          </w:tcPr>
          <w:p w14:paraId="227450CC"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634C6D8F"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061403C9" w14:textId="77777777" w:rsidR="006C5E2D" w:rsidRDefault="006C5E2D" w:rsidP="00AD0801">
            <w:pPr>
              <w:pBdr>
                <w:top w:val="nil"/>
                <w:left w:val="nil"/>
                <w:bottom w:val="nil"/>
                <w:right w:val="nil"/>
                <w:between w:val="nil"/>
              </w:pBdr>
              <w:ind w:left="113" w:right="113" w:hanging="1540"/>
              <w:jc w:val="center"/>
              <w:rPr>
                <w:rFonts w:ascii="Arial" w:eastAsia="Arial" w:hAnsi="Arial" w:cs="Arial"/>
                <w:color w:val="000000"/>
              </w:rPr>
            </w:pPr>
          </w:p>
        </w:tc>
      </w:tr>
      <w:tr w:rsidR="006C5E2D" w14:paraId="3CAF7552" w14:textId="77777777" w:rsidTr="00AD0801">
        <w:trPr>
          <w:trHeight w:val="350"/>
        </w:trPr>
        <w:tc>
          <w:tcPr>
            <w:tcW w:w="3057" w:type="dxa"/>
            <w:vMerge/>
          </w:tcPr>
          <w:p w14:paraId="1B8E586B" w14:textId="77777777" w:rsidR="006C5E2D" w:rsidRDefault="006C5E2D"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3EE2BE3D"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1BA8FAEF"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p>
        </w:tc>
      </w:tr>
      <w:tr w:rsidR="006C5E2D" w14:paraId="28886711" w14:textId="77777777" w:rsidTr="00AD0801">
        <w:trPr>
          <w:trHeight w:val="310"/>
        </w:trPr>
        <w:tc>
          <w:tcPr>
            <w:tcW w:w="9394" w:type="dxa"/>
            <w:gridSpan w:val="5"/>
            <w:shd w:val="clear" w:color="auto" w:fill="DCDCDC"/>
          </w:tcPr>
          <w:p w14:paraId="3234A41B" w14:textId="3E90BCA0" w:rsidR="006C5E2D" w:rsidRPr="00D5115E" w:rsidRDefault="006C5E2D" w:rsidP="00D7317B">
            <w:pPr>
              <w:pStyle w:val="Prrafodelista"/>
              <w:numPr>
                <w:ilvl w:val="0"/>
                <w:numId w:val="51"/>
              </w:numPr>
              <w:pBdr>
                <w:top w:val="nil"/>
                <w:left w:val="nil"/>
                <w:bottom w:val="nil"/>
                <w:right w:val="nil"/>
                <w:between w:val="nil"/>
              </w:pBdr>
              <w:ind w:right="113"/>
              <w:jc w:val="center"/>
              <w:rPr>
                <w:rFonts w:ascii="Arial" w:eastAsia="Arial" w:hAnsi="Arial" w:cs="Arial"/>
                <w:color w:val="000000"/>
              </w:rPr>
            </w:pPr>
            <w:r w:rsidRPr="00D5115E">
              <w:rPr>
                <w:rFonts w:ascii="Arial" w:eastAsia="Arial" w:hAnsi="Arial" w:cs="Arial"/>
                <w:color w:val="000000"/>
              </w:rPr>
              <w:t>IDENTIFICACIÓN DEL EMPLEO</w:t>
            </w:r>
          </w:p>
        </w:tc>
      </w:tr>
      <w:tr w:rsidR="006C5E2D" w14:paraId="19C5998F" w14:textId="77777777" w:rsidTr="00AD0801">
        <w:trPr>
          <w:trHeight w:val="350"/>
        </w:trPr>
        <w:tc>
          <w:tcPr>
            <w:tcW w:w="4382" w:type="dxa"/>
            <w:gridSpan w:val="2"/>
            <w:tcBorders>
              <w:right w:val="nil"/>
            </w:tcBorders>
            <w:vAlign w:val="center"/>
          </w:tcPr>
          <w:p w14:paraId="13E6C70D" w14:textId="77777777" w:rsidR="006C5E2D" w:rsidRDefault="006C5E2D"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176F095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ASISTENCIAL</w:t>
            </w:r>
          </w:p>
        </w:tc>
      </w:tr>
      <w:tr w:rsidR="006C5E2D" w14:paraId="4321A327" w14:textId="77777777" w:rsidTr="00AD0801">
        <w:trPr>
          <w:trHeight w:val="350"/>
        </w:trPr>
        <w:tc>
          <w:tcPr>
            <w:tcW w:w="4382" w:type="dxa"/>
            <w:gridSpan w:val="2"/>
            <w:tcBorders>
              <w:right w:val="nil"/>
            </w:tcBorders>
            <w:vAlign w:val="center"/>
          </w:tcPr>
          <w:p w14:paraId="4CA0C5B6"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4ECDAAE3"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Auxiliar Área Salud</w:t>
            </w:r>
          </w:p>
        </w:tc>
      </w:tr>
      <w:tr w:rsidR="006C5E2D" w14:paraId="30B034E8" w14:textId="77777777" w:rsidTr="00AD0801">
        <w:trPr>
          <w:trHeight w:val="350"/>
        </w:trPr>
        <w:tc>
          <w:tcPr>
            <w:tcW w:w="4382" w:type="dxa"/>
            <w:gridSpan w:val="2"/>
            <w:tcBorders>
              <w:right w:val="nil"/>
            </w:tcBorders>
            <w:vAlign w:val="center"/>
          </w:tcPr>
          <w:p w14:paraId="7C7CDD17"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5D3AB7F6"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412</w:t>
            </w:r>
          </w:p>
        </w:tc>
      </w:tr>
      <w:tr w:rsidR="006C5E2D" w14:paraId="4541E603" w14:textId="77777777" w:rsidTr="00AD0801">
        <w:trPr>
          <w:trHeight w:val="350"/>
        </w:trPr>
        <w:tc>
          <w:tcPr>
            <w:tcW w:w="4382" w:type="dxa"/>
            <w:gridSpan w:val="2"/>
            <w:tcBorders>
              <w:right w:val="nil"/>
            </w:tcBorders>
            <w:vAlign w:val="center"/>
          </w:tcPr>
          <w:p w14:paraId="72EA6844"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25AEFD8E"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04</w:t>
            </w:r>
          </w:p>
        </w:tc>
      </w:tr>
      <w:tr w:rsidR="006C5E2D" w14:paraId="3993552F" w14:textId="77777777" w:rsidTr="00AD0801">
        <w:trPr>
          <w:trHeight w:val="350"/>
        </w:trPr>
        <w:tc>
          <w:tcPr>
            <w:tcW w:w="4382" w:type="dxa"/>
            <w:gridSpan w:val="2"/>
            <w:tcBorders>
              <w:right w:val="nil"/>
            </w:tcBorders>
            <w:vAlign w:val="center"/>
          </w:tcPr>
          <w:p w14:paraId="0C21C82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07072E99"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6C5E2D" w14:paraId="34FAD1D3" w14:textId="77777777" w:rsidTr="00AD0801">
        <w:trPr>
          <w:trHeight w:val="516"/>
        </w:trPr>
        <w:tc>
          <w:tcPr>
            <w:tcW w:w="4382" w:type="dxa"/>
            <w:gridSpan w:val="2"/>
            <w:tcBorders>
              <w:right w:val="nil"/>
            </w:tcBorders>
            <w:vAlign w:val="center"/>
          </w:tcPr>
          <w:p w14:paraId="6437CF5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4C1AA362"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Uno (1)</w:t>
            </w:r>
          </w:p>
        </w:tc>
      </w:tr>
      <w:tr w:rsidR="006C5E2D" w14:paraId="2BB6F4DA" w14:textId="77777777" w:rsidTr="00AD0801">
        <w:trPr>
          <w:trHeight w:val="78"/>
        </w:trPr>
        <w:tc>
          <w:tcPr>
            <w:tcW w:w="4382" w:type="dxa"/>
            <w:gridSpan w:val="2"/>
            <w:tcBorders>
              <w:right w:val="nil"/>
            </w:tcBorders>
            <w:vAlign w:val="center"/>
          </w:tcPr>
          <w:p w14:paraId="155062B9"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tcPr>
          <w:p w14:paraId="47E8093B"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6C5E2D" w14:paraId="262EC71E" w14:textId="77777777" w:rsidTr="00AD0801">
        <w:trPr>
          <w:trHeight w:val="350"/>
        </w:trPr>
        <w:tc>
          <w:tcPr>
            <w:tcW w:w="4382" w:type="dxa"/>
            <w:gridSpan w:val="2"/>
            <w:tcBorders>
              <w:right w:val="nil"/>
            </w:tcBorders>
            <w:vAlign w:val="center"/>
          </w:tcPr>
          <w:p w14:paraId="24DC0F90"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tcPr>
          <w:p w14:paraId="294DBBEA" w14:textId="77777777" w:rsidR="006C5E2D" w:rsidRDefault="006C5E2D"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6C5E2D" w14:paraId="03A0F20E" w14:textId="77777777" w:rsidTr="00AD0801">
        <w:trPr>
          <w:trHeight w:val="910"/>
        </w:trPr>
        <w:tc>
          <w:tcPr>
            <w:tcW w:w="9394" w:type="dxa"/>
            <w:gridSpan w:val="5"/>
            <w:shd w:val="clear" w:color="auto" w:fill="DCDCDC"/>
            <w:vAlign w:val="center"/>
          </w:tcPr>
          <w:p w14:paraId="6B998BD5"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6D151079" w14:textId="65ED2CD9" w:rsidR="00D5115E" w:rsidRDefault="00D5115E" w:rsidP="00D5115E">
            <w:pPr>
              <w:ind w:left="113" w:right="113"/>
              <w:jc w:val="center"/>
              <w:rPr>
                <w:rFonts w:ascii="Arial" w:eastAsia="Arial" w:hAnsi="Arial" w:cs="Arial"/>
                <w:color w:val="C00000"/>
              </w:rPr>
            </w:pPr>
            <w:r w:rsidRPr="000423C0">
              <w:rPr>
                <w:rFonts w:ascii="Arial" w:eastAsia="Arial" w:hAnsi="Arial" w:cs="Arial"/>
                <w:color w:val="C00000"/>
              </w:rPr>
              <w:t xml:space="preserve">Secretaría </w:t>
            </w:r>
            <w:r>
              <w:rPr>
                <w:rFonts w:ascii="Arial" w:eastAsia="Arial" w:hAnsi="Arial" w:cs="Arial"/>
                <w:color w:val="C00000"/>
              </w:rPr>
              <w:t>d</w:t>
            </w:r>
            <w:r w:rsidRPr="000423C0">
              <w:rPr>
                <w:rFonts w:ascii="Arial" w:eastAsia="Arial" w:hAnsi="Arial" w:cs="Arial"/>
                <w:color w:val="C00000"/>
              </w:rPr>
              <w:t xml:space="preserve">e Salud Pública.  – </w:t>
            </w:r>
            <w:r>
              <w:rPr>
                <w:rFonts w:ascii="Arial" w:eastAsia="Arial" w:hAnsi="Arial" w:cs="Arial"/>
                <w:color w:val="C00000"/>
              </w:rPr>
              <w:t xml:space="preserve"> </w:t>
            </w:r>
            <w:r w:rsidR="00920EAE">
              <w:rPr>
                <w:rFonts w:ascii="Arial" w:eastAsia="Arial" w:hAnsi="Arial" w:cs="Arial"/>
                <w:color w:val="C00000"/>
              </w:rPr>
              <w:t>Subsecretarí</w:t>
            </w:r>
            <w:r w:rsidRPr="000423C0">
              <w:rPr>
                <w:rFonts w:ascii="Arial" w:eastAsia="Arial" w:hAnsi="Arial" w:cs="Arial"/>
                <w:color w:val="C00000"/>
              </w:rPr>
              <w:t xml:space="preserve">a </w:t>
            </w:r>
            <w:r>
              <w:rPr>
                <w:rFonts w:ascii="Arial" w:eastAsia="Arial" w:hAnsi="Arial" w:cs="Arial"/>
                <w:color w:val="C00000"/>
              </w:rPr>
              <w:t>d</w:t>
            </w:r>
            <w:r w:rsidRPr="000423C0">
              <w:rPr>
                <w:rFonts w:ascii="Arial" w:eastAsia="Arial" w:hAnsi="Arial" w:cs="Arial"/>
                <w:color w:val="C00000"/>
              </w:rPr>
              <w:t>e Pro</w:t>
            </w:r>
            <w:r>
              <w:rPr>
                <w:rFonts w:ascii="Arial" w:eastAsia="Arial" w:hAnsi="Arial" w:cs="Arial"/>
                <w:color w:val="C00000"/>
              </w:rPr>
              <w:t xml:space="preserve">tección de la Salud y Prestación de Servicios </w:t>
            </w:r>
          </w:p>
          <w:p w14:paraId="2CCB058E" w14:textId="0D3E6AE1" w:rsidR="006C5E2D" w:rsidRDefault="00D5115E" w:rsidP="00D5115E">
            <w:pPr>
              <w:ind w:left="113" w:right="113"/>
              <w:jc w:val="center"/>
              <w:rPr>
                <w:rFonts w:ascii="Arial" w:eastAsia="Arial" w:hAnsi="Arial" w:cs="Arial"/>
                <w:color w:val="000000"/>
              </w:rPr>
            </w:pPr>
            <w:r>
              <w:rPr>
                <w:rFonts w:ascii="Arial" w:eastAsia="Arial" w:hAnsi="Arial" w:cs="Arial"/>
                <w:color w:val="000000"/>
              </w:rPr>
              <w:t>Proceso Servicio de Salud Pública</w:t>
            </w:r>
          </w:p>
        </w:tc>
      </w:tr>
      <w:tr w:rsidR="006C5E2D" w14:paraId="5B204C00" w14:textId="77777777" w:rsidTr="00AD0801">
        <w:trPr>
          <w:trHeight w:val="310"/>
        </w:trPr>
        <w:tc>
          <w:tcPr>
            <w:tcW w:w="9394" w:type="dxa"/>
            <w:gridSpan w:val="5"/>
            <w:shd w:val="clear" w:color="auto" w:fill="DCDCDC"/>
          </w:tcPr>
          <w:p w14:paraId="5072B1EA"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6C5E2D" w14:paraId="733FDFD7" w14:textId="77777777" w:rsidTr="00AD0801">
        <w:trPr>
          <w:trHeight w:val="927"/>
        </w:trPr>
        <w:tc>
          <w:tcPr>
            <w:tcW w:w="9394" w:type="dxa"/>
            <w:gridSpan w:val="5"/>
            <w:vAlign w:val="center"/>
          </w:tcPr>
          <w:p w14:paraId="01108EB8" w14:textId="3D2CFECF" w:rsidR="00010AED" w:rsidRDefault="006C5E2D" w:rsidP="00D5115E">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 xml:space="preserve">Realizar actividades de apoyo en el diligenciamiento, registro y actualización de base de datos e informes, en los sistemas de información y en las acciones de </w:t>
            </w:r>
            <w:r w:rsidR="00010AED" w:rsidRPr="007D2AB2">
              <w:rPr>
                <w:rFonts w:ascii="Arial" w:eastAsia="Arial" w:hAnsi="Arial" w:cs="Arial"/>
                <w:color w:val="FF0000"/>
              </w:rPr>
              <w:t>aseguramiento</w:t>
            </w:r>
            <w:r w:rsidR="00010AED">
              <w:rPr>
                <w:rFonts w:ascii="Arial" w:eastAsia="Arial" w:hAnsi="Arial" w:cs="Arial"/>
                <w:color w:val="FF0000"/>
              </w:rPr>
              <w:t xml:space="preserve"> en salud</w:t>
            </w:r>
            <w:r w:rsidR="00010AED" w:rsidRPr="007D2AB2">
              <w:rPr>
                <w:rFonts w:ascii="Arial" w:eastAsia="Arial" w:hAnsi="Arial" w:cs="Arial"/>
                <w:color w:val="FF0000"/>
              </w:rPr>
              <w:t>, prestación y desarrollo de servicios</w:t>
            </w:r>
            <w:r w:rsidR="00010AED">
              <w:rPr>
                <w:rFonts w:ascii="Arial" w:eastAsia="Arial" w:hAnsi="Arial" w:cs="Arial"/>
                <w:color w:val="FF0000"/>
              </w:rPr>
              <w:t>.</w:t>
            </w:r>
          </w:p>
        </w:tc>
      </w:tr>
      <w:tr w:rsidR="006C5E2D" w14:paraId="32BC8FBC" w14:textId="77777777" w:rsidTr="00AD0801">
        <w:trPr>
          <w:trHeight w:val="310"/>
        </w:trPr>
        <w:tc>
          <w:tcPr>
            <w:tcW w:w="9394" w:type="dxa"/>
            <w:gridSpan w:val="5"/>
            <w:shd w:val="clear" w:color="auto" w:fill="DCDCDC"/>
          </w:tcPr>
          <w:p w14:paraId="747B2162"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6C5E2D" w14:paraId="4B7B1379" w14:textId="77777777" w:rsidTr="00AD0801">
        <w:trPr>
          <w:trHeight w:val="310"/>
        </w:trPr>
        <w:tc>
          <w:tcPr>
            <w:tcW w:w="9394" w:type="dxa"/>
            <w:gridSpan w:val="5"/>
            <w:shd w:val="clear" w:color="auto" w:fill="auto"/>
          </w:tcPr>
          <w:p w14:paraId="06E2DEC4" w14:textId="1E2BCFBE" w:rsidR="006C5E2D" w:rsidRDefault="006C5E2D" w:rsidP="00AD0801">
            <w:pPr>
              <w:numPr>
                <w:ilvl w:val="0"/>
                <w:numId w:val="11"/>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 xml:space="preserve">Recepcionar documentos, datos y elementos relacionados con </w:t>
            </w:r>
            <w:r w:rsidR="00DA162E">
              <w:rPr>
                <w:rFonts w:ascii="Arial" w:eastAsia="Arial" w:hAnsi="Arial" w:cs="Arial"/>
                <w:color w:val="000000"/>
              </w:rPr>
              <w:t xml:space="preserve">la </w:t>
            </w:r>
            <w:r w:rsidR="00DA162E" w:rsidRPr="007D2AB2">
              <w:rPr>
                <w:rFonts w:ascii="Arial" w:eastAsia="Arial" w:hAnsi="Arial" w:cs="Arial"/>
                <w:color w:val="FF0000"/>
              </w:rPr>
              <w:t>gestión de aseguramiento en salud, prestaci</w:t>
            </w:r>
            <w:r w:rsidR="00DA162E">
              <w:rPr>
                <w:rFonts w:ascii="Arial" w:eastAsia="Arial" w:hAnsi="Arial" w:cs="Arial"/>
                <w:color w:val="FF0000"/>
              </w:rPr>
              <w:t xml:space="preserve">ón y desarrollo </w:t>
            </w:r>
            <w:r>
              <w:rPr>
                <w:rFonts w:ascii="Arial" w:eastAsia="Arial" w:hAnsi="Arial" w:cs="Arial"/>
                <w:color w:val="000000"/>
              </w:rPr>
              <w:t>de acuerdo con las normas y los procedimientos respectivos.</w:t>
            </w:r>
          </w:p>
          <w:p w14:paraId="5CCF7630" w14:textId="1ED2BAB3" w:rsidR="00597EA6" w:rsidRPr="00D5115E" w:rsidRDefault="00611F1B" w:rsidP="00D5115E">
            <w:pPr>
              <w:pStyle w:val="Prrafodelista"/>
              <w:numPr>
                <w:ilvl w:val="0"/>
                <w:numId w:val="11"/>
              </w:numPr>
              <w:pBdr>
                <w:top w:val="nil"/>
                <w:left w:val="nil"/>
                <w:bottom w:val="nil"/>
                <w:right w:val="nil"/>
                <w:between w:val="nil"/>
              </w:pBdr>
              <w:spacing w:before="240"/>
              <w:ind w:left="447" w:right="113" w:hanging="425"/>
              <w:jc w:val="both"/>
              <w:rPr>
                <w:rFonts w:ascii="Arial" w:eastAsia="Arial" w:hAnsi="Arial" w:cs="Arial"/>
                <w:color w:val="000000"/>
              </w:rPr>
            </w:pPr>
            <w:r w:rsidRPr="00D5115E">
              <w:rPr>
                <w:rFonts w:ascii="Arial" w:eastAsia="Arial" w:hAnsi="Arial" w:cs="Arial"/>
                <w:color w:val="000000"/>
              </w:rPr>
              <w:t xml:space="preserve"> </w:t>
            </w:r>
            <w:r w:rsidR="00597EA6" w:rsidRPr="00D5115E">
              <w:rPr>
                <w:rFonts w:ascii="Arial" w:eastAsia="Arial" w:hAnsi="Arial" w:cs="Arial"/>
                <w:color w:val="000000"/>
              </w:rPr>
              <w:t>Apoyar en la actualización el manejo de la información recopilada por las distintas Instituciones Prestadoras de Servicios (IPS), relacionadas con la prestación de los servicios</w:t>
            </w:r>
            <w:r w:rsidR="001979EE">
              <w:rPr>
                <w:rFonts w:ascii="Arial" w:eastAsia="Arial" w:hAnsi="Arial" w:cs="Arial"/>
                <w:color w:val="000000"/>
              </w:rPr>
              <w:t>.</w:t>
            </w:r>
          </w:p>
          <w:p w14:paraId="3F4466D7" w14:textId="37156DFC"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Apoyar en la recopilación y proc</w:t>
            </w:r>
            <w:r w:rsidR="00DA162E">
              <w:rPr>
                <w:rFonts w:ascii="Arial" w:eastAsia="Arial" w:hAnsi="Arial" w:cs="Arial"/>
                <w:color w:val="000000"/>
              </w:rPr>
              <w:t xml:space="preserve">esamiento de la información de reportada por las </w:t>
            </w:r>
            <w:r w:rsidR="00DA162E" w:rsidRPr="00DA162E">
              <w:rPr>
                <w:rFonts w:ascii="Arial" w:eastAsia="Arial" w:hAnsi="Arial" w:cs="Arial"/>
                <w:color w:val="FF0000"/>
              </w:rPr>
              <w:t>Instituciones Prestadoras de Servicios de Salud (IPS) y las Entidades Administradora de Planes de Beneficios (EAPB),</w:t>
            </w:r>
            <w:r w:rsidRPr="00DA162E">
              <w:rPr>
                <w:rFonts w:ascii="Arial" w:eastAsia="Arial" w:hAnsi="Arial" w:cs="Arial"/>
                <w:color w:val="FF0000"/>
              </w:rPr>
              <w:t xml:space="preserve"> </w:t>
            </w:r>
            <w:r>
              <w:rPr>
                <w:rFonts w:ascii="Arial" w:eastAsia="Arial" w:hAnsi="Arial" w:cs="Arial"/>
                <w:color w:val="000000"/>
              </w:rPr>
              <w:t>siguiendo procedimientos establecidos.</w:t>
            </w:r>
          </w:p>
          <w:p w14:paraId="7296A762"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Apoyar la implementación de mecanismos que garanticen la calidad, oportunidad </w:t>
            </w:r>
            <w:r>
              <w:rPr>
                <w:rFonts w:ascii="Arial" w:eastAsia="Arial" w:hAnsi="Arial" w:cs="Arial"/>
                <w:color w:val="000000"/>
              </w:rPr>
              <w:lastRenderedPageBreak/>
              <w:t>y cobertura de la información generada en el proceso del servicio de salud pública.</w:t>
            </w:r>
          </w:p>
          <w:p w14:paraId="18A04F58"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Apoyar en la digitación de la información en la base de datos, según los casos para el análisis correspondiente.</w:t>
            </w:r>
          </w:p>
          <w:p w14:paraId="59109671"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Apoyar las actividades en el proceso de información, desarrollando registros secundarios básicos para alimentar los diferentes programas en materia de salud pública.</w:t>
            </w:r>
          </w:p>
          <w:p w14:paraId="6C686515"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Apoyar en reuniones de comités del servicio de salud pública, cuando sea del caso.</w:t>
            </w:r>
          </w:p>
          <w:p w14:paraId="60FF3BE6"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evaluación de los resultados obtenidos al final del periodo de trabajo, y realizar con las acciones requeridas para lograr los resultados esperados.</w:t>
            </w:r>
          </w:p>
          <w:p w14:paraId="3AA9DFB7"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Apoyar las actividades operativas para el desarrollo de los programas del servicio de salud pública.</w:t>
            </w:r>
          </w:p>
          <w:p w14:paraId="21F83E4F" w14:textId="77777777" w:rsidR="006C5E2D" w:rsidRDefault="006C5E2D" w:rsidP="00AD0801">
            <w:pPr>
              <w:numPr>
                <w:ilvl w:val="0"/>
                <w:numId w:val="11"/>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6C5E2D" w14:paraId="5B12AC65" w14:textId="77777777" w:rsidTr="00AD0801">
        <w:trPr>
          <w:trHeight w:val="310"/>
        </w:trPr>
        <w:tc>
          <w:tcPr>
            <w:tcW w:w="9394" w:type="dxa"/>
            <w:gridSpan w:val="5"/>
            <w:shd w:val="clear" w:color="auto" w:fill="DCDCDC"/>
          </w:tcPr>
          <w:p w14:paraId="4BA6DA54"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6C5E2D" w14:paraId="257E86C2" w14:textId="77777777" w:rsidTr="00AD0801">
        <w:trPr>
          <w:trHeight w:val="234"/>
        </w:trPr>
        <w:tc>
          <w:tcPr>
            <w:tcW w:w="9394" w:type="dxa"/>
            <w:gridSpan w:val="5"/>
          </w:tcPr>
          <w:p w14:paraId="766C7D66" w14:textId="77777777" w:rsidR="006C5E2D" w:rsidRDefault="006C5E2D"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3B13A2AC" w14:textId="77777777" w:rsidR="006C5E2D" w:rsidRDefault="006C5E2D"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Normatividad en salud pública </w:t>
            </w:r>
          </w:p>
          <w:p w14:paraId="7B547A9F" w14:textId="77777777" w:rsidR="006C5E2D" w:rsidRDefault="006C5E2D"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Sistema de gestión documental </w:t>
            </w:r>
          </w:p>
          <w:p w14:paraId="72F1134E" w14:textId="77777777" w:rsidR="006C5E2D" w:rsidRDefault="006C5E2D"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sistemas de información</w:t>
            </w:r>
          </w:p>
        </w:tc>
      </w:tr>
      <w:tr w:rsidR="006C5E2D" w14:paraId="0076A297" w14:textId="77777777" w:rsidTr="00AD0801">
        <w:trPr>
          <w:trHeight w:val="310"/>
        </w:trPr>
        <w:tc>
          <w:tcPr>
            <w:tcW w:w="9394" w:type="dxa"/>
            <w:gridSpan w:val="5"/>
            <w:shd w:val="clear" w:color="auto" w:fill="DCDCDC"/>
          </w:tcPr>
          <w:p w14:paraId="020477DA"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6C5E2D" w14:paraId="453C22EA" w14:textId="77777777" w:rsidTr="00D5115E">
        <w:trPr>
          <w:trHeight w:val="251"/>
        </w:trPr>
        <w:tc>
          <w:tcPr>
            <w:tcW w:w="4720" w:type="dxa"/>
            <w:gridSpan w:val="3"/>
            <w:shd w:val="clear" w:color="auto" w:fill="DCDCDC"/>
          </w:tcPr>
          <w:p w14:paraId="62483DC4"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087680E9"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6C5E2D" w14:paraId="4283172F" w14:textId="77777777" w:rsidTr="00AD0801">
        <w:trPr>
          <w:trHeight w:val="856"/>
        </w:trPr>
        <w:tc>
          <w:tcPr>
            <w:tcW w:w="4720" w:type="dxa"/>
            <w:gridSpan w:val="3"/>
          </w:tcPr>
          <w:p w14:paraId="050BE2DA"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340A88A2"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1328749D"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120E62A3"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633E7370"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2F1454A8" w14:textId="3FA620A0" w:rsidR="006C5E2D" w:rsidRDefault="00D5115E" w:rsidP="00D5115E">
            <w:pPr>
              <w:pStyle w:val="TableParagraph"/>
              <w:ind w:left="113" w:right="113"/>
              <w:jc w:val="both"/>
              <w:rPr>
                <w:rFonts w:ascii="Arial" w:eastAsia="Arial" w:hAnsi="Arial" w:cs="Arial"/>
                <w:color w:val="000000"/>
              </w:rPr>
            </w:pPr>
            <w:r w:rsidRPr="00FE7738">
              <w:rPr>
                <w:rFonts w:ascii="Arial" w:hAnsi="Arial" w:cs="Arial"/>
                <w:sz w:val="24"/>
                <w:szCs w:val="24"/>
                <w:lang w:val="es-CO"/>
              </w:rPr>
              <w:t>Adaptación al cambio</w:t>
            </w:r>
            <w:r w:rsidR="006C5E2D">
              <w:rPr>
                <w:rFonts w:ascii="Arial" w:eastAsia="Arial" w:hAnsi="Arial" w:cs="Arial"/>
                <w:color w:val="000000"/>
              </w:rPr>
              <w:t>.</w:t>
            </w:r>
          </w:p>
        </w:tc>
        <w:tc>
          <w:tcPr>
            <w:tcW w:w="4674" w:type="dxa"/>
            <w:gridSpan w:val="2"/>
          </w:tcPr>
          <w:p w14:paraId="31D70F93" w14:textId="77777777" w:rsidR="00D5115E" w:rsidRDefault="006C5E2D" w:rsidP="00D5115E">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Manejo de la información</w:t>
            </w:r>
          </w:p>
          <w:p w14:paraId="05F9B41D" w14:textId="77777777" w:rsidR="00D5115E" w:rsidRDefault="006C5E2D" w:rsidP="00D5115E">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 xml:space="preserve"> Relaciones Interpersonales</w:t>
            </w:r>
          </w:p>
          <w:p w14:paraId="3A008F38" w14:textId="4C5CC71B" w:rsidR="006C5E2D" w:rsidRDefault="001720F2" w:rsidP="00D5115E">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Colaboración.</w:t>
            </w:r>
          </w:p>
        </w:tc>
      </w:tr>
      <w:tr w:rsidR="006C5E2D" w14:paraId="0DC555B8" w14:textId="77777777" w:rsidTr="00AD0801">
        <w:trPr>
          <w:trHeight w:val="310"/>
        </w:trPr>
        <w:tc>
          <w:tcPr>
            <w:tcW w:w="9394" w:type="dxa"/>
            <w:gridSpan w:val="5"/>
            <w:shd w:val="clear" w:color="auto" w:fill="DCDCDC"/>
          </w:tcPr>
          <w:p w14:paraId="3A1D369F"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6C5E2D" w14:paraId="034450FC" w14:textId="77777777" w:rsidTr="00D5115E">
        <w:trPr>
          <w:trHeight w:val="227"/>
        </w:trPr>
        <w:tc>
          <w:tcPr>
            <w:tcW w:w="4720" w:type="dxa"/>
            <w:gridSpan w:val="3"/>
            <w:shd w:val="clear" w:color="auto" w:fill="DCDCDC"/>
          </w:tcPr>
          <w:p w14:paraId="66763328"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5F957207"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3877F624" w14:textId="77777777" w:rsidTr="00AD0801">
        <w:trPr>
          <w:trHeight w:val="1368"/>
        </w:trPr>
        <w:tc>
          <w:tcPr>
            <w:tcW w:w="4720" w:type="dxa"/>
            <w:gridSpan w:val="3"/>
          </w:tcPr>
          <w:p w14:paraId="6EE3903C" w14:textId="77777777" w:rsidR="006C5E2D" w:rsidRDefault="006C5E2D" w:rsidP="00AD0801">
            <w:pPr>
              <w:widowControl/>
              <w:pBdr>
                <w:top w:val="nil"/>
                <w:left w:val="nil"/>
                <w:bottom w:val="nil"/>
                <w:right w:val="nil"/>
                <w:between w:val="nil"/>
              </w:pBdr>
              <w:spacing w:before="134"/>
              <w:ind w:left="100" w:right="76"/>
              <w:jc w:val="both"/>
              <w:rPr>
                <w:rFonts w:ascii="Arial" w:eastAsia="Arial" w:hAnsi="Arial" w:cs="Arial"/>
                <w:color w:val="000000"/>
              </w:rPr>
            </w:pPr>
            <w:r>
              <w:rPr>
                <w:rFonts w:ascii="Arial" w:eastAsia="Arial" w:hAnsi="Arial" w:cs="Arial"/>
                <w:color w:val="000000"/>
              </w:rPr>
              <w:t>Título de Bachiller y Certificado de Aptitud Ocupaciones por Competencias como Técnico Laboral en áreas de la salud expedido por institución autorizada.</w:t>
            </w:r>
          </w:p>
        </w:tc>
        <w:tc>
          <w:tcPr>
            <w:tcW w:w="4674" w:type="dxa"/>
            <w:gridSpan w:val="2"/>
          </w:tcPr>
          <w:p w14:paraId="2B2152F3"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Treinta (30) meses de experiencia laboral relacionada.</w:t>
            </w:r>
          </w:p>
        </w:tc>
      </w:tr>
      <w:tr w:rsidR="006C5E2D" w14:paraId="14E16B6B" w14:textId="77777777" w:rsidTr="00D5115E">
        <w:trPr>
          <w:trHeight w:val="111"/>
        </w:trPr>
        <w:tc>
          <w:tcPr>
            <w:tcW w:w="9394" w:type="dxa"/>
            <w:gridSpan w:val="5"/>
            <w:shd w:val="clear" w:color="auto" w:fill="D9D9D9"/>
          </w:tcPr>
          <w:p w14:paraId="6D2A8FF4"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6C5E2D" w14:paraId="73B5D69B" w14:textId="77777777" w:rsidTr="00AD0801">
        <w:trPr>
          <w:trHeight w:val="284"/>
        </w:trPr>
        <w:tc>
          <w:tcPr>
            <w:tcW w:w="4720" w:type="dxa"/>
            <w:gridSpan w:val="3"/>
            <w:shd w:val="clear" w:color="auto" w:fill="D9D9D9"/>
          </w:tcPr>
          <w:p w14:paraId="26E2B161" w14:textId="77777777" w:rsidR="006C5E2D" w:rsidRDefault="006C5E2D" w:rsidP="00AD0801">
            <w:pPr>
              <w:ind w:left="113" w:right="113"/>
              <w:jc w:val="center"/>
              <w:rPr>
                <w:rFonts w:ascii="Arial" w:eastAsia="Arial" w:hAnsi="Arial" w:cs="Arial"/>
              </w:rPr>
            </w:pPr>
            <w:r>
              <w:rPr>
                <w:rFonts w:ascii="Arial" w:eastAsia="Arial" w:hAnsi="Arial" w:cs="Arial"/>
              </w:rPr>
              <w:lastRenderedPageBreak/>
              <w:t>Formación Académica</w:t>
            </w:r>
          </w:p>
        </w:tc>
        <w:tc>
          <w:tcPr>
            <w:tcW w:w="4674" w:type="dxa"/>
            <w:gridSpan w:val="2"/>
            <w:shd w:val="clear" w:color="auto" w:fill="D9D9D9"/>
          </w:tcPr>
          <w:p w14:paraId="61BB90FB" w14:textId="77777777" w:rsidR="006C5E2D" w:rsidRDefault="006C5E2D"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6C5E2D" w14:paraId="1C2FB8A3" w14:textId="77777777" w:rsidTr="00AD0801">
        <w:trPr>
          <w:trHeight w:val="284"/>
        </w:trPr>
        <w:tc>
          <w:tcPr>
            <w:tcW w:w="4720" w:type="dxa"/>
            <w:gridSpan w:val="3"/>
          </w:tcPr>
          <w:p w14:paraId="21F6E7F4" w14:textId="77777777" w:rsidR="006C5E2D" w:rsidRDefault="006C5E2D"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182D47FF" w14:textId="77777777" w:rsidR="006C5E2D" w:rsidRDefault="006C5E2D"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5A8597D6" w14:textId="77777777" w:rsidR="007D2AB2" w:rsidRDefault="007D2AB2" w:rsidP="007D2AB2">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7D2AB2" w14:paraId="17B998FE" w14:textId="77777777" w:rsidTr="00AD0801">
        <w:trPr>
          <w:trHeight w:val="990"/>
        </w:trPr>
        <w:tc>
          <w:tcPr>
            <w:tcW w:w="3057" w:type="dxa"/>
            <w:vMerge w:val="restart"/>
          </w:tcPr>
          <w:p w14:paraId="521EC95A"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602DE16F" wp14:editId="5B2E430D">
                  <wp:extent cx="1476375" cy="1057275"/>
                  <wp:effectExtent l="0" t="0" r="9525" b="9525"/>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76716" cy="1057519"/>
                          </a:xfrm>
                          <a:prstGeom prst="rect">
                            <a:avLst/>
                          </a:prstGeom>
                          <a:ln/>
                        </pic:spPr>
                      </pic:pic>
                    </a:graphicData>
                  </a:graphic>
                </wp:inline>
              </w:drawing>
            </w:r>
          </w:p>
          <w:p w14:paraId="021F6F05" w14:textId="77777777" w:rsidR="007D2AB2" w:rsidRDefault="007D2AB2" w:rsidP="00AD0801">
            <w:pPr>
              <w:pBdr>
                <w:top w:val="nil"/>
                <w:left w:val="nil"/>
                <w:bottom w:val="nil"/>
                <w:right w:val="nil"/>
                <w:between w:val="nil"/>
              </w:pBdr>
              <w:ind w:left="113" w:right="113"/>
              <w:rPr>
                <w:rFonts w:ascii="Arial" w:eastAsia="Arial" w:hAnsi="Arial" w:cs="Arial"/>
                <w:color w:val="000000"/>
              </w:rPr>
            </w:pPr>
          </w:p>
        </w:tc>
        <w:tc>
          <w:tcPr>
            <w:tcW w:w="6337" w:type="dxa"/>
            <w:gridSpan w:val="4"/>
          </w:tcPr>
          <w:p w14:paraId="0AF2C6D2"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1EC21C04"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7D2AB2" w14:paraId="4865E235" w14:textId="77777777" w:rsidTr="00AD0801">
        <w:trPr>
          <w:trHeight w:val="430"/>
        </w:trPr>
        <w:tc>
          <w:tcPr>
            <w:tcW w:w="3057" w:type="dxa"/>
            <w:vMerge/>
          </w:tcPr>
          <w:p w14:paraId="462F00CF" w14:textId="77777777" w:rsidR="007D2AB2" w:rsidRDefault="007D2AB2" w:rsidP="00AD0801">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143ECDB2" w14:textId="5AC2392E" w:rsidR="007D2AB2" w:rsidRDefault="00C809D2" w:rsidP="007D2AB2">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w:t>
            </w:r>
            <w:r w:rsidR="008C29EE">
              <w:rPr>
                <w:rFonts w:ascii="Arial" w:eastAsia="Arial" w:hAnsi="Arial" w:cs="Arial"/>
                <w:color w:val="000000"/>
              </w:rPr>
              <w:t>500</w:t>
            </w:r>
          </w:p>
        </w:tc>
      </w:tr>
      <w:tr w:rsidR="007D2AB2" w14:paraId="6E5DDCBC" w14:textId="77777777" w:rsidTr="00AD0801">
        <w:trPr>
          <w:trHeight w:val="590"/>
        </w:trPr>
        <w:tc>
          <w:tcPr>
            <w:tcW w:w="3057" w:type="dxa"/>
            <w:vMerge/>
          </w:tcPr>
          <w:p w14:paraId="07A3DC1B" w14:textId="77777777" w:rsidR="007D2AB2" w:rsidRDefault="007D2AB2"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343FAAE9"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098C81D7" w14:textId="77777777" w:rsidR="007D2AB2" w:rsidRDefault="007D2AB2" w:rsidP="00AD0801">
            <w:pPr>
              <w:pBdr>
                <w:top w:val="nil"/>
                <w:left w:val="nil"/>
                <w:bottom w:val="nil"/>
                <w:right w:val="nil"/>
                <w:between w:val="nil"/>
              </w:pBdr>
              <w:ind w:left="113" w:right="113" w:hanging="1540"/>
              <w:jc w:val="center"/>
              <w:rPr>
                <w:rFonts w:ascii="Arial" w:eastAsia="Arial" w:hAnsi="Arial" w:cs="Arial"/>
                <w:color w:val="000000"/>
              </w:rPr>
            </w:pPr>
          </w:p>
        </w:tc>
      </w:tr>
      <w:tr w:rsidR="007D2AB2" w14:paraId="3101BB7E" w14:textId="77777777" w:rsidTr="00AD0801">
        <w:trPr>
          <w:trHeight w:val="350"/>
        </w:trPr>
        <w:tc>
          <w:tcPr>
            <w:tcW w:w="3057" w:type="dxa"/>
            <w:vMerge/>
          </w:tcPr>
          <w:p w14:paraId="21EA0B04" w14:textId="77777777" w:rsidR="007D2AB2" w:rsidRDefault="007D2AB2" w:rsidP="00AD0801">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2AB54F87"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08B8B4EE"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p>
        </w:tc>
      </w:tr>
      <w:tr w:rsidR="007D2AB2" w14:paraId="72CC6FB6" w14:textId="77777777" w:rsidTr="00AD0801">
        <w:trPr>
          <w:trHeight w:val="310"/>
        </w:trPr>
        <w:tc>
          <w:tcPr>
            <w:tcW w:w="9394" w:type="dxa"/>
            <w:gridSpan w:val="5"/>
            <w:shd w:val="clear" w:color="auto" w:fill="DCDCDC"/>
          </w:tcPr>
          <w:p w14:paraId="2A82B0FC" w14:textId="5231F0F8" w:rsidR="007D2AB2" w:rsidRPr="00D5115E" w:rsidRDefault="007D2AB2" w:rsidP="00D7317B">
            <w:pPr>
              <w:pStyle w:val="Prrafodelista"/>
              <w:numPr>
                <w:ilvl w:val="0"/>
                <w:numId w:val="53"/>
              </w:numPr>
              <w:pBdr>
                <w:top w:val="nil"/>
                <w:left w:val="nil"/>
                <w:bottom w:val="nil"/>
                <w:right w:val="nil"/>
                <w:between w:val="nil"/>
              </w:pBdr>
              <w:ind w:right="113"/>
              <w:jc w:val="center"/>
              <w:rPr>
                <w:rFonts w:ascii="Arial" w:eastAsia="Arial" w:hAnsi="Arial" w:cs="Arial"/>
                <w:color w:val="000000"/>
              </w:rPr>
            </w:pPr>
            <w:r w:rsidRPr="00D5115E">
              <w:rPr>
                <w:rFonts w:ascii="Arial" w:eastAsia="Arial" w:hAnsi="Arial" w:cs="Arial"/>
                <w:color w:val="000000"/>
              </w:rPr>
              <w:t>IDENTIFICACIÓN DEL EMPLEO</w:t>
            </w:r>
          </w:p>
        </w:tc>
      </w:tr>
      <w:tr w:rsidR="007D2AB2" w14:paraId="753405FA" w14:textId="77777777" w:rsidTr="00AD0801">
        <w:trPr>
          <w:trHeight w:val="350"/>
        </w:trPr>
        <w:tc>
          <w:tcPr>
            <w:tcW w:w="4382" w:type="dxa"/>
            <w:gridSpan w:val="2"/>
            <w:tcBorders>
              <w:right w:val="nil"/>
            </w:tcBorders>
            <w:vAlign w:val="center"/>
          </w:tcPr>
          <w:p w14:paraId="27E693DA" w14:textId="77777777" w:rsidR="007D2AB2" w:rsidRDefault="007D2AB2" w:rsidP="00AD0801">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53C2DA0D"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ASISTENCIAL</w:t>
            </w:r>
          </w:p>
        </w:tc>
      </w:tr>
      <w:tr w:rsidR="007D2AB2" w14:paraId="1647985C" w14:textId="77777777" w:rsidTr="00AD0801">
        <w:trPr>
          <w:trHeight w:val="350"/>
        </w:trPr>
        <w:tc>
          <w:tcPr>
            <w:tcW w:w="4382" w:type="dxa"/>
            <w:gridSpan w:val="2"/>
            <w:tcBorders>
              <w:right w:val="nil"/>
            </w:tcBorders>
            <w:vAlign w:val="center"/>
          </w:tcPr>
          <w:p w14:paraId="67D63F2E"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2142AF30"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Auxiliar Área Salud</w:t>
            </w:r>
          </w:p>
        </w:tc>
      </w:tr>
      <w:tr w:rsidR="007D2AB2" w14:paraId="7D330AF7" w14:textId="77777777" w:rsidTr="00AD0801">
        <w:trPr>
          <w:trHeight w:val="350"/>
        </w:trPr>
        <w:tc>
          <w:tcPr>
            <w:tcW w:w="4382" w:type="dxa"/>
            <w:gridSpan w:val="2"/>
            <w:tcBorders>
              <w:right w:val="nil"/>
            </w:tcBorders>
            <w:vAlign w:val="center"/>
          </w:tcPr>
          <w:p w14:paraId="53ACC5AE"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26289042"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412</w:t>
            </w:r>
          </w:p>
        </w:tc>
      </w:tr>
      <w:tr w:rsidR="007D2AB2" w14:paraId="5CE6E0FA" w14:textId="77777777" w:rsidTr="00AD0801">
        <w:trPr>
          <w:trHeight w:val="350"/>
        </w:trPr>
        <w:tc>
          <w:tcPr>
            <w:tcW w:w="4382" w:type="dxa"/>
            <w:gridSpan w:val="2"/>
            <w:tcBorders>
              <w:right w:val="nil"/>
            </w:tcBorders>
            <w:vAlign w:val="center"/>
          </w:tcPr>
          <w:p w14:paraId="2A38A183"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5998FB20"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04</w:t>
            </w:r>
          </w:p>
        </w:tc>
      </w:tr>
      <w:tr w:rsidR="007D2AB2" w14:paraId="5589ABC9" w14:textId="77777777" w:rsidTr="00AD0801">
        <w:trPr>
          <w:trHeight w:val="350"/>
        </w:trPr>
        <w:tc>
          <w:tcPr>
            <w:tcW w:w="4382" w:type="dxa"/>
            <w:gridSpan w:val="2"/>
            <w:tcBorders>
              <w:right w:val="nil"/>
            </w:tcBorders>
            <w:vAlign w:val="center"/>
          </w:tcPr>
          <w:p w14:paraId="2051B54F"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79A54D0C"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7D2AB2" w14:paraId="39A13B8D" w14:textId="77777777" w:rsidTr="00AD0801">
        <w:trPr>
          <w:trHeight w:val="516"/>
        </w:trPr>
        <w:tc>
          <w:tcPr>
            <w:tcW w:w="4382" w:type="dxa"/>
            <w:gridSpan w:val="2"/>
            <w:tcBorders>
              <w:right w:val="nil"/>
            </w:tcBorders>
            <w:vAlign w:val="center"/>
          </w:tcPr>
          <w:p w14:paraId="1D90238D"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tcPr>
          <w:p w14:paraId="3DB0906B"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Uno (1)</w:t>
            </w:r>
          </w:p>
        </w:tc>
      </w:tr>
      <w:tr w:rsidR="007D2AB2" w14:paraId="3F206128" w14:textId="77777777" w:rsidTr="00AD0801">
        <w:trPr>
          <w:trHeight w:val="78"/>
        </w:trPr>
        <w:tc>
          <w:tcPr>
            <w:tcW w:w="4382" w:type="dxa"/>
            <w:gridSpan w:val="2"/>
            <w:tcBorders>
              <w:right w:val="nil"/>
            </w:tcBorders>
            <w:vAlign w:val="center"/>
          </w:tcPr>
          <w:p w14:paraId="79767287"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tcPr>
          <w:p w14:paraId="50148ADF"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7D2AB2" w14:paraId="652FBE72" w14:textId="77777777" w:rsidTr="00AD0801">
        <w:trPr>
          <w:trHeight w:val="350"/>
        </w:trPr>
        <w:tc>
          <w:tcPr>
            <w:tcW w:w="4382" w:type="dxa"/>
            <w:gridSpan w:val="2"/>
            <w:tcBorders>
              <w:right w:val="nil"/>
            </w:tcBorders>
            <w:vAlign w:val="center"/>
          </w:tcPr>
          <w:p w14:paraId="583C14B2"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tcPr>
          <w:p w14:paraId="13F2D05A" w14:textId="77777777" w:rsidR="007D2AB2" w:rsidRDefault="007D2AB2" w:rsidP="00AD0801">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7D2AB2" w14:paraId="40F5FEAC" w14:textId="77777777" w:rsidTr="00D5115E">
        <w:trPr>
          <w:trHeight w:val="1139"/>
        </w:trPr>
        <w:tc>
          <w:tcPr>
            <w:tcW w:w="9394" w:type="dxa"/>
            <w:gridSpan w:val="5"/>
            <w:shd w:val="clear" w:color="auto" w:fill="DCDCDC"/>
            <w:vAlign w:val="center"/>
          </w:tcPr>
          <w:p w14:paraId="73AA0CA1"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5DB367EF" w14:textId="7CB9FC05" w:rsidR="007D2AB2" w:rsidRPr="000423C0" w:rsidRDefault="00D5115E" w:rsidP="00AD0801">
            <w:pPr>
              <w:ind w:left="113" w:right="113"/>
              <w:jc w:val="center"/>
              <w:rPr>
                <w:rFonts w:ascii="Arial" w:eastAsia="Arial" w:hAnsi="Arial" w:cs="Arial"/>
                <w:color w:val="C00000"/>
              </w:rPr>
            </w:pPr>
            <w:r w:rsidRPr="000423C0">
              <w:rPr>
                <w:rFonts w:ascii="Arial" w:eastAsia="Arial" w:hAnsi="Arial" w:cs="Arial"/>
                <w:color w:val="C00000"/>
              </w:rPr>
              <w:t xml:space="preserve">Secretaría </w:t>
            </w:r>
            <w:r>
              <w:rPr>
                <w:rFonts w:ascii="Arial" w:eastAsia="Arial" w:hAnsi="Arial" w:cs="Arial"/>
                <w:color w:val="C00000"/>
              </w:rPr>
              <w:t>d</w:t>
            </w:r>
            <w:r w:rsidRPr="000423C0">
              <w:rPr>
                <w:rFonts w:ascii="Arial" w:eastAsia="Arial" w:hAnsi="Arial" w:cs="Arial"/>
                <w:color w:val="C00000"/>
              </w:rPr>
              <w:t xml:space="preserve">e Salud Pública.  – </w:t>
            </w:r>
            <w:r>
              <w:rPr>
                <w:rFonts w:ascii="Arial" w:eastAsia="Arial" w:hAnsi="Arial" w:cs="Arial"/>
                <w:color w:val="C00000"/>
              </w:rPr>
              <w:t xml:space="preserve"> </w:t>
            </w:r>
            <w:r w:rsidR="00492B06">
              <w:rPr>
                <w:rFonts w:ascii="Arial" w:eastAsia="Arial" w:hAnsi="Arial" w:cs="Arial"/>
                <w:color w:val="C00000"/>
              </w:rPr>
              <w:t>Subsecretarí</w:t>
            </w:r>
            <w:r w:rsidRPr="000423C0">
              <w:rPr>
                <w:rFonts w:ascii="Arial" w:eastAsia="Arial" w:hAnsi="Arial" w:cs="Arial"/>
                <w:color w:val="C00000"/>
              </w:rPr>
              <w:t xml:space="preserve">a </w:t>
            </w:r>
            <w:r>
              <w:rPr>
                <w:rFonts w:ascii="Arial" w:eastAsia="Arial" w:hAnsi="Arial" w:cs="Arial"/>
                <w:color w:val="C00000"/>
              </w:rPr>
              <w:t>d</w:t>
            </w:r>
            <w:r w:rsidRPr="000423C0">
              <w:rPr>
                <w:rFonts w:ascii="Arial" w:eastAsia="Arial" w:hAnsi="Arial" w:cs="Arial"/>
                <w:color w:val="C00000"/>
              </w:rPr>
              <w:t>e Pro</w:t>
            </w:r>
            <w:r>
              <w:rPr>
                <w:rFonts w:ascii="Arial" w:eastAsia="Arial" w:hAnsi="Arial" w:cs="Arial"/>
                <w:color w:val="C00000"/>
              </w:rPr>
              <w:t>moción, Prevención y Producción Social de la Salud</w:t>
            </w:r>
          </w:p>
          <w:p w14:paraId="15B44CE1" w14:textId="762FBBDE" w:rsidR="007D2AB2" w:rsidRDefault="00D5115E" w:rsidP="00D5115E">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Servicio de Salud Pública</w:t>
            </w:r>
          </w:p>
        </w:tc>
      </w:tr>
      <w:tr w:rsidR="007D2AB2" w14:paraId="5401AA85" w14:textId="77777777" w:rsidTr="00AD0801">
        <w:trPr>
          <w:trHeight w:val="310"/>
        </w:trPr>
        <w:tc>
          <w:tcPr>
            <w:tcW w:w="9394" w:type="dxa"/>
            <w:gridSpan w:val="5"/>
            <w:shd w:val="clear" w:color="auto" w:fill="DCDCDC"/>
          </w:tcPr>
          <w:p w14:paraId="3837E965"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7D2AB2" w14:paraId="5CD76B89" w14:textId="77777777" w:rsidTr="00AD0801">
        <w:trPr>
          <w:trHeight w:val="927"/>
        </w:trPr>
        <w:tc>
          <w:tcPr>
            <w:tcW w:w="9394" w:type="dxa"/>
            <w:gridSpan w:val="5"/>
            <w:vAlign w:val="center"/>
          </w:tcPr>
          <w:p w14:paraId="5EF7A08F" w14:textId="77777777" w:rsidR="007D2AB2" w:rsidRDefault="007D2AB2"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Realizar actividades de apoyo en el diligenciamiento, registro y actualización de base de datos e informes, en los sistemas de información y en las acciones de promoción y prevención en salud.</w:t>
            </w:r>
          </w:p>
        </w:tc>
      </w:tr>
      <w:tr w:rsidR="007D2AB2" w14:paraId="2E0BDB03" w14:textId="77777777" w:rsidTr="00AD0801">
        <w:trPr>
          <w:trHeight w:val="310"/>
        </w:trPr>
        <w:tc>
          <w:tcPr>
            <w:tcW w:w="9394" w:type="dxa"/>
            <w:gridSpan w:val="5"/>
            <w:shd w:val="clear" w:color="auto" w:fill="DCDCDC"/>
          </w:tcPr>
          <w:p w14:paraId="4F453B96"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7D2AB2" w14:paraId="024E3E74" w14:textId="77777777" w:rsidTr="00AD0801">
        <w:trPr>
          <w:trHeight w:val="310"/>
        </w:trPr>
        <w:tc>
          <w:tcPr>
            <w:tcW w:w="9394" w:type="dxa"/>
            <w:gridSpan w:val="5"/>
            <w:shd w:val="clear" w:color="auto" w:fill="auto"/>
          </w:tcPr>
          <w:p w14:paraId="17DDBCB0" w14:textId="77777777" w:rsidR="007D2AB2" w:rsidRDefault="007D2AB2" w:rsidP="00D7317B">
            <w:pPr>
              <w:numPr>
                <w:ilvl w:val="0"/>
                <w:numId w:val="52"/>
              </w:numPr>
              <w:pBdr>
                <w:top w:val="nil"/>
                <w:left w:val="nil"/>
                <w:bottom w:val="nil"/>
                <w:right w:val="nil"/>
                <w:between w:val="nil"/>
              </w:pBdr>
              <w:ind w:right="113"/>
              <w:jc w:val="both"/>
              <w:rPr>
                <w:rFonts w:ascii="Arial" w:eastAsia="Arial" w:hAnsi="Arial" w:cs="Arial"/>
                <w:color w:val="000000"/>
              </w:rPr>
            </w:pPr>
            <w:r>
              <w:rPr>
                <w:rFonts w:ascii="Arial" w:eastAsia="Arial" w:hAnsi="Arial" w:cs="Arial"/>
                <w:color w:val="000000"/>
              </w:rPr>
              <w:t>Recepcionar documentos, datos y elementos relacionados con los asuntos de competencia del organismo, de acuerdo con las normas y los procedimientos respectivos.</w:t>
            </w:r>
          </w:p>
          <w:p w14:paraId="309C6110"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en la actualización el manejo de la información recopilada por las distintas Instituciones Prestadoras de Servicios (IPS) que atienden hechos vitales.</w:t>
            </w:r>
          </w:p>
          <w:p w14:paraId="7A447455"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en la recopilación y procesamiento de la información de las estadísticas vitales, siguiendo procedimientos establecidos.</w:t>
            </w:r>
          </w:p>
          <w:p w14:paraId="2F2FD2B2"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 xml:space="preserve">Apoyar la elaboración de informes de estadísticas vitales del municipio, según el </w:t>
            </w:r>
            <w:r>
              <w:rPr>
                <w:rFonts w:ascii="Arial" w:eastAsia="Arial" w:hAnsi="Arial" w:cs="Arial"/>
                <w:color w:val="000000"/>
              </w:rPr>
              <w:lastRenderedPageBreak/>
              <w:t>sistema de gestión documental.</w:t>
            </w:r>
          </w:p>
          <w:p w14:paraId="58B2CD34"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la implementación de mecanismos que garanticen la calidad, oportunidad y cobertura de la información generada en el proceso del servicio de salud pública.</w:t>
            </w:r>
          </w:p>
          <w:p w14:paraId="1F4E4BF9"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las actividades en el proceso de información, desarrollando registros secundarios básicos para alimentar los diferentes programas en materia de salud pública.</w:t>
            </w:r>
          </w:p>
          <w:p w14:paraId="19C54D33"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en reuniones de comités del servicio de salud pública, cuando sea del caso.</w:t>
            </w:r>
          </w:p>
          <w:p w14:paraId="412F6AC7" w14:textId="209E9083"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las actividades relacionadas con los sistemas de gestión y sistemas de gestión documental</w:t>
            </w:r>
            <w:r w:rsidR="00DF49EB">
              <w:rPr>
                <w:rFonts w:ascii="Arial" w:eastAsia="Arial" w:hAnsi="Arial" w:cs="Arial"/>
                <w:color w:val="000000"/>
              </w:rPr>
              <w:t>.</w:t>
            </w:r>
          </w:p>
          <w:p w14:paraId="16262E0D"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Apoyar las actividades operativas para el desarrollo de los programas del servicio de salud pública.</w:t>
            </w:r>
          </w:p>
          <w:p w14:paraId="51C15E5F" w14:textId="77777777" w:rsidR="007D2AB2" w:rsidRDefault="007D2AB2" w:rsidP="00D7317B">
            <w:pPr>
              <w:numPr>
                <w:ilvl w:val="0"/>
                <w:numId w:val="52"/>
              </w:numPr>
              <w:pBdr>
                <w:top w:val="nil"/>
                <w:left w:val="nil"/>
                <w:bottom w:val="nil"/>
                <w:right w:val="nil"/>
                <w:between w:val="nil"/>
              </w:pBdr>
              <w:spacing w:before="240"/>
              <w:ind w:right="113"/>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7D2AB2" w14:paraId="40A9F67B" w14:textId="77777777" w:rsidTr="00AD0801">
        <w:trPr>
          <w:trHeight w:val="310"/>
        </w:trPr>
        <w:tc>
          <w:tcPr>
            <w:tcW w:w="9394" w:type="dxa"/>
            <w:gridSpan w:val="5"/>
            <w:shd w:val="clear" w:color="auto" w:fill="DCDCDC"/>
          </w:tcPr>
          <w:p w14:paraId="0EBE96C0"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7D2AB2" w14:paraId="6E9416EA" w14:textId="77777777" w:rsidTr="00AD0801">
        <w:trPr>
          <w:trHeight w:val="234"/>
        </w:trPr>
        <w:tc>
          <w:tcPr>
            <w:tcW w:w="9394" w:type="dxa"/>
            <w:gridSpan w:val="5"/>
          </w:tcPr>
          <w:p w14:paraId="5361960A" w14:textId="77777777" w:rsidR="007D2AB2" w:rsidRDefault="007D2AB2"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61C5D0CD" w14:textId="77777777" w:rsidR="007D2AB2" w:rsidRDefault="007D2AB2"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Normatividad en salud pública </w:t>
            </w:r>
          </w:p>
          <w:p w14:paraId="7CE83A23" w14:textId="77777777" w:rsidR="007D2AB2" w:rsidRDefault="007D2AB2"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Sistema de gestión documental </w:t>
            </w:r>
          </w:p>
          <w:p w14:paraId="740B3F9B" w14:textId="77777777" w:rsidR="007D2AB2" w:rsidRDefault="007D2AB2" w:rsidP="00AD0801">
            <w:pPr>
              <w:numPr>
                <w:ilvl w:val="0"/>
                <w:numId w:val="13"/>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Manejo de sistemas de información</w:t>
            </w:r>
          </w:p>
        </w:tc>
      </w:tr>
      <w:tr w:rsidR="007D2AB2" w14:paraId="2D74E94C" w14:textId="77777777" w:rsidTr="00AD0801">
        <w:trPr>
          <w:trHeight w:val="310"/>
        </w:trPr>
        <w:tc>
          <w:tcPr>
            <w:tcW w:w="9394" w:type="dxa"/>
            <w:gridSpan w:val="5"/>
            <w:shd w:val="clear" w:color="auto" w:fill="DCDCDC"/>
          </w:tcPr>
          <w:p w14:paraId="424007B8"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7D2AB2" w14:paraId="7AF7A329" w14:textId="77777777" w:rsidTr="00AD0801">
        <w:trPr>
          <w:trHeight w:val="310"/>
        </w:trPr>
        <w:tc>
          <w:tcPr>
            <w:tcW w:w="4720" w:type="dxa"/>
            <w:gridSpan w:val="3"/>
            <w:shd w:val="clear" w:color="auto" w:fill="DCDCDC"/>
          </w:tcPr>
          <w:p w14:paraId="7926DF13"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6348CD44"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7D2AB2" w14:paraId="7B249AE1" w14:textId="77777777" w:rsidTr="00AD0801">
        <w:trPr>
          <w:trHeight w:val="856"/>
        </w:trPr>
        <w:tc>
          <w:tcPr>
            <w:tcW w:w="4720" w:type="dxa"/>
            <w:gridSpan w:val="3"/>
          </w:tcPr>
          <w:p w14:paraId="3DBAFA33"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491D38FD"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0120202D"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487EFECB"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4115801D" w14:textId="77777777" w:rsidR="00D5115E" w:rsidRDefault="00D5115E" w:rsidP="00D5115E">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093B4699" w14:textId="23E270FE" w:rsidR="007D2AB2" w:rsidRDefault="00D5115E" w:rsidP="00D5115E">
            <w:pPr>
              <w:pStyle w:val="TableParagraph"/>
              <w:ind w:left="113" w:right="113"/>
              <w:jc w:val="both"/>
              <w:rPr>
                <w:rFonts w:ascii="Arial" w:eastAsia="Arial" w:hAnsi="Arial" w:cs="Arial"/>
                <w:color w:val="000000"/>
              </w:rPr>
            </w:pPr>
            <w:r w:rsidRPr="00FE7738">
              <w:rPr>
                <w:rFonts w:ascii="Arial" w:hAnsi="Arial" w:cs="Arial"/>
                <w:sz w:val="24"/>
                <w:szCs w:val="24"/>
                <w:lang w:val="es-CO"/>
              </w:rPr>
              <w:t>Adaptación al cambio</w:t>
            </w:r>
            <w:r w:rsidR="007D2AB2">
              <w:rPr>
                <w:rFonts w:ascii="Arial" w:eastAsia="Arial" w:hAnsi="Arial" w:cs="Arial"/>
                <w:color w:val="000000"/>
              </w:rPr>
              <w:t>.</w:t>
            </w:r>
          </w:p>
        </w:tc>
        <w:tc>
          <w:tcPr>
            <w:tcW w:w="4674" w:type="dxa"/>
            <w:gridSpan w:val="2"/>
          </w:tcPr>
          <w:p w14:paraId="368E3E17" w14:textId="77777777" w:rsidR="00D5115E" w:rsidRDefault="007D2AB2" w:rsidP="00D5115E">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Manejo de la información</w:t>
            </w:r>
          </w:p>
          <w:p w14:paraId="7B730E19" w14:textId="77777777" w:rsidR="00D5115E" w:rsidRDefault="007D2AB2" w:rsidP="00D5115E">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Relaciones Interpersonales</w:t>
            </w:r>
          </w:p>
          <w:p w14:paraId="421001DF" w14:textId="70E0A915" w:rsidR="007D2AB2" w:rsidRDefault="007D2AB2" w:rsidP="00D5115E">
            <w:pPr>
              <w:widowControl/>
              <w:pBdr>
                <w:top w:val="nil"/>
                <w:left w:val="nil"/>
                <w:bottom w:val="nil"/>
                <w:right w:val="nil"/>
                <w:between w:val="nil"/>
              </w:pBdr>
              <w:ind w:left="100" w:right="80"/>
              <w:jc w:val="both"/>
              <w:rPr>
                <w:rFonts w:ascii="Arial" w:eastAsia="Arial" w:hAnsi="Arial" w:cs="Arial"/>
                <w:color w:val="000000"/>
              </w:rPr>
            </w:pPr>
            <w:r>
              <w:rPr>
                <w:rFonts w:ascii="Arial" w:eastAsia="Arial" w:hAnsi="Arial" w:cs="Arial"/>
                <w:color w:val="000000"/>
              </w:rPr>
              <w:t>Colaboración.</w:t>
            </w:r>
          </w:p>
        </w:tc>
      </w:tr>
      <w:tr w:rsidR="007D2AB2" w14:paraId="05271B49" w14:textId="77777777" w:rsidTr="00AD0801">
        <w:trPr>
          <w:trHeight w:val="310"/>
        </w:trPr>
        <w:tc>
          <w:tcPr>
            <w:tcW w:w="9394" w:type="dxa"/>
            <w:gridSpan w:val="5"/>
            <w:shd w:val="clear" w:color="auto" w:fill="DCDCDC"/>
          </w:tcPr>
          <w:p w14:paraId="4656A5E5"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7D2AB2" w14:paraId="5773E5BA" w14:textId="77777777" w:rsidTr="00AD0801">
        <w:trPr>
          <w:trHeight w:val="310"/>
        </w:trPr>
        <w:tc>
          <w:tcPr>
            <w:tcW w:w="4720" w:type="dxa"/>
            <w:gridSpan w:val="3"/>
            <w:shd w:val="clear" w:color="auto" w:fill="DCDCDC"/>
          </w:tcPr>
          <w:p w14:paraId="484E71DF"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04735441"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7D2AB2" w14:paraId="14C3C37C" w14:textId="77777777" w:rsidTr="00AD0801">
        <w:trPr>
          <w:trHeight w:val="1368"/>
        </w:trPr>
        <w:tc>
          <w:tcPr>
            <w:tcW w:w="4720" w:type="dxa"/>
            <w:gridSpan w:val="3"/>
          </w:tcPr>
          <w:p w14:paraId="1440FF8B" w14:textId="77777777" w:rsidR="007D2AB2" w:rsidRDefault="007D2AB2" w:rsidP="00AD0801">
            <w:pPr>
              <w:widowControl/>
              <w:pBdr>
                <w:top w:val="nil"/>
                <w:left w:val="nil"/>
                <w:bottom w:val="nil"/>
                <w:right w:val="nil"/>
                <w:between w:val="nil"/>
              </w:pBdr>
              <w:spacing w:before="134"/>
              <w:ind w:left="100" w:right="76"/>
              <w:jc w:val="both"/>
              <w:rPr>
                <w:rFonts w:ascii="Arial" w:eastAsia="Arial" w:hAnsi="Arial" w:cs="Arial"/>
                <w:color w:val="000000"/>
              </w:rPr>
            </w:pPr>
            <w:r>
              <w:rPr>
                <w:rFonts w:ascii="Arial" w:eastAsia="Arial" w:hAnsi="Arial" w:cs="Arial"/>
                <w:color w:val="000000"/>
              </w:rPr>
              <w:t>Título de Bachiller y Certificado de Aptitud Ocupaciones por Competencias como Técnico Laboral en áreas de la salud expedido por institución autorizada.</w:t>
            </w:r>
          </w:p>
        </w:tc>
        <w:tc>
          <w:tcPr>
            <w:tcW w:w="4674" w:type="dxa"/>
            <w:gridSpan w:val="2"/>
          </w:tcPr>
          <w:p w14:paraId="1C982B59" w14:textId="77777777" w:rsidR="007D2AB2" w:rsidRDefault="007D2AB2"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Treinta (30) meses de experiencia laboral relacionada.</w:t>
            </w:r>
          </w:p>
        </w:tc>
      </w:tr>
      <w:tr w:rsidR="007D2AB2" w14:paraId="6E712B7A" w14:textId="77777777" w:rsidTr="00AD0801">
        <w:trPr>
          <w:trHeight w:val="284"/>
        </w:trPr>
        <w:tc>
          <w:tcPr>
            <w:tcW w:w="9394" w:type="dxa"/>
            <w:gridSpan w:val="5"/>
            <w:shd w:val="clear" w:color="auto" w:fill="D9D9D9"/>
          </w:tcPr>
          <w:p w14:paraId="352F30D5"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7D2AB2" w14:paraId="405E4B56" w14:textId="77777777" w:rsidTr="00AD0801">
        <w:trPr>
          <w:trHeight w:val="284"/>
        </w:trPr>
        <w:tc>
          <w:tcPr>
            <w:tcW w:w="4720" w:type="dxa"/>
            <w:gridSpan w:val="3"/>
            <w:shd w:val="clear" w:color="auto" w:fill="D9D9D9"/>
          </w:tcPr>
          <w:p w14:paraId="069DC7D5" w14:textId="77777777" w:rsidR="007D2AB2" w:rsidRDefault="007D2AB2" w:rsidP="00AD0801">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6E07E80E" w14:textId="77777777" w:rsidR="007D2AB2" w:rsidRDefault="007D2AB2" w:rsidP="00AD0801">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7D2AB2" w14:paraId="1239FA92" w14:textId="77777777" w:rsidTr="00AD0801">
        <w:trPr>
          <w:trHeight w:val="284"/>
        </w:trPr>
        <w:tc>
          <w:tcPr>
            <w:tcW w:w="4720" w:type="dxa"/>
            <w:gridSpan w:val="3"/>
          </w:tcPr>
          <w:p w14:paraId="7C7CEB98" w14:textId="77777777" w:rsidR="007D2AB2" w:rsidRDefault="007D2AB2" w:rsidP="00AD0801">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5F671FC0" w14:textId="77777777" w:rsidR="007D2AB2" w:rsidRDefault="007D2AB2" w:rsidP="00AD0801">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554E6324" w14:textId="5CBDA818" w:rsidR="007D2AB2" w:rsidRDefault="007D2AB2" w:rsidP="007D2AB2">
      <w:pPr>
        <w:jc w:val="both"/>
        <w:rPr>
          <w:rFonts w:ascii="Arial" w:eastAsia="Arial" w:hAnsi="Arial" w:cs="Arial"/>
        </w:rPr>
      </w:pPr>
    </w:p>
    <w:p w14:paraId="4FA15A86" w14:textId="57236022" w:rsidR="0060580D" w:rsidRDefault="0060580D" w:rsidP="0060580D">
      <w:pPr>
        <w:spacing w:before="240"/>
        <w:jc w:val="both"/>
        <w:rPr>
          <w:rFonts w:ascii="Arial" w:eastAsia="Arial" w:hAnsi="Arial" w:cs="Arial"/>
        </w:rPr>
      </w:pPr>
      <w:r w:rsidRPr="00C67784">
        <w:rPr>
          <w:rFonts w:ascii="Arial" w:eastAsia="Arial" w:hAnsi="Arial" w:cs="Arial"/>
        </w:rPr>
        <w:t>Artículo Segundo:</w:t>
      </w:r>
      <w:r>
        <w:rPr>
          <w:rFonts w:ascii="Arial" w:eastAsia="Arial" w:hAnsi="Arial" w:cs="Arial"/>
        </w:rPr>
        <w:t xml:space="preserve"> </w:t>
      </w:r>
      <w:r w:rsidRPr="00093906">
        <w:rPr>
          <w:rFonts w:ascii="Arial" w:eastAsia="Arial" w:hAnsi="Arial" w:cs="Arial"/>
        </w:rPr>
        <w:t xml:space="preserve">Modificar el Artículo </w:t>
      </w:r>
      <w:r w:rsidR="00452519">
        <w:rPr>
          <w:rFonts w:ascii="Arial" w:eastAsia="Arial" w:hAnsi="Arial" w:cs="Arial"/>
        </w:rPr>
        <w:t>9 del Decreto 411.0.20.0673 de d</w:t>
      </w:r>
      <w:r w:rsidRPr="00093906">
        <w:rPr>
          <w:rFonts w:ascii="Arial" w:eastAsia="Arial" w:hAnsi="Arial" w:cs="Arial"/>
        </w:rPr>
        <w:t xml:space="preserve">iciembre 06 de 2016, </w:t>
      </w:r>
      <w:r>
        <w:rPr>
          <w:rFonts w:ascii="Arial" w:eastAsia="Arial" w:hAnsi="Arial" w:cs="Arial"/>
        </w:rPr>
        <w:t xml:space="preserve">en el sentido de actualizar </w:t>
      </w:r>
      <w:r w:rsidRPr="00093906">
        <w:rPr>
          <w:rFonts w:ascii="Arial" w:eastAsia="Arial" w:hAnsi="Arial" w:cs="Arial"/>
        </w:rPr>
        <w:t xml:space="preserve">las siguientes fichas de perfiles de empleos </w:t>
      </w:r>
      <w:r w:rsidR="006146AE">
        <w:rPr>
          <w:rFonts w:ascii="Arial" w:eastAsia="Arial" w:hAnsi="Arial" w:cs="Arial"/>
        </w:rPr>
        <w:t xml:space="preserve">de las siguientes </w:t>
      </w:r>
      <w:r w:rsidRPr="00093906">
        <w:rPr>
          <w:rFonts w:ascii="Arial" w:eastAsia="Arial" w:hAnsi="Arial" w:cs="Arial"/>
        </w:rPr>
        <w:t>denomina</w:t>
      </w:r>
      <w:r w:rsidR="006146AE">
        <w:rPr>
          <w:rFonts w:ascii="Arial" w:eastAsia="Arial" w:hAnsi="Arial" w:cs="Arial"/>
        </w:rPr>
        <w:t>ciones</w:t>
      </w:r>
      <w:r>
        <w:rPr>
          <w:rFonts w:ascii="Arial" w:eastAsia="Arial" w:hAnsi="Arial" w:cs="Arial"/>
        </w:rPr>
        <w:t xml:space="preserve"> las cuales quedarán </w:t>
      </w:r>
      <w:r w:rsidR="006146AE">
        <w:rPr>
          <w:rFonts w:ascii="Arial" w:eastAsia="Arial" w:hAnsi="Arial" w:cs="Arial"/>
        </w:rPr>
        <w:t>así</w:t>
      </w:r>
      <w:r w:rsidR="00DF49EB">
        <w:rPr>
          <w:rFonts w:ascii="Arial" w:eastAsia="Arial" w:hAnsi="Arial" w:cs="Arial"/>
        </w:rPr>
        <w:t>:</w:t>
      </w:r>
      <w:r w:rsidRPr="00093906">
        <w:rPr>
          <w:rFonts w:ascii="Arial" w:eastAsia="Arial" w:hAnsi="Arial" w:cs="Arial"/>
        </w:rPr>
        <w:t xml:space="preserve"> </w:t>
      </w:r>
    </w:p>
    <w:p w14:paraId="2652C020" w14:textId="77777777" w:rsidR="0060580D" w:rsidRDefault="0060580D">
      <w:pPr>
        <w:jc w:val="both"/>
        <w:rPr>
          <w:rFonts w:ascii="Arial" w:eastAsia="Arial" w:hAnsi="Arial" w:cs="Arial"/>
          <w:color w:val="000000"/>
        </w:rPr>
      </w:pPr>
    </w:p>
    <w:p w14:paraId="2D331A12" w14:textId="166DD4ED" w:rsidR="009D2F6C" w:rsidRDefault="006146AE">
      <w:pPr>
        <w:jc w:val="both"/>
        <w:rPr>
          <w:rFonts w:ascii="Arial" w:eastAsia="Arial" w:hAnsi="Arial" w:cs="Arial"/>
          <w:color w:val="000000"/>
        </w:rPr>
      </w:pPr>
      <w:r w:rsidRPr="0060580D">
        <w:rPr>
          <w:rFonts w:ascii="Arial" w:eastAsia="Arial" w:hAnsi="Arial" w:cs="Arial"/>
          <w:color w:val="000000"/>
        </w:rPr>
        <w:t>LNR-DR-338</w:t>
      </w:r>
      <w:r>
        <w:rPr>
          <w:rFonts w:ascii="Arial" w:eastAsia="Arial" w:hAnsi="Arial" w:cs="Arial"/>
          <w:color w:val="000000"/>
        </w:rPr>
        <w:t xml:space="preserve"> </w:t>
      </w:r>
      <w:r w:rsidR="009D2F6C">
        <w:rPr>
          <w:rFonts w:ascii="Arial" w:eastAsia="Arial" w:hAnsi="Arial" w:cs="Arial"/>
          <w:color w:val="000000"/>
        </w:rPr>
        <w:t xml:space="preserve">Director de Departamento Administrativa, Código 055, Grado 07, </w:t>
      </w:r>
      <w:r w:rsidR="005B7FD8">
        <w:rPr>
          <w:rFonts w:ascii="Arial" w:eastAsia="Arial" w:hAnsi="Arial" w:cs="Arial"/>
          <w:color w:val="000000"/>
        </w:rPr>
        <w:t>área</w:t>
      </w:r>
      <w:r w:rsidR="009D2F6C">
        <w:rPr>
          <w:rFonts w:ascii="Arial" w:eastAsia="Arial" w:hAnsi="Arial" w:cs="Arial"/>
          <w:color w:val="000000"/>
        </w:rPr>
        <w:t xml:space="preserve"> </w:t>
      </w:r>
      <w:r w:rsidR="005B7FD8">
        <w:rPr>
          <w:rFonts w:ascii="Arial" w:eastAsia="Arial" w:hAnsi="Arial" w:cs="Arial"/>
          <w:color w:val="000000"/>
        </w:rPr>
        <w:t>f</w:t>
      </w:r>
      <w:r w:rsidR="009D2F6C">
        <w:rPr>
          <w:rFonts w:ascii="Arial" w:eastAsia="Arial" w:hAnsi="Arial" w:cs="Arial"/>
          <w:color w:val="000000"/>
        </w:rPr>
        <w:t>uncional Departamento Administrativo de Control Disciplinario Interno</w:t>
      </w:r>
      <w:r w:rsidR="005B7FD8">
        <w:rPr>
          <w:rFonts w:ascii="Arial" w:eastAsia="Arial" w:hAnsi="Arial" w:cs="Arial"/>
          <w:color w:val="000000"/>
        </w:rPr>
        <w:t xml:space="preserve"> de Instrucción</w:t>
      </w:r>
      <w:r w:rsidR="009D2F6C">
        <w:rPr>
          <w:rFonts w:ascii="Arial" w:eastAsia="Arial" w:hAnsi="Arial" w:cs="Arial"/>
          <w:color w:val="000000"/>
        </w:rPr>
        <w:t xml:space="preserve">, </w:t>
      </w:r>
      <w:r>
        <w:rPr>
          <w:rFonts w:ascii="Arial" w:eastAsia="Arial" w:hAnsi="Arial" w:cs="Arial"/>
          <w:color w:val="000000"/>
        </w:rPr>
        <w:t>páginas</w:t>
      </w:r>
      <w:r w:rsidR="00196B82">
        <w:rPr>
          <w:rFonts w:ascii="Arial" w:eastAsia="Arial" w:hAnsi="Arial" w:cs="Arial"/>
          <w:color w:val="000000"/>
        </w:rPr>
        <w:t xml:space="preserve"> 34 y 35</w:t>
      </w:r>
      <w:r w:rsidR="006F64DC">
        <w:rPr>
          <w:rFonts w:ascii="Arial" w:eastAsia="Arial" w:hAnsi="Arial" w:cs="Arial"/>
          <w:color w:val="000000"/>
        </w:rPr>
        <w:t>.</w:t>
      </w:r>
    </w:p>
    <w:p w14:paraId="31E5D521" w14:textId="77777777" w:rsidR="00871805" w:rsidRDefault="00871805">
      <w:pPr>
        <w:jc w:val="both"/>
        <w:rPr>
          <w:rFonts w:ascii="Arial" w:eastAsia="Arial" w:hAnsi="Arial" w:cs="Arial"/>
          <w:color w:val="000000"/>
        </w:rPr>
      </w:pPr>
    </w:p>
    <w:p w14:paraId="746900B4" w14:textId="35B9E726" w:rsidR="00196B82" w:rsidRDefault="0051415F">
      <w:pPr>
        <w:jc w:val="both"/>
        <w:rPr>
          <w:rFonts w:ascii="Arial" w:eastAsia="Arial" w:hAnsi="Arial" w:cs="Arial"/>
          <w:color w:val="000000"/>
        </w:rPr>
      </w:pPr>
      <w:r w:rsidRPr="00F21482">
        <w:rPr>
          <w:rFonts w:ascii="Arial" w:eastAsia="Arial" w:hAnsi="Arial" w:cs="Arial"/>
          <w:color w:val="FF0000"/>
        </w:rPr>
        <w:t xml:space="preserve">MM-DS-66, </w:t>
      </w:r>
      <w:r w:rsidR="00D5115E">
        <w:rPr>
          <w:rFonts w:ascii="Arial" w:eastAsia="Arial" w:hAnsi="Arial" w:cs="Arial"/>
          <w:color w:val="000000"/>
        </w:rPr>
        <w:t xml:space="preserve">Profesional </w:t>
      </w:r>
      <w:r w:rsidR="006146AE">
        <w:rPr>
          <w:rFonts w:ascii="Arial" w:eastAsia="Arial" w:hAnsi="Arial" w:cs="Arial"/>
          <w:color w:val="000000"/>
        </w:rPr>
        <w:t>Universitario</w:t>
      </w:r>
      <w:r w:rsidR="00D5115E">
        <w:rPr>
          <w:rFonts w:ascii="Arial" w:eastAsia="Arial" w:hAnsi="Arial" w:cs="Arial"/>
          <w:color w:val="000000"/>
        </w:rPr>
        <w:t>, Código 219, Grado</w:t>
      </w:r>
      <w:r w:rsidR="006F64DC">
        <w:rPr>
          <w:rFonts w:ascii="Arial" w:eastAsia="Arial" w:hAnsi="Arial" w:cs="Arial"/>
          <w:color w:val="000000"/>
        </w:rPr>
        <w:t xml:space="preserve"> 04, </w:t>
      </w:r>
      <w:r w:rsidR="00D5115E">
        <w:rPr>
          <w:rFonts w:ascii="Arial" w:eastAsia="Arial" w:hAnsi="Arial" w:cs="Arial"/>
          <w:color w:val="000000"/>
        </w:rPr>
        <w:t xml:space="preserve">área </w:t>
      </w:r>
      <w:r>
        <w:rPr>
          <w:rFonts w:ascii="Arial" w:eastAsia="Arial" w:hAnsi="Arial" w:cs="Arial"/>
          <w:color w:val="000000"/>
        </w:rPr>
        <w:t>funcional Secretaría</w:t>
      </w:r>
      <w:r w:rsidR="00D5115E">
        <w:rPr>
          <w:rFonts w:ascii="Arial" w:eastAsia="Arial" w:hAnsi="Arial" w:cs="Arial"/>
          <w:color w:val="000000"/>
        </w:rPr>
        <w:t xml:space="preserve"> de Salud Pública</w:t>
      </w:r>
      <w:r w:rsidR="006146AE">
        <w:rPr>
          <w:rFonts w:ascii="Arial" w:eastAsia="Arial" w:hAnsi="Arial" w:cs="Arial"/>
          <w:color w:val="000000"/>
        </w:rPr>
        <w:t xml:space="preserve">, </w:t>
      </w:r>
      <w:r>
        <w:rPr>
          <w:rFonts w:ascii="Arial" w:eastAsia="Arial" w:hAnsi="Arial" w:cs="Arial"/>
          <w:color w:val="000000"/>
        </w:rPr>
        <w:t>páginas</w:t>
      </w:r>
      <w:r w:rsidR="006146AE">
        <w:rPr>
          <w:rFonts w:ascii="Arial" w:eastAsia="Arial" w:hAnsi="Arial" w:cs="Arial"/>
          <w:color w:val="000000"/>
        </w:rPr>
        <w:t xml:space="preserve"> 476 y 477</w:t>
      </w:r>
      <w:r w:rsidR="006F64DC">
        <w:rPr>
          <w:rFonts w:ascii="Arial" w:eastAsia="Arial" w:hAnsi="Arial" w:cs="Arial"/>
          <w:color w:val="000000"/>
        </w:rPr>
        <w:t>.</w:t>
      </w:r>
      <w:r w:rsidR="006146AE">
        <w:rPr>
          <w:rFonts w:ascii="Arial" w:eastAsia="Arial" w:hAnsi="Arial" w:cs="Arial"/>
          <w:color w:val="000000"/>
        </w:rPr>
        <w:t xml:space="preserve">  </w:t>
      </w:r>
    </w:p>
    <w:p w14:paraId="100EE71F" w14:textId="77777777" w:rsidR="0051415F" w:rsidRDefault="0051415F" w:rsidP="00077529">
      <w:pPr>
        <w:jc w:val="both"/>
        <w:rPr>
          <w:rFonts w:ascii="Arial" w:eastAsia="Arial" w:hAnsi="Arial" w:cs="Arial"/>
          <w:color w:val="000000"/>
        </w:rPr>
      </w:pPr>
    </w:p>
    <w:p w14:paraId="357035B6" w14:textId="7A66F9B4" w:rsidR="00F21482" w:rsidRDefault="00F21482" w:rsidP="00077529">
      <w:pPr>
        <w:pBdr>
          <w:top w:val="nil"/>
          <w:left w:val="nil"/>
          <w:bottom w:val="nil"/>
          <w:right w:val="nil"/>
          <w:between w:val="nil"/>
        </w:pBdr>
        <w:ind w:right="113"/>
        <w:jc w:val="both"/>
        <w:rPr>
          <w:rFonts w:ascii="Arial" w:eastAsia="Arial" w:hAnsi="Arial" w:cs="Arial"/>
          <w:color w:val="000000"/>
        </w:rPr>
      </w:pPr>
      <w:r w:rsidRPr="00F21482">
        <w:rPr>
          <w:rFonts w:ascii="Arial" w:eastAsia="Arial" w:hAnsi="Arial" w:cs="Arial"/>
          <w:color w:val="FF0000"/>
        </w:rPr>
        <w:t>MM-DS-118, Profesional Universitario, Código 237, Grado 03</w:t>
      </w:r>
      <w:r w:rsidR="00077529">
        <w:rPr>
          <w:rFonts w:ascii="Arial" w:eastAsia="Arial" w:hAnsi="Arial" w:cs="Arial"/>
          <w:color w:val="FF0000"/>
        </w:rPr>
        <w:t xml:space="preserve">, área funcional  </w:t>
      </w:r>
      <w:r w:rsidR="006F64DC">
        <w:rPr>
          <w:rFonts w:ascii="Arial" w:eastAsia="Arial" w:hAnsi="Arial" w:cs="Arial"/>
          <w:color w:val="000000"/>
        </w:rPr>
        <w:t xml:space="preserve">Secretaría de Salud Pública. </w:t>
      </w:r>
      <w:r w:rsidR="00077529">
        <w:rPr>
          <w:rFonts w:ascii="Arial" w:eastAsia="Arial" w:hAnsi="Arial" w:cs="Arial"/>
          <w:color w:val="000000"/>
        </w:rPr>
        <w:t>Subsecretaría de Protección de la Salud  y Prestación de Servicios, Proceso Servicio de Salud Pública</w:t>
      </w:r>
      <w:r w:rsidR="006F64DC">
        <w:rPr>
          <w:rFonts w:ascii="Arial" w:eastAsia="Arial" w:hAnsi="Arial" w:cs="Arial"/>
          <w:color w:val="000000"/>
        </w:rPr>
        <w:t>.</w:t>
      </w:r>
    </w:p>
    <w:p w14:paraId="1F2D9F1E" w14:textId="77777777" w:rsidR="00077529" w:rsidRPr="00F21482" w:rsidRDefault="00077529" w:rsidP="00077529">
      <w:pPr>
        <w:pBdr>
          <w:top w:val="nil"/>
          <w:left w:val="nil"/>
          <w:bottom w:val="nil"/>
          <w:right w:val="nil"/>
          <w:between w:val="nil"/>
        </w:pBdr>
        <w:ind w:right="113"/>
        <w:jc w:val="both"/>
        <w:rPr>
          <w:rFonts w:ascii="Arial" w:eastAsia="Arial" w:hAnsi="Arial" w:cs="Arial"/>
          <w:color w:val="FF0000"/>
        </w:rPr>
      </w:pPr>
    </w:p>
    <w:p w14:paraId="3B5465F3" w14:textId="0A3AA208" w:rsidR="00DD23BD" w:rsidRDefault="00F21482" w:rsidP="00DD23BD">
      <w:pPr>
        <w:ind w:right="113"/>
        <w:jc w:val="both"/>
        <w:rPr>
          <w:rFonts w:ascii="Arial" w:eastAsia="Arial" w:hAnsi="Arial" w:cs="Arial"/>
        </w:rPr>
      </w:pPr>
      <w:r w:rsidRPr="00F21482">
        <w:rPr>
          <w:rFonts w:ascii="Arial" w:eastAsia="Arial" w:hAnsi="Arial" w:cs="Arial"/>
          <w:color w:val="FF0000"/>
        </w:rPr>
        <w:t>MM-DS-147, Profesional Universitario, Código 219, Grado 02</w:t>
      </w:r>
      <w:r w:rsidR="00DD23BD">
        <w:rPr>
          <w:rFonts w:ascii="Arial" w:eastAsia="Arial" w:hAnsi="Arial" w:cs="Arial"/>
          <w:color w:val="FF0000"/>
        </w:rPr>
        <w:t xml:space="preserve"> </w:t>
      </w:r>
      <w:r w:rsidR="00EE7D18">
        <w:rPr>
          <w:rFonts w:ascii="Arial" w:eastAsia="Arial" w:hAnsi="Arial" w:cs="Arial"/>
        </w:rPr>
        <w:t>Secretaría de Salud Pú</w:t>
      </w:r>
      <w:r w:rsidR="00DD23BD">
        <w:rPr>
          <w:rFonts w:ascii="Arial" w:eastAsia="Arial" w:hAnsi="Arial" w:cs="Arial"/>
        </w:rPr>
        <w:t>blica Subsecret</w:t>
      </w:r>
      <w:r w:rsidR="00492B06">
        <w:rPr>
          <w:rFonts w:ascii="Arial" w:eastAsia="Arial" w:hAnsi="Arial" w:cs="Arial"/>
        </w:rPr>
        <w:t>ar</w:t>
      </w:r>
      <w:r w:rsidR="00492B06">
        <w:rPr>
          <w:rFonts w:ascii="Arial" w:eastAsia="Arial" w:hAnsi="Arial" w:cs="Arial"/>
          <w:color w:val="C00000"/>
        </w:rPr>
        <w:t>í</w:t>
      </w:r>
      <w:r w:rsidR="00DD23BD">
        <w:rPr>
          <w:rFonts w:ascii="Arial" w:eastAsia="Arial" w:hAnsi="Arial" w:cs="Arial"/>
        </w:rPr>
        <w:t xml:space="preserve">a de Promoción, Prevención y Producción Social de la Salud.  </w:t>
      </w:r>
    </w:p>
    <w:p w14:paraId="2CC965C1" w14:textId="53D7D17B" w:rsidR="00F21482" w:rsidRPr="00F21482" w:rsidRDefault="00DD23BD" w:rsidP="00DD23BD">
      <w:pPr>
        <w:jc w:val="both"/>
        <w:rPr>
          <w:rFonts w:ascii="Arial" w:eastAsia="Arial" w:hAnsi="Arial" w:cs="Arial"/>
          <w:color w:val="FF0000"/>
        </w:rPr>
      </w:pPr>
      <w:r w:rsidRPr="00EF481A">
        <w:rPr>
          <w:rFonts w:ascii="Arial" w:eastAsia="Arial" w:hAnsi="Arial" w:cs="Arial"/>
          <w:color w:val="000000"/>
        </w:rPr>
        <w:t xml:space="preserve">Proceso Servicio </w:t>
      </w:r>
      <w:r>
        <w:rPr>
          <w:rFonts w:ascii="Arial" w:eastAsia="Arial" w:hAnsi="Arial" w:cs="Arial"/>
          <w:color w:val="000000"/>
        </w:rPr>
        <w:t>d</w:t>
      </w:r>
      <w:r w:rsidRPr="00EF481A">
        <w:rPr>
          <w:rFonts w:ascii="Arial" w:eastAsia="Arial" w:hAnsi="Arial" w:cs="Arial"/>
          <w:color w:val="000000"/>
        </w:rPr>
        <w:t>e Salud Pública</w:t>
      </w:r>
      <w:r>
        <w:rPr>
          <w:rFonts w:ascii="Arial" w:eastAsia="Arial" w:hAnsi="Arial" w:cs="Arial"/>
          <w:color w:val="FF0000"/>
        </w:rPr>
        <w:t>,</w:t>
      </w:r>
      <w:r w:rsidR="006F64DC">
        <w:rPr>
          <w:rFonts w:ascii="Arial" w:eastAsia="Arial" w:hAnsi="Arial" w:cs="Arial"/>
          <w:color w:val="FF0000"/>
        </w:rPr>
        <w:t xml:space="preserve"> páginas </w:t>
      </w:r>
      <w:r w:rsidR="00077529" w:rsidRPr="00077529">
        <w:rPr>
          <w:rFonts w:ascii="Arial" w:eastAsia="Arial" w:hAnsi="Arial" w:cs="Arial"/>
          <w:color w:val="FF0000"/>
        </w:rPr>
        <w:t>655 y 656</w:t>
      </w:r>
      <w:r w:rsidR="006F64DC">
        <w:rPr>
          <w:rFonts w:ascii="Arial" w:eastAsia="Arial" w:hAnsi="Arial" w:cs="Arial"/>
          <w:color w:val="000000"/>
        </w:rPr>
        <w:t>.</w:t>
      </w:r>
    </w:p>
    <w:p w14:paraId="05C1A2AF" w14:textId="77777777" w:rsidR="00077529" w:rsidRDefault="00077529" w:rsidP="00077529">
      <w:pPr>
        <w:ind w:right="113"/>
        <w:jc w:val="both"/>
        <w:rPr>
          <w:rFonts w:ascii="Arial" w:eastAsia="Arial" w:hAnsi="Arial" w:cs="Arial"/>
          <w:color w:val="FF0000"/>
        </w:rPr>
      </w:pPr>
    </w:p>
    <w:p w14:paraId="45516066" w14:textId="5D260B20" w:rsidR="00F21482" w:rsidRPr="00F21482" w:rsidRDefault="00F21482" w:rsidP="00077529">
      <w:pPr>
        <w:ind w:right="113"/>
        <w:jc w:val="both"/>
        <w:rPr>
          <w:rFonts w:ascii="Arial" w:eastAsia="Arial" w:hAnsi="Arial" w:cs="Arial"/>
          <w:color w:val="FF0000"/>
        </w:rPr>
      </w:pPr>
      <w:r w:rsidRPr="00F21482">
        <w:rPr>
          <w:rFonts w:ascii="Arial" w:eastAsia="Arial" w:hAnsi="Arial" w:cs="Arial"/>
          <w:color w:val="FF0000"/>
        </w:rPr>
        <w:t>MM-DS-190, Profesional Universitario, Código 237, Grado 02</w:t>
      </w:r>
      <w:r w:rsidR="00077529">
        <w:rPr>
          <w:rFonts w:ascii="Arial" w:eastAsia="Arial" w:hAnsi="Arial" w:cs="Arial"/>
          <w:color w:val="FF0000"/>
        </w:rPr>
        <w:t xml:space="preserve">, </w:t>
      </w:r>
      <w:r w:rsidR="00077529">
        <w:rPr>
          <w:rFonts w:ascii="Arial" w:eastAsia="Arial" w:hAnsi="Arial" w:cs="Arial"/>
        </w:rPr>
        <w:t>Secretaría de Salud Pública</w:t>
      </w:r>
      <w:r w:rsidR="00492B06">
        <w:rPr>
          <w:rFonts w:ascii="Arial" w:eastAsia="Arial" w:hAnsi="Arial" w:cs="Arial"/>
        </w:rPr>
        <w:t xml:space="preserve"> – Subsecretar</w:t>
      </w:r>
      <w:r w:rsidR="00492B06">
        <w:rPr>
          <w:rFonts w:ascii="Arial" w:eastAsia="Arial" w:hAnsi="Arial" w:cs="Arial"/>
          <w:color w:val="C00000"/>
        </w:rPr>
        <w:t>í</w:t>
      </w:r>
      <w:r w:rsidR="00A57F2B">
        <w:rPr>
          <w:rFonts w:ascii="Arial" w:eastAsia="Arial" w:hAnsi="Arial" w:cs="Arial"/>
        </w:rPr>
        <w:t>a de Subsecretarí</w:t>
      </w:r>
      <w:r w:rsidR="00077529">
        <w:rPr>
          <w:rFonts w:ascii="Arial" w:eastAsia="Arial" w:hAnsi="Arial" w:cs="Arial"/>
        </w:rPr>
        <w:t xml:space="preserve">a de Promoción, Prevención y Producción Social de la Salud.  Proceso Servicio de Salud Pública, </w:t>
      </w:r>
      <w:r w:rsidR="00077529">
        <w:rPr>
          <w:rFonts w:ascii="Arial" w:eastAsia="Arial" w:hAnsi="Arial" w:cs="Arial"/>
          <w:color w:val="FF0000"/>
        </w:rPr>
        <w:t xml:space="preserve"> páginas 766 y 756</w:t>
      </w:r>
      <w:r w:rsidR="006F64DC">
        <w:rPr>
          <w:rFonts w:ascii="Arial" w:eastAsia="Arial" w:hAnsi="Arial" w:cs="Arial"/>
          <w:color w:val="000000"/>
        </w:rPr>
        <w:t>.</w:t>
      </w:r>
    </w:p>
    <w:p w14:paraId="5EA4C141" w14:textId="77777777" w:rsidR="00A374B1" w:rsidRPr="00F21482" w:rsidRDefault="00A374B1" w:rsidP="00077529">
      <w:pPr>
        <w:jc w:val="both"/>
        <w:rPr>
          <w:rFonts w:ascii="Arial" w:eastAsia="Arial" w:hAnsi="Arial" w:cs="Arial"/>
          <w:color w:val="FF0000"/>
        </w:rPr>
      </w:pPr>
    </w:p>
    <w:p w14:paraId="615C2703" w14:textId="77777777" w:rsidR="00D72337" w:rsidRDefault="00D72337">
      <w:pPr>
        <w:jc w:val="both"/>
        <w:rPr>
          <w:rFonts w:ascii="Arial" w:eastAsia="Arial" w:hAnsi="Arial" w:cs="Arial"/>
        </w:rPr>
      </w:pPr>
    </w:p>
    <w:tbl>
      <w:tblPr>
        <w:tblStyle w:val="af0"/>
        <w:tblW w:w="9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1327"/>
        <w:gridCol w:w="338"/>
        <w:gridCol w:w="1362"/>
        <w:gridCol w:w="3313"/>
      </w:tblGrid>
      <w:tr w:rsidR="00D72337" w14:paraId="38992B23" w14:textId="77777777" w:rsidTr="006146AE">
        <w:trPr>
          <w:trHeight w:val="798"/>
        </w:trPr>
        <w:tc>
          <w:tcPr>
            <w:tcW w:w="3054" w:type="dxa"/>
            <w:vMerge w:val="restart"/>
          </w:tcPr>
          <w:p w14:paraId="275177C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noProof/>
                <w:color w:val="000000"/>
                <w:lang w:eastAsia="es-ES"/>
              </w:rPr>
              <w:drawing>
                <wp:inline distT="0" distB="0" distL="0" distR="0" wp14:anchorId="10039DBE" wp14:editId="48184F2E">
                  <wp:extent cx="1409700" cy="1000125"/>
                  <wp:effectExtent l="0" t="0" r="0" b="9525"/>
                  <wp:docPr id="20857631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10026" cy="1000356"/>
                          </a:xfrm>
                          <a:prstGeom prst="rect">
                            <a:avLst/>
                          </a:prstGeom>
                          <a:ln/>
                        </pic:spPr>
                      </pic:pic>
                    </a:graphicData>
                  </a:graphic>
                </wp:inline>
              </w:drawing>
            </w:r>
          </w:p>
          <w:p w14:paraId="7B6CF763" w14:textId="77777777" w:rsidR="00D72337" w:rsidRDefault="00D72337">
            <w:pPr>
              <w:pBdr>
                <w:top w:val="nil"/>
                <w:left w:val="nil"/>
                <w:bottom w:val="nil"/>
                <w:right w:val="nil"/>
                <w:between w:val="nil"/>
              </w:pBdr>
              <w:ind w:left="113" w:right="113"/>
              <w:rPr>
                <w:rFonts w:ascii="Arial" w:eastAsia="Arial" w:hAnsi="Arial" w:cs="Arial"/>
                <w:color w:val="000000"/>
                <w:sz w:val="24"/>
                <w:szCs w:val="24"/>
              </w:rPr>
            </w:pPr>
          </w:p>
        </w:tc>
        <w:tc>
          <w:tcPr>
            <w:tcW w:w="6340" w:type="dxa"/>
            <w:gridSpan w:val="4"/>
          </w:tcPr>
          <w:p w14:paraId="1E5B98F6"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ALCALDÍA DE SANTIAGO DE CALI</w:t>
            </w:r>
          </w:p>
          <w:p w14:paraId="3B07E2EB"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FICHA DE DESCRIPCION DE FUNCIONES Y COMPETENCIAS LABORALES</w:t>
            </w:r>
          </w:p>
        </w:tc>
      </w:tr>
      <w:tr w:rsidR="00D72337" w14:paraId="3D22F374" w14:textId="77777777" w:rsidTr="006146AE">
        <w:trPr>
          <w:trHeight w:val="359"/>
        </w:trPr>
        <w:tc>
          <w:tcPr>
            <w:tcW w:w="3054" w:type="dxa"/>
            <w:vMerge/>
          </w:tcPr>
          <w:p w14:paraId="6718A86B" w14:textId="77777777" w:rsidR="00D72337" w:rsidRDefault="00D72337">
            <w:pPr>
              <w:pBdr>
                <w:top w:val="nil"/>
                <w:left w:val="nil"/>
                <w:bottom w:val="nil"/>
                <w:right w:val="nil"/>
                <w:between w:val="nil"/>
              </w:pBdr>
              <w:spacing w:line="276" w:lineRule="auto"/>
              <w:rPr>
                <w:rFonts w:ascii="Arial" w:eastAsia="Arial" w:hAnsi="Arial" w:cs="Arial"/>
                <w:color w:val="000000"/>
                <w:sz w:val="24"/>
                <w:szCs w:val="24"/>
              </w:rPr>
            </w:pPr>
          </w:p>
        </w:tc>
        <w:tc>
          <w:tcPr>
            <w:tcW w:w="6340" w:type="dxa"/>
            <w:gridSpan w:val="4"/>
          </w:tcPr>
          <w:p w14:paraId="3801EE62" w14:textId="68DA9524" w:rsidR="00D72337" w:rsidRDefault="0060580D">
            <w:pPr>
              <w:pBdr>
                <w:top w:val="nil"/>
                <w:left w:val="nil"/>
                <w:bottom w:val="nil"/>
                <w:right w:val="nil"/>
                <w:between w:val="nil"/>
              </w:pBdr>
              <w:ind w:left="113" w:right="113"/>
              <w:jc w:val="center"/>
              <w:rPr>
                <w:rFonts w:ascii="Arial" w:eastAsia="Arial" w:hAnsi="Arial" w:cs="Arial"/>
                <w:color w:val="000000"/>
                <w:sz w:val="24"/>
                <w:szCs w:val="24"/>
              </w:rPr>
            </w:pPr>
            <w:r w:rsidRPr="0060580D">
              <w:rPr>
                <w:rFonts w:ascii="Arial" w:eastAsia="Arial" w:hAnsi="Arial" w:cs="Arial"/>
                <w:color w:val="000000"/>
                <w:sz w:val="24"/>
                <w:szCs w:val="24"/>
              </w:rPr>
              <w:t>LNR-DR-338</w:t>
            </w:r>
          </w:p>
        </w:tc>
      </w:tr>
      <w:tr w:rsidR="00D72337" w14:paraId="38C6C16A" w14:textId="77777777" w:rsidTr="006146AE">
        <w:trPr>
          <w:trHeight w:val="279"/>
        </w:trPr>
        <w:tc>
          <w:tcPr>
            <w:tcW w:w="3054" w:type="dxa"/>
            <w:vMerge/>
          </w:tcPr>
          <w:p w14:paraId="00E2786B" w14:textId="77777777" w:rsidR="00D72337" w:rsidRDefault="00D72337">
            <w:pPr>
              <w:pBdr>
                <w:top w:val="nil"/>
                <w:left w:val="nil"/>
                <w:bottom w:val="nil"/>
                <w:right w:val="nil"/>
                <w:between w:val="nil"/>
              </w:pBdr>
              <w:spacing w:line="276" w:lineRule="auto"/>
              <w:rPr>
                <w:rFonts w:ascii="Arial" w:eastAsia="Arial" w:hAnsi="Arial" w:cs="Arial"/>
                <w:color w:val="000000"/>
                <w:sz w:val="24"/>
                <w:szCs w:val="24"/>
              </w:rPr>
            </w:pPr>
          </w:p>
        </w:tc>
        <w:tc>
          <w:tcPr>
            <w:tcW w:w="3027" w:type="dxa"/>
            <w:gridSpan w:val="3"/>
          </w:tcPr>
          <w:p w14:paraId="0B325B1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Decreto vigente</w:t>
            </w:r>
          </w:p>
        </w:tc>
        <w:tc>
          <w:tcPr>
            <w:tcW w:w="3313" w:type="dxa"/>
          </w:tcPr>
          <w:p w14:paraId="25DD605E" w14:textId="77777777" w:rsidR="00D72337" w:rsidRDefault="00D72337">
            <w:pPr>
              <w:pBdr>
                <w:top w:val="nil"/>
                <w:left w:val="nil"/>
                <w:bottom w:val="nil"/>
                <w:right w:val="nil"/>
                <w:between w:val="nil"/>
              </w:pBdr>
              <w:ind w:left="113" w:right="113" w:hanging="1540"/>
              <w:jc w:val="center"/>
              <w:rPr>
                <w:rFonts w:ascii="Arial" w:eastAsia="Arial" w:hAnsi="Arial" w:cs="Arial"/>
                <w:color w:val="000000"/>
                <w:sz w:val="24"/>
                <w:szCs w:val="24"/>
              </w:rPr>
            </w:pPr>
          </w:p>
        </w:tc>
      </w:tr>
      <w:tr w:rsidR="00D72337" w14:paraId="6E1C1108" w14:textId="77777777">
        <w:trPr>
          <w:trHeight w:val="350"/>
        </w:trPr>
        <w:tc>
          <w:tcPr>
            <w:tcW w:w="3054" w:type="dxa"/>
            <w:vMerge/>
          </w:tcPr>
          <w:p w14:paraId="3BF6D7BD" w14:textId="77777777" w:rsidR="00D72337" w:rsidRDefault="00D72337">
            <w:pPr>
              <w:pBdr>
                <w:top w:val="nil"/>
                <w:left w:val="nil"/>
                <w:bottom w:val="nil"/>
                <w:right w:val="nil"/>
                <w:between w:val="nil"/>
              </w:pBdr>
              <w:spacing w:line="276" w:lineRule="auto"/>
              <w:rPr>
                <w:rFonts w:ascii="Arial" w:eastAsia="Arial" w:hAnsi="Arial" w:cs="Arial"/>
                <w:color w:val="000000"/>
                <w:sz w:val="24"/>
                <w:szCs w:val="24"/>
              </w:rPr>
            </w:pPr>
          </w:p>
        </w:tc>
        <w:tc>
          <w:tcPr>
            <w:tcW w:w="3027" w:type="dxa"/>
            <w:gridSpan w:val="3"/>
          </w:tcPr>
          <w:p w14:paraId="07BF2FC0"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Página</w:t>
            </w:r>
          </w:p>
        </w:tc>
        <w:tc>
          <w:tcPr>
            <w:tcW w:w="3313" w:type="dxa"/>
          </w:tcPr>
          <w:p w14:paraId="4C97942B" w14:textId="77777777" w:rsidR="00D72337" w:rsidRDefault="00D72337">
            <w:pPr>
              <w:pBdr>
                <w:top w:val="nil"/>
                <w:left w:val="nil"/>
                <w:bottom w:val="nil"/>
                <w:right w:val="nil"/>
                <w:between w:val="nil"/>
              </w:pBdr>
              <w:ind w:left="113" w:right="113"/>
              <w:jc w:val="center"/>
              <w:rPr>
                <w:rFonts w:ascii="Arial" w:eastAsia="Arial" w:hAnsi="Arial" w:cs="Arial"/>
                <w:color w:val="000000"/>
                <w:sz w:val="24"/>
                <w:szCs w:val="24"/>
              </w:rPr>
            </w:pPr>
          </w:p>
        </w:tc>
      </w:tr>
      <w:tr w:rsidR="00D72337" w14:paraId="64177E4D" w14:textId="77777777">
        <w:trPr>
          <w:trHeight w:val="310"/>
        </w:trPr>
        <w:tc>
          <w:tcPr>
            <w:tcW w:w="9394" w:type="dxa"/>
            <w:gridSpan w:val="5"/>
            <w:shd w:val="clear" w:color="auto" w:fill="DCDCDC"/>
          </w:tcPr>
          <w:p w14:paraId="45C650D3" w14:textId="77777777" w:rsidR="00D72337" w:rsidRDefault="00F65329" w:rsidP="00D7317B">
            <w:pPr>
              <w:numPr>
                <w:ilvl w:val="0"/>
                <w:numId w:val="54"/>
              </w:num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IDENTIFICACIÓN DEL EMPLEO</w:t>
            </w:r>
          </w:p>
        </w:tc>
      </w:tr>
      <w:tr w:rsidR="00D72337" w14:paraId="5494BA8F" w14:textId="77777777">
        <w:trPr>
          <w:trHeight w:val="350"/>
        </w:trPr>
        <w:tc>
          <w:tcPr>
            <w:tcW w:w="4381" w:type="dxa"/>
            <w:gridSpan w:val="2"/>
            <w:tcBorders>
              <w:right w:val="nil"/>
            </w:tcBorders>
          </w:tcPr>
          <w:p w14:paraId="74552D08" w14:textId="77777777" w:rsidR="00D72337" w:rsidRDefault="00F65329">
            <w:pPr>
              <w:pBdr>
                <w:top w:val="nil"/>
                <w:left w:val="nil"/>
                <w:bottom w:val="nil"/>
                <w:right w:val="nil"/>
                <w:between w:val="nil"/>
              </w:pBdr>
              <w:tabs>
                <w:tab w:val="left" w:pos="1455"/>
              </w:tabs>
              <w:ind w:left="113" w:right="113"/>
              <w:rPr>
                <w:rFonts w:ascii="Arial" w:eastAsia="Arial" w:hAnsi="Arial" w:cs="Arial"/>
                <w:color w:val="000000"/>
                <w:sz w:val="24"/>
                <w:szCs w:val="24"/>
              </w:rPr>
            </w:pPr>
            <w:r>
              <w:rPr>
                <w:rFonts w:ascii="Arial" w:eastAsia="Arial" w:hAnsi="Arial" w:cs="Arial"/>
                <w:color w:val="000000"/>
                <w:sz w:val="24"/>
                <w:szCs w:val="24"/>
              </w:rPr>
              <w:t>Nivel:</w:t>
            </w:r>
            <w:r>
              <w:rPr>
                <w:rFonts w:ascii="Arial" w:eastAsia="Arial" w:hAnsi="Arial" w:cs="Arial"/>
                <w:color w:val="000000"/>
                <w:sz w:val="24"/>
                <w:szCs w:val="24"/>
              </w:rPr>
              <w:tab/>
            </w:r>
          </w:p>
        </w:tc>
        <w:tc>
          <w:tcPr>
            <w:tcW w:w="5013" w:type="dxa"/>
            <w:gridSpan w:val="3"/>
            <w:tcBorders>
              <w:left w:val="nil"/>
            </w:tcBorders>
          </w:tcPr>
          <w:p w14:paraId="02AD7CAD"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Directivo</w:t>
            </w:r>
          </w:p>
        </w:tc>
      </w:tr>
      <w:tr w:rsidR="00D72337" w14:paraId="0634700C" w14:textId="77777777">
        <w:trPr>
          <w:trHeight w:val="350"/>
        </w:trPr>
        <w:tc>
          <w:tcPr>
            <w:tcW w:w="4381" w:type="dxa"/>
            <w:gridSpan w:val="2"/>
            <w:tcBorders>
              <w:right w:val="nil"/>
            </w:tcBorders>
          </w:tcPr>
          <w:p w14:paraId="68C5E541"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Directivo</w:t>
            </w:r>
          </w:p>
        </w:tc>
        <w:tc>
          <w:tcPr>
            <w:tcW w:w="5013" w:type="dxa"/>
            <w:gridSpan w:val="3"/>
            <w:tcBorders>
              <w:left w:val="nil"/>
            </w:tcBorders>
          </w:tcPr>
          <w:p w14:paraId="0AF8CF46"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Director de Departamento Administrativo</w:t>
            </w:r>
          </w:p>
        </w:tc>
      </w:tr>
      <w:tr w:rsidR="00D72337" w14:paraId="31C32FFB" w14:textId="77777777">
        <w:trPr>
          <w:trHeight w:val="350"/>
        </w:trPr>
        <w:tc>
          <w:tcPr>
            <w:tcW w:w="4381" w:type="dxa"/>
            <w:gridSpan w:val="2"/>
            <w:tcBorders>
              <w:right w:val="nil"/>
            </w:tcBorders>
          </w:tcPr>
          <w:p w14:paraId="24BB3801"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Código</w:t>
            </w:r>
          </w:p>
        </w:tc>
        <w:tc>
          <w:tcPr>
            <w:tcW w:w="5013" w:type="dxa"/>
            <w:gridSpan w:val="3"/>
            <w:tcBorders>
              <w:left w:val="nil"/>
            </w:tcBorders>
          </w:tcPr>
          <w:p w14:paraId="3D604851"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055</w:t>
            </w:r>
          </w:p>
        </w:tc>
      </w:tr>
      <w:tr w:rsidR="00D72337" w14:paraId="02C6E2EE" w14:textId="77777777">
        <w:trPr>
          <w:trHeight w:val="350"/>
        </w:trPr>
        <w:tc>
          <w:tcPr>
            <w:tcW w:w="4381" w:type="dxa"/>
            <w:gridSpan w:val="2"/>
            <w:tcBorders>
              <w:right w:val="nil"/>
            </w:tcBorders>
          </w:tcPr>
          <w:p w14:paraId="281480E2"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Grado:</w:t>
            </w:r>
          </w:p>
        </w:tc>
        <w:tc>
          <w:tcPr>
            <w:tcW w:w="5013" w:type="dxa"/>
            <w:gridSpan w:val="3"/>
            <w:tcBorders>
              <w:left w:val="nil"/>
            </w:tcBorders>
          </w:tcPr>
          <w:p w14:paraId="35A129A1"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06</w:t>
            </w:r>
          </w:p>
        </w:tc>
      </w:tr>
      <w:tr w:rsidR="00D72337" w14:paraId="631458FA" w14:textId="77777777">
        <w:trPr>
          <w:trHeight w:val="350"/>
        </w:trPr>
        <w:tc>
          <w:tcPr>
            <w:tcW w:w="4381" w:type="dxa"/>
            <w:gridSpan w:val="2"/>
            <w:tcBorders>
              <w:right w:val="nil"/>
            </w:tcBorders>
          </w:tcPr>
          <w:p w14:paraId="22FC64FB"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Naturaleza del cargo:</w:t>
            </w:r>
          </w:p>
        </w:tc>
        <w:tc>
          <w:tcPr>
            <w:tcW w:w="5013" w:type="dxa"/>
            <w:gridSpan w:val="3"/>
            <w:tcBorders>
              <w:left w:val="nil"/>
            </w:tcBorders>
          </w:tcPr>
          <w:p w14:paraId="47BAC495"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Libre Nombramiento y Remoción</w:t>
            </w:r>
          </w:p>
        </w:tc>
      </w:tr>
      <w:tr w:rsidR="00D72337" w14:paraId="05BF4D1E" w14:textId="77777777">
        <w:trPr>
          <w:trHeight w:val="516"/>
        </w:trPr>
        <w:tc>
          <w:tcPr>
            <w:tcW w:w="4381" w:type="dxa"/>
            <w:gridSpan w:val="2"/>
            <w:tcBorders>
              <w:right w:val="nil"/>
            </w:tcBorders>
          </w:tcPr>
          <w:p w14:paraId="1EA64849"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No. de cargos en planta de esta denominación:</w:t>
            </w:r>
          </w:p>
        </w:tc>
        <w:tc>
          <w:tcPr>
            <w:tcW w:w="5013" w:type="dxa"/>
            <w:gridSpan w:val="3"/>
            <w:tcBorders>
              <w:left w:val="nil"/>
            </w:tcBorders>
            <w:vAlign w:val="center"/>
          </w:tcPr>
          <w:p w14:paraId="6C2FEDB6" w14:textId="33A46536" w:rsidR="00D72337" w:rsidRDefault="0051415F">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Nueve (9)</w:t>
            </w:r>
            <w:r w:rsidR="00F65329">
              <w:rPr>
                <w:rFonts w:ascii="Arial" w:eastAsia="Arial" w:hAnsi="Arial" w:cs="Arial"/>
                <w:color w:val="000000"/>
                <w:sz w:val="24"/>
                <w:szCs w:val="24"/>
              </w:rPr>
              <w:tab/>
            </w:r>
            <w:r w:rsidR="00F65329">
              <w:rPr>
                <w:rFonts w:ascii="Arial" w:eastAsia="Arial" w:hAnsi="Arial" w:cs="Arial"/>
                <w:color w:val="000000"/>
                <w:sz w:val="24"/>
                <w:szCs w:val="24"/>
              </w:rPr>
              <w:tab/>
            </w:r>
          </w:p>
        </w:tc>
      </w:tr>
      <w:tr w:rsidR="00D72337" w14:paraId="3C8806EE" w14:textId="77777777">
        <w:trPr>
          <w:trHeight w:val="78"/>
        </w:trPr>
        <w:tc>
          <w:tcPr>
            <w:tcW w:w="4381" w:type="dxa"/>
            <w:gridSpan w:val="2"/>
            <w:tcBorders>
              <w:right w:val="nil"/>
            </w:tcBorders>
          </w:tcPr>
          <w:p w14:paraId="16FE1DE4"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Dependencia:</w:t>
            </w:r>
          </w:p>
        </w:tc>
        <w:tc>
          <w:tcPr>
            <w:tcW w:w="5013" w:type="dxa"/>
            <w:gridSpan w:val="3"/>
            <w:tcBorders>
              <w:left w:val="nil"/>
            </w:tcBorders>
            <w:vAlign w:val="center"/>
          </w:tcPr>
          <w:p w14:paraId="2DCD6AD4" w14:textId="54B82E45"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 xml:space="preserve">Departamento Administrativo de Control </w:t>
            </w:r>
            <w:r w:rsidR="00A36B1E">
              <w:rPr>
                <w:rFonts w:ascii="Arial" w:eastAsia="Arial" w:hAnsi="Arial" w:cs="Arial"/>
                <w:color w:val="000000"/>
                <w:sz w:val="24"/>
                <w:szCs w:val="24"/>
              </w:rPr>
              <w:t>Interno Disciplinario de Instrucción</w:t>
            </w:r>
          </w:p>
        </w:tc>
      </w:tr>
      <w:tr w:rsidR="00D72337" w14:paraId="41DD91B8" w14:textId="77777777">
        <w:trPr>
          <w:trHeight w:val="350"/>
        </w:trPr>
        <w:tc>
          <w:tcPr>
            <w:tcW w:w="4381" w:type="dxa"/>
            <w:gridSpan w:val="2"/>
            <w:tcBorders>
              <w:right w:val="nil"/>
            </w:tcBorders>
          </w:tcPr>
          <w:p w14:paraId="497EAFFA"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lastRenderedPageBreak/>
              <w:t>Cargo del Jefe Inmediato:</w:t>
            </w:r>
          </w:p>
        </w:tc>
        <w:tc>
          <w:tcPr>
            <w:tcW w:w="5013" w:type="dxa"/>
            <w:gridSpan w:val="3"/>
            <w:tcBorders>
              <w:left w:val="nil"/>
            </w:tcBorders>
            <w:vAlign w:val="center"/>
          </w:tcPr>
          <w:p w14:paraId="1C31E9A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Alcalde</w:t>
            </w:r>
          </w:p>
        </w:tc>
      </w:tr>
      <w:tr w:rsidR="00D72337" w14:paraId="608EBD0D" w14:textId="77777777">
        <w:trPr>
          <w:trHeight w:val="910"/>
        </w:trPr>
        <w:tc>
          <w:tcPr>
            <w:tcW w:w="9394" w:type="dxa"/>
            <w:gridSpan w:val="5"/>
            <w:shd w:val="clear" w:color="auto" w:fill="DCDCDC"/>
          </w:tcPr>
          <w:p w14:paraId="6C2C28D1"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II.ÁREA FUNCIONAL:</w:t>
            </w:r>
          </w:p>
          <w:p w14:paraId="7526C61F" w14:textId="77777777" w:rsidR="00D72337" w:rsidRDefault="00F65329">
            <w:pPr>
              <w:ind w:left="113" w:right="113"/>
              <w:jc w:val="center"/>
              <w:rPr>
                <w:rFonts w:ascii="Arial" w:eastAsia="Arial" w:hAnsi="Arial" w:cs="Arial"/>
              </w:rPr>
            </w:pPr>
            <w:r>
              <w:rPr>
                <w:rFonts w:ascii="Arial" w:eastAsia="Arial" w:hAnsi="Arial" w:cs="Arial"/>
              </w:rPr>
              <w:t xml:space="preserve">DEPARTAMENTO ADMINISTRATIVO DE CONTROL DISCIPLINARIO INTERNO DE INSTRUCCIÓN </w:t>
            </w:r>
          </w:p>
          <w:p w14:paraId="6B8B7830"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PROCESO xxx</w:t>
            </w:r>
          </w:p>
        </w:tc>
      </w:tr>
      <w:tr w:rsidR="00D72337" w14:paraId="57F854E1" w14:textId="77777777">
        <w:trPr>
          <w:trHeight w:val="310"/>
        </w:trPr>
        <w:tc>
          <w:tcPr>
            <w:tcW w:w="9394" w:type="dxa"/>
            <w:gridSpan w:val="5"/>
            <w:shd w:val="clear" w:color="auto" w:fill="DCDCDC"/>
          </w:tcPr>
          <w:p w14:paraId="5EF7800D"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III- PROPÓSITO PRINCIPAL</w:t>
            </w:r>
          </w:p>
        </w:tc>
      </w:tr>
      <w:tr w:rsidR="00D72337" w14:paraId="7846E3CC" w14:textId="77777777">
        <w:trPr>
          <w:trHeight w:val="863"/>
        </w:trPr>
        <w:tc>
          <w:tcPr>
            <w:tcW w:w="9394" w:type="dxa"/>
            <w:gridSpan w:val="5"/>
          </w:tcPr>
          <w:p w14:paraId="6CDD13A0" w14:textId="4BE4E397" w:rsidR="00D72337" w:rsidRDefault="00F65329">
            <w:pPr>
              <w:pBdr>
                <w:top w:val="nil"/>
                <w:left w:val="nil"/>
                <w:bottom w:val="nil"/>
                <w:right w:val="nil"/>
                <w:between w:val="nil"/>
              </w:pBdr>
              <w:ind w:left="113" w:right="113"/>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Dirigir la etapa de instrucción del control disciplinario interno de los servidores y ex</w:t>
            </w:r>
            <w:r w:rsidR="00241DF1">
              <w:rPr>
                <w:rFonts w:ascii="Arial" w:eastAsia="Arial" w:hAnsi="Arial" w:cs="Arial"/>
                <w:color w:val="000000"/>
                <w:sz w:val="24"/>
                <w:szCs w:val="24"/>
              </w:rPr>
              <w:t xml:space="preserve"> </w:t>
            </w:r>
            <w:r>
              <w:rPr>
                <w:rFonts w:ascii="Arial" w:eastAsia="Arial" w:hAnsi="Arial" w:cs="Arial"/>
                <w:color w:val="000000"/>
                <w:sz w:val="24"/>
                <w:szCs w:val="24"/>
              </w:rPr>
              <w:t>servidores públicos de la Administración Central del Distrito Especial de Santiago de Cali, acorde con la normatividad vigente y las políticas institucionales.</w:t>
            </w:r>
          </w:p>
        </w:tc>
      </w:tr>
      <w:tr w:rsidR="00D72337" w14:paraId="1296224C" w14:textId="77777777">
        <w:trPr>
          <w:trHeight w:val="310"/>
        </w:trPr>
        <w:tc>
          <w:tcPr>
            <w:tcW w:w="9394" w:type="dxa"/>
            <w:gridSpan w:val="5"/>
            <w:shd w:val="clear" w:color="auto" w:fill="DCDCDC"/>
          </w:tcPr>
          <w:p w14:paraId="529E00EB"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IV- DESCRIPCIÓN DE FUNCIONES ESENCIALES</w:t>
            </w:r>
          </w:p>
        </w:tc>
      </w:tr>
      <w:tr w:rsidR="00D72337" w14:paraId="12D9D8D3" w14:textId="77777777">
        <w:trPr>
          <w:trHeight w:val="310"/>
        </w:trPr>
        <w:tc>
          <w:tcPr>
            <w:tcW w:w="9394" w:type="dxa"/>
            <w:gridSpan w:val="5"/>
            <w:shd w:val="clear" w:color="auto" w:fill="auto"/>
          </w:tcPr>
          <w:p w14:paraId="24AE78CE" w14:textId="47CDA2E3" w:rsidR="00D72337" w:rsidRDefault="00F65329">
            <w:pPr>
              <w:numPr>
                <w:ilvl w:val="0"/>
                <w:numId w:val="12"/>
              </w:numPr>
              <w:pBdr>
                <w:top w:val="nil"/>
                <w:left w:val="nil"/>
                <w:bottom w:val="nil"/>
                <w:right w:val="nil"/>
                <w:between w:val="nil"/>
              </w:pBdr>
              <w:ind w:left="567" w:right="113" w:hanging="501"/>
              <w:jc w:val="both"/>
              <w:rPr>
                <w:rFonts w:ascii="Arial" w:eastAsia="Arial" w:hAnsi="Arial" w:cs="Arial"/>
                <w:color w:val="000000"/>
                <w:sz w:val="24"/>
                <w:szCs w:val="24"/>
              </w:rPr>
            </w:pPr>
            <w:r>
              <w:rPr>
                <w:rFonts w:ascii="Arial" w:eastAsia="Arial" w:hAnsi="Arial" w:cs="Arial"/>
                <w:color w:val="000000"/>
                <w:sz w:val="24"/>
                <w:szCs w:val="24"/>
              </w:rPr>
              <w:t>Realizar la planificación de la Investigación de las conductas disciplinaria relacionadas con el incumplimiento de deberes, extralimitación en el ejercicio de derechos y funciones, prohibiciones y violación del régimen de inhabilidades, incompatibilidades, impedimentos y conflictos de intereses por parte de los servidores y ex</w:t>
            </w:r>
            <w:r w:rsidR="00C50984">
              <w:rPr>
                <w:rFonts w:ascii="Arial" w:eastAsia="Arial" w:hAnsi="Arial" w:cs="Arial"/>
                <w:color w:val="000000"/>
                <w:sz w:val="24"/>
                <w:szCs w:val="24"/>
              </w:rPr>
              <w:t xml:space="preserve"> </w:t>
            </w:r>
            <w:r>
              <w:rPr>
                <w:rFonts w:ascii="Arial" w:eastAsia="Arial" w:hAnsi="Arial" w:cs="Arial"/>
                <w:color w:val="000000"/>
                <w:sz w:val="24"/>
                <w:szCs w:val="24"/>
              </w:rPr>
              <w:t xml:space="preserve">servidores públicos de la planta global de la Administración </w:t>
            </w:r>
            <w:r w:rsidR="00A57F2B">
              <w:rPr>
                <w:rFonts w:ascii="Arial" w:eastAsia="Arial" w:hAnsi="Arial" w:cs="Arial"/>
                <w:color w:val="000000"/>
                <w:sz w:val="24"/>
                <w:szCs w:val="24"/>
              </w:rPr>
              <w:t>C</w:t>
            </w:r>
            <w:r>
              <w:rPr>
                <w:rFonts w:ascii="Arial" w:eastAsia="Arial" w:hAnsi="Arial" w:cs="Arial"/>
                <w:color w:val="000000"/>
                <w:sz w:val="24"/>
                <w:szCs w:val="24"/>
              </w:rPr>
              <w:t>entral del Distrito Especial de Santiago de Cali, acorde con la normatividad vigente.</w:t>
            </w:r>
          </w:p>
          <w:p w14:paraId="545D3D58" w14:textId="77777777" w:rsidR="00D72337" w:rsidRDefault="00F65329">
            <w:pPr>
              <w:numPr>
                <w:ilvl w:val="0"/>
                <w:numId w:val="12"/>
              </w:numPr>
              <w:pBdr>
                <w:top w:val="nil"/>
                <w:left w:val="nil"/>
                <w:bottom w:val="nil"/>
                <w:right w:val="nil"/>
                <w:between w:val="nil"/>
              </w:pBdr>
              <w:spacing w:before="240" w:after="240"/>
              <w:ind w:left="567" w:right="113" w:hanging="501"/>
              <w:jc w:val="both"/>
              <w:rPr>
                <w:rFonts w:ascii="Arial" w:eastAsia="Arial" w:hAnsi="Arial" w:cs="Arial"/>
                <w:color w:val="000000"/>
                <w:sz w:val="24"/>
                <w:szCs w:val="24"/>
              </w:rPr>
            </w:pPr>
            <w:r>
              <w:rPr>
                <w:rFonts w:ascii="Arial" w:eastAsia="Arial" w:hAnsi="Arial" w:cs="Arial"/>
                <w:color w:val="000000"/>
                <w:sz w:val="24"/>
                <w:szCs w:val="24"/>
              </w:rPr>
              <w:t>Realizar la formulación y ejecución de estrategias de sensibilización y divulgación de la ley disciplinaria vigente y de temas relacionados con la prevención de conductas disciplinables, en servidores públicos de la planta global de la Administración Central del Distrito Especial de Santiago de Cali.</w:t>
            </w:r>
          </w:p>
          <w:p w14:paraId="18072FE3" w14:textId="77777777" w:rsidR="00D72337" w:rsidRDefault="00F65329">
            <w:pPr>
              <w:numPr>
                <w:ilvl w:val="0"/>
                <w:numId w:val="12"/>
              </w:numPr>
              <w:pBdr>
                <w:top w:val="nil"/>
                <w:left w:val="nil"/>
                <w:bottom w:val="nil"/>
                <w:right w:val="nil"/>
                <w:between w:val="nil"/>
              </w:pBdr>
              <w:ind w:left="567" w:right="113" w:hanging="501"/>
              <w:jc w:val="both"/>
              <w:rPr>
                <w:rFonts w:ascii="Arial" w:eastAsia="Arial" w:hAnsi="Arial" w:cs="Arial"/>
                <w:color w:val="000000"/>
                <w:sz w:val="24"/>
                <w:szCs w:val="24"/>
              </w:rPr>
            </w:pPr>
            <w:r>
              <w:rPr>
                <w:rFonts w:ascii="Arial" w:eastAsia="Arial" w:hAnsi="Arial" w:cs="Arial"/>
                <w:color w:val="000000"/>
                <w:sz w:val="24"/>
                <w:szCs w:val="24"/>
              </w:rPr>
              <w:t>Coordinar las actividades de la etapa disciplinaria desde el recibo de la noticia disciplinaria, hasta la notificación del pliego de cargos o la decisión de archivo, según lo disponga la normatividad vigente y las políticas institucionales.</w:t>
            </w:r>
          </w:p>
          <w:p w14:paraId="66C4E5EA"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 xml:space="preserve">Dirigir la acción disciplinaria de oficio o por quejas, informes disciplinarios de servidor público, anónimos radicados en la Alcaldía Distrital de Santiago de Cali, de conformidad con el procedimiento establecido. </w:t>
            </w:r>
          </w:p>
          <w:p w14:paraId="2AB522AB"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Adelantar el conocimiento e instrucción en primera instancia de las actuaciones disciplinarias, hasta la notificación del pliego de cargos o la decisión de archivo respecto de los servidores públicos y ex servidores públicos de la Administración Central Distrital, sin perjuicio del control preferente de la Procuraduría General de la Nación y/o la Personería Distrital de Santiago de Cali, según lo define la ley disciplinaria vigente.</w:t>
            </w:r>
          </w:p>
          <w:p w14:paraId="01FFB9BD"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Custodiar la documentación e información que tenga bajo su cuidado, garantizando la salvaguarda y la reserva que le impone la ley, sin perjuicio de los derechos de los sujetos procesales.</w:t>
            </w:r>
          </w:p>
          <w:p w14:paraId="4A85434E"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 xml:space="preserve">Actualizar el sistema de información estadística de los procesos disciplinarios dentro de la etapa de instrucción, estableciendo la frecuencia, naturaleza e </w:t>
            </w:r>
            <w:r>
              <w:rPr>
                <w:rFonts w:ascii="Arial" w:eastAsia="Arial" w:hAnsi="Arial" w:cs="Arial"/>
                <w:color w:val="000000"/>
                <w:sz w:val="24"/>
                <w:szCs w:val="24"/>
              </w:rPr>
              <w:lastRenderedPageBreak/>
              <w:t>incidencia de las mismas con el fin de brindar apoyo a la función preventiva de responsabilidad disciplinaria.</w:t>
            </w:r>
          </w:p>
          <w:p w14:paraId="7573D14A"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Impulsar la recopilación de pruebas y realización de diligencias en el desarrollo de procesos disciplinarios durante la etapa de instrucción, acorde con el procedimiento establecido.</w:t>
            </w:r>
          </w:p>
          <w:p w14:paraId="7730FF70"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 xml:space="preserve">Informar las actuaciones disciplinarias a los organismos de control que realizan la vigilancia de la conducta oficial, de manera oportuna y de conformidad con los lineamientos establecidos. </w:t>
            </w:r>
          </w:p>
          <w:p w14:paraId="2DC459C2"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 xml:space="preserve">Ejecutar la notificación y comunicación de las decisiones que se adopten en la etapa de instrucción e informar su continuidad de conformidad con el procedimiento establecido. </w:t>
            </w:r>
          </w:p>
          <w:p w14:paraId="60B43ADF"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Atender los requerimientos de los entes de control asociados con el proceso disciplinario en la etapa de instrucción, acorde con los lineamientos institucionales.</w:t>
            </w:r>
          </w:p>
          <w:p w14:paraId="7D435D37"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Resolver los recursos que procedan en contra de las decisiones proferidas en la etapa de instrucción y que por competencia correspondan a la primera instancia, acorde con la normatividad y el procedimiento establecido.</w:t>
            </w:r>
          </w:p>
          <w:p w14:paraId="1C5C0FE1" w14:textId="77777777" w:rsidR="00D72337" w:rsidRDefault="00F65329">
            <w:pPr>
              <w:numPr>
                <w:ilvl w:val="0"/>
                <w:numId w:val="12"/>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Desempeñar las demás funciones asignadas a su cargo y propias de la instrucción de actuaciones disciplinarias y aquellas que le sean asignadas por el Señor Alcalde del Distrito Especial de Santiago de Cali, de acuerdo con el nivel, la naturaleza y el área de desempeño del cargo.</w:t>
            </w:r>
          </w:p>
        </w:tc>
      </w:tr>
      <w:tr w:rsidR="00D72337" w14:paraId="562DD8EE" w14:textId="77777777">
        <w:trPr>
          <w:trHeight w:val="310"/>
        </w:trPr>
        <w:tc>
          <w:tcPr>
            <w:tcW w:w="9394" w:type="dxa"/>
            <w:gridSpan w:val="5"/>
            <w:shd w:val="clear" w:color="auto" w:fill="DCDCDC"/>
          </w:tcPr>
          <w:p w14:paraId="4A5FBEF7"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lastRenderedPageBreak/>
              <w:t>V. CONOCIMIENTOS BÁSICOS O ESENCIALES</w:t>
            </w:r>
          </w:p>
        </w:tc>
      </w:tr>
      <w:tr w:rsidR="00D72337" w14:paraId="1BF82A74" w14:textId="77777777">
        <w:trPr>
          <w:trHeight w:val="1417"/>
        </w:trPr>
        <w:tc>
          <w:tcPr>
            <w:tcW w:w="9394" w:type="dxa"/>
            <w:gridSpan w:val="5"/>
          </w:tcPr>
          <w:p w14:paraId="37E7FC13"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Constitución Política de Colombia</w:t>
            </w:r>
          </w:p>
          <w:p w14:paraId="59BE4808"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Plan de desarrollo municipal</w:t>
            </w:r>
          </w:p>
          <w:p w14:paraId="73DE40A8"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Deberes y derechos de los servidores públicos</w:t>
            </w:r>
          </w:p>
          <w:p w14:paraId="3063607F"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Derecho Disciplinario</w:t>
            </w:r>
          </w:p>
          <w:p w14:paraId="6F79BE87"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Elaboración de informes de gestión</w:t>
            </w:r>
          </w:p>
          <w:p w14:paraId="2C8F2B71"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Sistema de Gestión Documental</w:t>
            </w:r>
          </w:p>
          <w:p w14:paraId="0B826532"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Derecho Administrativo y Procedimiento Administrativo</w:t>
            </w:r>
          </w:p>
          <w:p w14:paraId="2470EC28"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Principios propios de la función pública</w:t>
            </w:r>
          </w:p>
          <w:p w14:paraId="1B208ED4"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Análisis jurídico</w:t>
            </w:r>
          </w:p>
          <w:p w14:paraId="4B141BC1"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Análisis de información</w:t>
            </w:r>
          </w:p>
          <w:p w14:paraId="5D79928E" w14:textId="77777777" w:rsidR="00D72337" w:rsidRDefault="00F65329" w:rsidP="00591F58">
            <w:pPr>
              <w:numPr>
                <w:ilvl w:val="0"/>
                <w:numId w:val="21"/>
              </w:numPr>
              <w:pBdr>
                <w:top w:val="nil"/>
                <w:left w:val="nil"/>
                <w:bottom w:val="nil"/>
                <w:right w:val="nil"/>
                <w:between w:val="nil"/>
              </w:pBdr>
              <w:ind w:left="567" w:right="113" w:hanging="454"/>
              <w:rPr>
                <w:rFonts w:ascii="Arial" w:eastAsia="Arial" w:hAnsi="Arial" w:cs="Arial"/>
                <w:color w:val="000000"/>
                <w:sz w:val="24"/>
                <w:szCs w:val="24"/>
              </w:rPr>
            </w:pPr>
            <w:r>
              <w:rPr>
                <w:rFonts w:ascii="Arial" w:eastAsia="Arial" w:hAnsi="Arial" w:cs="Arial"/>
                <w:color w:val="000000"/>
                <w:sz w:val="24"/>
                <w:szCs w:val="24"/>
              </w:rPr>
              <w:t>Sistema de gestión de calidad</w:t>
            </w:r>
          </w:p>
        </w:tc>
      </w:tr>
      <w:tr w:rsidR="00D72337" w14:paraId="717DBDE0" w14:textId="77777777">
        <w:trPr>
          <w:trHeight w:val="310"/>
        </w:trPr>
        <w:tc>
          <w:tcPr>
            <w:tcW w:w="9394" w:type="dxa"/>
            <w:gridSpan w:val="5"/>
            <w:shd w:val="clear" w:color="auto" w:fill="DCDCDC"/>
          </w:tcPr>
          <w:p w14:paraId="1A8167F4"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VI- COMPETENCIAS COMPORTAMENTALES</w:t>
            </w:r>
          </w:p>
        </w:tc>
      </w:tr>
      <w:tr w:rsidR="00D72337" w14:paraId="05E7AF15" w14:textId="77777777">
        <w:trPr>
          <w:trHeight w:val="310"/>
        </w:trPr>
        <w:tc>
          <w:tcPr>
            <w:tcW w:w="4719" w:type="dxa"/>
            <w:gridSpan w:val="3"/>
            <w:shd w:val="clear" w:color="auto" w:fill="DCDCDC"/>
          </w:tcPr>
          <w:p w14:paraId="7FEA2A17"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Comunes</w:t>
            </w:r>
          </w:p>
        </w:tc>
        <w:tc>
          <w:tcPr>
            <w:tcW w:w="4675" w:type="dxa"/>
            <w:gridSpan w:val="2"/>
            <w:shd w:val="clear" w:color="auto" w:fill="DCDCDC"/>
          </w:tcPr>
          <w:p w14:paraId="555DADF7"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Por Nivel Jerárquico</w:t>
            </w:r>
          </w:p>
        </w:tc>
      </w:tr>
      <w:tr w:rsidR="00D72337" w14:paraId="02DC882E" w14:textId="77777777">
        <w:trPr>
          <w:trHeight w:val="1390"/>
        </w:trPr>
        <w:tc>
          <w:tcPr>
            <w:tcW w:w="4719" w:type="dxa"/>
            <w:gridSpan w:val="3"/>
          </w:tcPr>
          <w:p w14:paraId="0C0837E6" w14:textId="32452852" w:rsidR="0051415F" w:rsidRDefault="0051415F" w:rsidP="0051415F">
            <w:pPr>
              <w:pStyle w:val="TableParagraph"/>
              <w:ind w:left="113" w:right="113"/>
              <w:jc w:val="both"/>
              <w:rPr>
                <w:rFonts w:ascii="Arial" w:hAnsi="Arial" w:cs="Arial"/>
                <w:sz w:val="24"/>
                <w:szCs w:val="24"/>
                <w:lang w:val="es-CO"/>
              </w:rPr>
            </w:pPr>
            <w:r w:rsidRPr="00027AD4">
              <w:rPr>
                <w:rFonts w:ascii="Arial" w:hAnsi="Arial" w:cs="Arial"/>
                <w:sz w:val="24"/>
                <w:szCs w:val="24"/>
                <w:lang w:val="es-CO"/>
              </w:rPr>
              <w:lastRenderedPageBreak/>
              <w:t>Aprendizaje continuo</w:t>
            </w:r>
          </w:p>
          <w:p w14:paraId="3255225C" w14:textId="22289334" w:rsidR="0051415F" w:rsidRDefault="0051415F" w:rsidP="0051415F">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0713F8EB" w14:textId="72ED52ED" w:rsidR="0051415F" w:rsidRDefault="0051415F" w:rsidP="0051415F">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w:t>
            </w:r>
            <w:r w:rsidR="00A70D0A">
              <w:rPr>
                <w:rFonts w:ascii="Arial" w:hAnsi="Arial" w:cs="Arial"/>
                <w:sz w:val="24"/>
                <w:szCs w:val="24"/>
                <w:lang w:val="es-CO"/>
              </w:rPr>
              <w:t>ación al usuario y al ciudadano</w:t>
            </w:r>
          </w:p>
          <w:p w14:paraId="24410C84" w14:textId="4C63F1FF" w:rsidR="0051415F" w:rsidRDefault="00A70D0A" w:rsidP="0051415F">
            <w:pPr>
              <w:pStyle w:val="TableParagraph"/>
              <w:ind w:left="113" w:right="113"/>
              <w:jc w:val="both"/>
              <w:rPr>
                <w:rFonts w:ascii="Arial" w:hAnsi="Arial" w:cs="Arial"/>
                <w:sz w:val="24"/>
                <w:szCs w:val="24"/>
                <w:lang w:val="es-CO"/>
              </w:rPr>
            </w:pPr>
            <w:r>
              <w:rPr>
                <w:rFonts w:ascii="Arial" w:hAnsi="Arial" w:cs="Arial"/>
                <w:sz w:val="24"/>
                <w:szCs w:val="24"/>
                <w:lang w:val="es-CO"/>
              </w:rPr>
              <w:t>Compromiso con la organización</w:t>
            </w:r>
          </w:p>
          <w:p w14:paraId="6E89DFD1" w14:textId="77777777" w:rsidR="0051415F" w:rsidRDefault="0051415F" w:rsidP="0051415F">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24345DA5" w14:textId="3147A14C"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FE7738">
              <w:rPr>
                <w:rFonts w:ascii="Arial" w:hAnsi="Arial" w:cs="Arial"/>
                <w:sz w:val="24"/>
                <w:szCs w:val="24"/>
                <w:lang w:val="es-CO"/>
              </w:rPr>
              <w:t>Adaptación al cambio</w:t>
            </w:r>
          </w:p>
        </w:tc>
        <w:tc>
          <w:tcPr>
            <w:tcW w:w="4675" w:type="dxa"/>
            <w:gridSpan w:val="2"/>
          </w:tcPr>
          <w:p w14:paraId="73516CDF" w14:textId="77777777"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Visión estratégica</w:t>
            </w:r>
          </w:p>
          <w:p w14:paraId="15CA8D5E" w14:textId="77777777"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Liderazgo efectivo</w:t>
            </w:r>
          </w:p>
          <w:p w14:paraId="169E076C" w14:textId="77777777"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Planeación</w:t>
            </w:r>
          </w:p>
          <w:p w14:paraId="478F7D85" w14:textId="77777777"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Toma de decisiones</w:t>
            </w:r>
          </w:p>
          <w:p w14:paraId="66CF3580" w14:textId="77777777"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Gestión del desarrollo de las personas</w:t>
            </w:r>
          </w:p>
          <w:p w14:paraId="364455B4" w14:textId="77777777" w:rsidR="0051415F"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Pensamiento Sistémico</w:t>
            </w:r>
          </w:p>
          <w:p w14:paraId="07F95272" w14:textId="2403BC66" w:rsidR="00D72337" w:rsidRDefault="0051415F" w:rsidP="0051415F">
            <w:pPr>
              <w:pBdr>
                <w:top w:val="nil"/>
                <w:left w:val="nil"/>
                <w:bottom w:val="nil"/>
                <w:right w:val="nil"/>
                <w:between w:val="nil"/>
              </w:pBdr>
              <w:ind w:left="113" w:right="113"/>
              <w:jc w:val="both"/>
              <w:rPr>
                <w:rFonts w:ascii="Arial" w:eastAsia="Arial" w:hAnsi="Arial" w:cs="Arial"/>
                <w:color w:val="000000"/>
                <w:sz w:val="24"/>
                <w:szCs w:val="24"/>
              </w:rPr>
            </w:pPr>
            <w:r w:rsidRPr="0051415F">
              <w:rPr>
                <w:rFonts w:ascii="Arial" w:eastAsia="Arial" w:hAnsi="Arial" w:cs="Arial"/>
                <w:color w:val="000000"/>
                <w:sz w:val="24"/>
                <w:szCs w:val="24"/>
              </w:rPr>
              <w:t>Resolución de conflictos</w:t>
            </w:r>
          </w:p>
        </w:tc>
      </w:tr>
      <w:tr w:rsidR="00D72337" w14:paraId="603D0F86" w14:textId="77777777">
        <w:trPr>
          <w:trHeight w:val="310"/>
        </w:trPr>
        <w:tc>
          <w:tcPr>
            <w:tcW w:w="9394" w:type="dxa"/>
            <w:gridSpan w:val="5"/>
            <w:shd w:val="clear" w:color="auto" w:fill="DCDCDC"/>
          </w:tcPr>
          <w:p w14:paraId="6160F8FE"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VII- REQUISITOS DE FORMACIÓN ACADÉMICA Y EXPERIENCIA</w:t>
            </w:r>
          </w:p>
        </w:tc>
      </w:tr>
      <w:tr w:rsidR="00D72337" w14:paraId="07B8FEE6" w14:textId="77777777">
        <w:trPr>
          <w:trHeight w:val="310"/>
        </w:trPr>
        <w:tc>
          <w:tcPr>
            <w:tcW w:w="4719" w:type="dxa"/>
            <w:gridSpan w:val="3"/>
            <w:shd w:val="clear" w:color="auto" w:fill="DCDCDC"/>
          </w:tcPr>
          <w:p w14:paraId="21898410"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Formación Académica</w:t>
            </w:r>
          </w:p>
        </w:tc>
        <w:tc>
          <w:tcPr>
            <w:tcW w:w="4675" w:type="dxa"/>
            <w:gridSpan w:val="2"/>
            <w:shd w:val="clear" w:color="auto" w:fill="DCDCDC"/>
          </w:tcPr>
          <w:p w14:paraId="339C215F"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Experiencia</w:t>
            </w:r>
          </w:p>
        </w:tc>
      </w:tr>
      <w:tr w:rsidR="00D72337" w14:paraId="7BF329D5" w14:textId="77777777">
        <w:trPr>
          <w:trHeight w:val="2895"/>
        </w:trPr>
        <w:tc>
          <w:tcPr>
            <w:tcW w:w="4719" w:type="dxa"/>
            <w:gridSpan w:val="3"/>
          </w:tcPr>
          <w:p w14:paraId="5F1778AC" w14:textId="77777777" w:rsidR="00D72337" w:rsidRDefault="00F65329">
            <w:pPr>
              <w:ind w:left="113" w:right="113"/>
              <w:jc w:val="both"/>
              <w:rPr>
                <w:rFonts w:ascii="Arial" w:eastAsia="Arial" w:hAnsi="Arial" w:cs="Arial"/>
              </w:rPr>
            </w:pPr>
            <w:r>
              <w:rPr>
                <w:rFonts w:ascii="Arial" w:eastAsia="Arial" w:hAnsi="Arial" w:cs="Arial"/>
              </w:rPr>
              <w:t>Título profesional en disciplina académica del Núcleo Básico del conocimiento en:</w:t>
            </w:r>
          </w:p>
          <w:p w14:paraId="227D4464" w14:textId="77777777" w:rsidR="00D72337" w:rsidRDefault="00D72337">
            <w:pPr>
              <w:ind w:left="113" w:right="113"/>
              <w:jc w:val="both"/>
              <w:rPr>
                <w:rFonts w:ascii="Arial" w:eastAsia="Arial" w:hAnsi="Arial" w:cs="Arial"/>
              </w:rPr>
            </w:pPr>
          </w:p>
          <w:p w14:paraId="3AB56501" w14:textId="77777777" w:rsidR="00D72337" w:rsidRDefault="00F65329">
            <w:pPr>
              <w:ind w:left="113" w:right="113"/>
              <w:jc w:val="both"/>
              <w:rPr>
                <w:rFonts w:ascii="Arial" w:eastAsia="Arial" w:hAnsi="Arial" w:cs="Arial"/>
              </w:rPr>
            </w:pPr>
            <w:r>
              <w:rPr>
                <w:rFonts w:ascii="Arial" w:eastAsia="Arial" w:hAnsi="Arial" w:cs="Arial"/>
              </w:rPr>
              <w:t>Derecho</w:t>
            </w:r>
          </w:p>
          <w:p w14:paraId="5BF0A570" w14:textId="77777777" w:rsidR="00D72337" w:rsidRDefault="00D72337">
            <w:pPr>
              <w:ind w:left="113" w:right="113"/>
              <w:jc w:val="both"/>
              <w:rPr>
                <w:rFonts w:ascii="Arial" w:eastAsia="Arial" w:hAnsi="Arial" w:cs="Arial"/>
              </w:rPr>
            </w:pPr>
          </w:p>
          <w:p w14:paraId="3A079DDE" w14:textId="05E11449" w:rsidR="00D72337" w:rsidRDefault="00EE7D18">
            <w:pPr>
              <w:ind w:left="113" w:right="113"/>
              <w:jc w:val="both"/>
              <w:rPr>
                <w:rFonts w:ascii="Arial" w:eastAsia="Arial" w:hAnsi="Arial" w:cs="Arial"/>
              </w:rPr>
            </w:pPr>
            <w:r>
              <w:rPr>
                <w:rFonts w:ascii="Arial" w:eastAsia="Arial" w:hAnsi="Arial" w:cs="Arial"/>
              </w:rPr>
              <w:t>Título de pos</w:t>
            </w:r>
            <w:r w:rsidR="00F65329">
              <w:rPr>
                <w:rFonts w:ascii="Arial" w:eastAsia="Arial" w:hAnsi="Arial" w:cs="Arial"/>
              </w:rPr>
              <w:t>grado en la modalidad de especialización en áreas del conocimiento relacionadas con las funciones del cargo.</w:t>
            </w:r>
          </w:p>
          <w:p w14:paraId="514021DE" w14:textId="77777777" w:rsidR="00D72337" w:rsidRDefault="00D72337">
            <w:pPr>
              <w:ind w:left="113" w:right="113"/>
              <w:jc w:val="both"/>
              <w:rPr>
                <w:rFonts w:ascii="Arial" w:eastAsia="Arial" w:hAnsi="Arial" w:cs="Arial"/>
              </w:rPr>
            </w:pPr>
          </w:p>
          <w:p w14:paraId="246021C9" w14:textId="035FE325" w:rsidR="00D72337" w:rsidRDefault="00F65329">
            <w:pPr>
              <w:ind w:left="113" w:right="113"/>
              <w:jc w:val="both"/>
              <w:rPr>
                <w:rFonts w:ascii="Arial" w:eastAsia="Arial" w:hAnsi="Arial" w:cs="Arial"/>
              </w:rPr>
            </w:pPr>
            <w:r>
              <w:rPr>
                <w:rFonts w:ascii="Arial" w:eastAsia="Arial" w:hAnsi="Arial" w:cs="Arial"/>
              </w:rPr>
              <w:t>Tarjeta o matrícula profesional en los casos reglamentados por ley</w:t>
            </w:r>
            <w:r w:rsidR="00F441E2">
              <w:rPr>
                <w:rFonts w:ascii="Arial" w:eastAsia="Arial" w:hAnsi="Arial" w:cs="Arial"/>
                <w:color w:val="000000"/>
              </w:rPr>
              <w:t>.</w:t>
            </w:r>
            <w:r>
              <w:rPr>
                <w:rFonts w:ascii="Arial" w:eastAsia="Arial" w:hAnsi="Arial" w:cs="Arial"/>
              </w:rPr>
              <w:t xml:space="preserve"> </w:t>
            </w:r>
          </w:p>
        </w:tc>
        <w:tc>
          <w:tcPr>
            <w:tcW w:w="4675" w:type="dxa"/>
            <w:gridSpan w:val="2"/>
          </w:tcPr>
          <w:p w14:paraId="16FCD139"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Treinta seis</w:t>
            </w:r>
            <w:r>
              <w:rPr>
                <w:rFonts w:ascii="Arial" w:eastAsia="Arial" w:hAnsi="Arial" w:cs="Arial"/>
                <w:color w:val="000000"/>
                <w:sz w:val="24"/>
                <w:szCs w:val="24"/>
              </w:rPr>
              <w:tab/>
              <w:t>(36)</w:t>
            </w:r>
            <w:r>
              <w:rPr>
                <w:rFonts w:ascii="Arial" w:eastAsia="Arial" w:hAnsi="Arial" w:cs="Arial"/>
                <w:color w:val="000000"/>
                <w:sz w:val="24"/>
                <w:szCs w:val="24"/>
              </w:rPr>
              <w:tab/>
              <w:t>meses</w:t>
            </w:r>
            <w:r>
              <w:rPr>
                <w:rFonts w:ascii="Arial" w:eastAsia="Arial" w:hAnsi="Arial" w:cs="Arial"/>
                <w:color w:val="000000"/>
                <w:sz w:val="24"/>
                <w:szCs w:val="24"/>
              </w:rPr>
              <w:tab/>
              <w:t xml:space="preserve"> de experiencia profesional.</w:t>
            </w:r>
          </w:p>
        </w:tc>
      </w:tr>
      <w:tr w:rsidR="00D72337" w14:paraId="10C0B5BF" w14:textId="77777777">
        <w:trPr>
          <w:trHeight w:val="284"/>
        </w:trPr>
        <w:tc>
          <w:tcPr>
            <w:tcW w:w="9394" w:type="dxa"/>
            <w:gridSpan w:val="5"/>
            <w:shd w:val="clear" w:color="auto" w:fill="D9D9D9"/>
          </w:tcPr>
          <w:p w14:paraId="3A98BE13"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ALTERNATIVAS</w:t>
            </w:r>
          </w:p>
        </w:tc>
      </w:tr>
      <w:tr w:rsidR="00D72337" w14:paraId="62F2BF33" w14:textId="77777777">
        <w:trPr>
          <w:trHeight w:val="284"/>
        </w:trPr>
        <w:tc>
          <w:tcPr>
            <w:tcW w:w="4719" w:type="dxa"/>
            <w:gridSpan w:val="3"/>
            <w:shd w:val="clear" w:color="auto" w:fill="D9D9D9"/>
          </w:tcPr>
          <w:p w14:paraId="4C0927DE" w14:textId="77777777" w:rsidR="00D72337" w:rsidRDefault="00F65329">
            <w:pPr>
              <w:ind w:left="113" w:right="113"/>
              <w:jc w:val="center"/>
              <w:rPr>
                <w:rFonts w:ascii="Arial" w:eastAsia="Arial" w:hAnsi="Arial" w:cs="Arial"/>
              </w:rPr>
            </w:pPr>
            <w:r>
              <w:rPr>
                <w:rFonts w:ascii="Arial" w:eastAsia="Arial" w:hAnsi="Arial" w:cs="Arial"/>
              </w:rPr>
              <w:t>Formación Académica</w:t>
            </w:r>
          </w:p>
        </w:tc>
        <w:tc>
          <w:tcPr>
            <w:tcW w:w="4675" w:type="dxa"/>
            <w:gridSpan w:val="2"/>
            <w:shd w:val="clear" w:color="auto" w:fill="D9D9D9"/>
          </w:tcPr>
          <w:p w14:paraId="164B546E"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Experiencia</w:t>
            </w:r>
          </w:p>
        </w:tc>
      </w:tr>
      <w:tr w:rsidR="00D72337" w14:paraId="0DD58286" w14:textId="77777777">
        <w:trPr>
          <w:trHeight w:val="284"/>
        </w:trPr>
        <w:tc>
          <w:tcPr>
            <w:tcW w:w="4719" w:type="dxa"/>
            <w:gridSpan w:val="3"/>
          </w:tcPr>
          <w:p w14:paraId="159DED0F" w14:textId="77777777" w:rsidR="00D72337" w:rsidRDefault="00F65329">
            <w:pPr>
              <w:ind w:left="113" w:right="113"/>
              <w:jc w:val="both"/>
              <w:rPr>
                <w:rFonts w:ascii="Arial" w:eastAsia="Arial" w:hAnsi="Arial" w:cs="Arial"/>
              </w:rPr>
            </w:pPr>
            <w:r>
              <w:rPr>
                <w:rFonts w:ascii="Arial" w:eastAsia="Arial" w:hAnsi="Arial" w:cs="Arial"/>
              </w:rPr>
              <w:t>Título profesional en disciplina académica del Núcleo Básico del conocimiento en:</w:t>
            </w:r>
          </w:p>
          <w:p w14:paraId="669C10A5" w14:textId="77777777" w:rsidR="00D72337" w:rsidRDefault="00D72337">
            <w:pPr>
              <w:ind w:left="113" w:right="113"/>
              <w:jc w:val="both"/>
              <w:rPr>
                <w:rFonts w:ascii="Arial" w:eastAsia="Arial" w:hAnsi="Arial" w:cs="Arial"/>
              </w:rPr>
            </w:pPr>
          </w:p>
          <w:p w14:paraId="0C376CA0" w14:textId="77777777" w:rsidR="00D72337" w:rsidRDefault="00F65329">
            <w:pPr>
              <w:ind w:left="113" w:right="113"/>
              <w:jc w:val="both"/>
              <w:rPr>
                <w:rFonts w:ascii="Arial" w:eastAsia="Arial" w:hAnsi="Arial" w:cs="Arial"/>
              </w:rPr>
            </w:pPr>
            <w:r>
              <w:rPr>
                <w:rFonts w:ascii="Arial" w:eastAsia="Arial" w:hAnsi="Arial" w:cs="Arial"/>
              </w:rPr>
              <w:t>Derecho</w:t>
            </w:r>
          </w:p>
          <w:p w14:paraId="454EF211" w14:textId="77777777" w:rsidR="00D72337" w:rsidRDefault="00D72337">
            <w:pPr>
              <w:ind w:left="113" w:right="113"/>
              <w:jc w:val="both"/>
              <w:rPr>
                <w:rFonts w:ascii="Arial" w:eastAsia="Arial" w:hAnsi="Arial" w:cs="Arial"/>
              </w:rPr>
            </w:pPr>
          </w:p>
          <w:p w14:paraId="00A95C02" w14:textId="77777777" w:rsidR="00D72337" w:rsidRDefault="00F65329">
            <w:pPr>
              <w:ind w:left="113" w:right="113"/>
              <w:jc w:val="both"/>
              <w:rPr>
                <w:rFonts w:ascii="Arial" w:eastAsia="Arial" w:hAnsi="Arial" w:cs="Arial"/>
              </w:rPr>
            </w:pPr>
            <w:r>
              <w:rPr>
                <w:rFonts w:ascii="Arial" w:eastAsia="Arial" w:hAnsi="Arial" w:cs="Arial"/>
              </w:rPr>
              <w:t>Tarjeta o matrícula profesional en los casos reglamentados por ley.</w:t>
            </w:r>
          </w:p>
        </w:tc>
        <w:tc>
          <w:tcPr>
            <w:tcW w:w="4675" w:type="dxa"/>
            <w:gridSpan w:val="2"/>
          </w:tcPr>
          <w:p w14:paraId="7C3B666E" w14:textId="77777777" w:rsidR="00D72337" w:rsidRDefault="00F65329">
            <w:pPr>
              <w:pBdr>
                <w:top w:val="nil"/>
                <w:left w:val="nil"/>
                <w:bottom w:val="nil"/>
                <w:right w:val="nil"/>
                <w:between w:val="nil"/>
              </w:pBdr>
              <w:ind w:left="113" w:right="113"/>
              <w:jc w:val="both"/>
              <w:rPr>
                <w:rFonts w:ascii="Arial" w:eastAsia="Arial" w:hAnsi="Arial" w:cs="Arial"/>
                <w:color w:val="000000"/>
                <w:sz w:val="24"/>
                <w:szCs w:val="24"/>
              </w:rPr>
            </w:pPr>
            <w:r>
              <w:rPr>
                <w:rFonts w:ascii="Arial" w:eastAsia="Arial" w:hAnsi="Arial" w:cs="Arial"/>
                <w:color w:val="000000"/>
                <w:sz w:val="24"/>
                <w:szCs w:val="24"/>
              </w:rPr>
              <w:t>Sesenta (60) meses de experiencia profesional.</w:t>
            </w:r>
          </w:p>
        </w:tc>
      </w:tr>
    </w:tbl>
    <w:p w14:paraId="52FD17BC" w14:textId="77777777" w:rsidR="00D72337" w:rsidRDefault="00D72337"/>
    <w:p w14:paraId="6212E65D" w14:textId="77777777" w:rsidR="007468DF" w:rsidRDefault="007468DF" w:rsidP="007468DF">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415"/>
        <w:gridCol w:w="363"/>
        <w:gridCol w:w="1202"/>
        <w:gridCol w:w="3149"/>
      </w:tblGrid>
      <w:tr w:rsidR="007468DF" w14:paraId="0D9DAF00" w14:textId="77777777" w:rsidTr="00F65329">
        <w:trPr>
          <w:trHeight w:val="990"/>
        </w:trPr>
        <w:tc>
          <w:tcPr>
            <w:tcW w:w="3265" w:type="dxa"/>
            <w:vMerge w:val="restart"/>
          </w:tcPr>
          <w:p w14:paraId="0A1C6052"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0D343BBA" wp14:editId="27E40E7C">
                  <wp:extent cx="1466850" cy="1000125"/>
                  <wp:effectExtent l="0" t="0" r="0" b="9525"/>
                  <wp:docPr id="20857631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67189" cy="1000356"/>
                          </a:xfrm>
                          <a:prstGeom prst="rect">
                            <a:avLst/>
                          </a:prstGeom>
                          <a:ln/>
                        </pic:spPr>
                      </pic:pic>
                    </a:graphicData>
                  </a:graphic>
                </wp:inline>
              </w:drawing>
            </w:r>
          </w:p>
          <w:p w14:paraId="7DA7D7CB" w14:textId="77777777" w:rsidR="007468DF" w:rsidRDefault="007468DF" w:rsidP="00F65329">
            <w:pPr>
              <w:pBdr>
                <w:top w:val="nil"/>
                <w:left w:val="nil"/>
                <w:bottom w:val="nil"/>
                <w:right w:val="nil"/>
                <w:between w:val="nil"/>
              </w:pBdr>
              <w:ind w:left="113" w:right="113"/>
              <w:rPr>
                <w:rFonts w:ascii="Arial" w:eastAsia="Arial" w:hAnsi="Arial" w:cs="Arial"/>
                <w:color w:val="000000"/>
              </w:rPr>
            </w:pPr>
          </w:p>
        </w:tc>
        <w:tc>
          <w:tcPr>
            <w:tcW w:w="6129" w:type="dxa"/>
            <w:gridSpan w:val="4"/>
          </w:tcPr>
          <w:p w14:paraId="2B0E74D1"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64A44952"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7468DF" w14:paraId="6708F021" w14:textId="77777777" w:rsidTr="00F65329">
        <w:trPr>
          <w:trHeight w:val="430"/>
        </w:trPr>
        <w:tc>
          <w:tcPr>
            <w:tcW w:w="3265" w:type="dxa"/>
            <w:vMerge/>
          </w:tcPr>
          <w:p w14:paraId="754F4F2A" w14:textId="77777777" w:rsidR="007468DF" w:rsidRDefault="007468DF" w:rsidP="00F65329">
            <w:pPr>
              <w:pBdr>
                <w:top w:val="nil"/>
                <w:left w:val="nil"/>
                <w:bottom w:val="nil"/>
                <w:right w:val="nil"/>
                <w:between w:val="nil"/>
              </w:pBdr>
              <w:spacing w:line="276" w:lineRule="auto"/>
              <w:rPr>
                <w:rFonts w:ascii="Arial" w:eastAsia="Arial" w:hAnsi="Arial" w:cs="Arial"/>
                <w:color w:val="000000"/>
              </w:rPr>
            </w:pPr>
          </w:p>
        </w:tc>
        <w:tc>
          <w:tcPr>
            <w:tcW w:w="6129" w:type="dxa"/>
            <w:gridSpan w:val="4"/>
          </w:tcPr>
          <w:p w14:paraId="7E9CF8FD"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MM-DS-66</w:t>
            </w:r>
          </w:p>
        </w:tc>
      </w:tr>
      <w:tr w:rsidR="007468DF" w14:paraId="352B1B05" w14:textId="77777777" w:rsidTr="00F65329">
        <w:trPr>
          <w:trHeight w:val="590"/>
        </w:trPr>
        <w:tc>
          <w:tcPr>
            <w:tcW w:w="3265" w:type="dxa"/>
            <w:vMerge/>
          </w:tcPr>
          <w:p w14:paraId="5CF10352" w14:textId="77777777" w:rsidR="007468DF" w:rsidRDefault="007468DF" w:rsidP="00F65329">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251938C2"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149" w:type="dxa"/>
          </w:tcPr>
          <w:p w14:paraId="53A32764" w14:textId="77777777" w:rsidR="007468DF" w:rsidRDefault="007468DF" w:rsidP="00F65329">
            <w:pPr>
              <w:pBdr>
                <w:top w:val="nil"/>
                <w:left w:val="nil"/>
                <w:bottom w:val="nil"/>
                <w:right w:val="nil"/>
                <w:between w:val="nil"/>
              </w:pBdr>
              <w:ind w:left="113" w:right="113" w:hanging="1540"/>
              <w:jc w:val="center"/>
              <w:rPr>
                <w:rFonts w:ascii="Arial" w:eastAsia="Arial" w:hAnsi="Arial" w:cs="Arial"/>
                <w:color w:val="000000"/>
              </w:rPr>
            </w:pPr>
          </w:p>
        </w:tc>
      </w:tr>
      <w:tr w:rsidR="007468DF" w14:paraId="078ACE1C" w14:textId="77777777" w:rsidTr="00F65329">
        <w:trPr>
          <w:trHeight w:val="350"/>
        </w:trPr>
        <w:tc>
          <w:tcPr>
            <w:tcW w:w="3265" w:type="dxa"/>
            <w:vMerge/>
          </w:tcPr>
          <w:p w14:paraId="51B853AD" w14:textId="77777777" w:rsidR="007468DF" w:rsidRDefault="007468DF" w:rsidP="00F65329">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276EEAEB"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149" w:type="dxa"/>
          </w:tcPr>
          <w:p w14:paraId="6536EF64"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p>
        </w:tc>
      </w:tr>
      <w:tr w:rsidR="007468DF" w14:paraId="0C470ABC" w14:textId="77777777" w:rsidTr="00F65329">
        <w:trPr>
          <w:trHeight w:val="310"/>
        </w:trPr>
        <w:tc>
          <w:tcPr>
            <w:tcW w:w="9394" w:type="dxa"/>
            <w:gridSpan w:val="5"/>
            <w:shd w:val="clear" w:color="auto" w:fill="DCDCDC"/>
          </w:tcPr>
          <w:p w14:paraId="7311C888" w14:textId="77777777" w:rsidR="007468DF" w:rsidRDefault="007468DF"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7468DF" w14:paraId="5CABD278" w14:textId="77777777" w:rsidTr="00F65329">
        <w:trPr>
          <w:trHeight w:val="350"/>
        </w:trPr>
        <w:tc>
          <w:tcPr>
            <w:tcW w:w="4680" w:type="dxa"/>
            <w:gridSpan w:val="2"/>
            <w:tcBorders>
              <w:right w:val="nil"/>
            </w:tcBorders>
            <w:vAlign w:val="center"/>
          </w:tcPr>
          <w:p w14:paraId="1C73958E" w14:textId="77777777" w:rsidR="007468DF" w:rsidRDefault="007468DF"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4714" w:type="dxa"/>
            <w:gridSpan w:val="3"/>
            <w:tcBorders>
              <w:left w:val="nil"/>
            </w:tcBorders>
          </w:tcPr>
          <w:p w14:paraId="193D3876"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7468DF" w14:paraId="2BA1809C" w14:textId="77777777" w:rsidTr="00F65329">
        <w:trPr>
          <w:trHeight w:val="350"/>
        </w:trPr>
        <w:tc>
          <w:tcPr>
            <w:tcW w:w="4680" w:type="dxa"/>
            <w:gridSpan w:val="2"/>
            <w:tcBorders>
              <w:right w:val="nil"/>
            </w:tcBorders>
            <w:vAlign w:val="center"/>
          </w:tcPr>
          <w:p w14:paraId="46B629FF"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4714" w:type="dxa"/>
            <w:gridSpan w:val="3"/>
            <w:tcBorders>
              <w:left w:val="nil"/>
            </w:tcBorders>
          </w:tcPr>
          <w:p w14:paraId="557604C3"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w:t>
            </w:r>
          </w:p>
        </w:tc>
      </w:tr>
      <w:tr w:rsidR="007468DF" w14:paraId="7FD16C92" w14:textId="77777777" w:rsidTr="00F65329">
        <w:trPr>
          <w:trHeight w:val="350"/>
        </w:trPr>
        <w:tc>
          <w:tcPr>
            <w:tcW w:w="4680" w:type="dxa"/>
            <w:gridSpan w:val="2"/>
            <w:tcBorders>
              <w:right w:val="nil"/>
            </w:tcBorders>
            <w:vAlign w:val="center"/>
          </w:tcPr>
          <w:p w14:paraId="6DCFBD5B"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4714" w:type="dxa"/>
            <w:gridSpan w:val="3"/>
            <w:tcBorders>
              <w:left w:val="nil"/>
            </w:tcBorders>
          </w:tcPr>
          <w:p w14:paraId="55A04059"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219</w:t>
            </w:r>
          </w:p>
        </w:tc>
      </w:tr>
      <w:tr w:rsidR="007468DF" w14:paraId="5AE18277" w14:textId="77777777" w:rsidTr="00F65329">
        <w:trPr>
          <w:trHeight w:val="350"/>
        </w:trPr>
        <w:tc>
          <w:tcPr>
            <w:tcW w:w="4680" w:type="dxa"/>
            <w:gridSpan w:val="2"/>
            <w:tcBorders>
              <w:right w:val="nil"/>
            </w:tcBorders>
            <w:vAlign w:val="center"/>
          </w:tcPr>
          <w:p w14:paraId="203F1FDE"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lastRenderedPageBreak/>
              <w:t>Grado:</w:t>
            </w:r>
          </w:p>
        </w:tc>
        <w:tc>
          <w:tcPr>
            <w:tcW w:w="4714" w:type="dxa"/>
            <w:gridSpan w:val="3"/>
            <w:tcBorders>
              <w:left w:val="nil"/>
            </w:tcBorders>
          </w:tcPr>
          <w:p w14:paraId="30B640D2"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04</w:t>
            </w:r>
          </w:p>
        </w:tc>
      </w:tr>
      <w:tr w:rsidR="007468DF" w14:paraId="22A463DE" w14:textId="77777777" w:rsidTr="00F65329">
        <w:trPr>
          <w:trHeight w:val="350"/>
        </w:trPr>
        <w:tc>
          <w:tcPr>
            <w:tcW w:w="4680" w:type="dxa"/>
            <w:gridSpan w:val="2"/>
            <w:tcBorders>
              <w:right w:val="nil"/>
            </w:tcBorders>
            <w:vAlign w:val="center"/>
          </w:tcPr>
          <w:p w14:paraId="185708B1"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4714" w:type="dxa"/>
            <w:gridSpan w:val="3"/>
            <w:tcBorders>
              <w:left w:val="nil"/>
            </w:tcBorders>
          </w:tcPr>
          <w:p w14:paraId="5DF532A2"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7468DF" w14:paraId="0DC93D31" w14:textId="77777777" w:rsidTr="00F65329">
        <w:trPr>
          <w:trHeight w:val="516"/>
        </w:trPr>
        <w:tc>
          <w:tcPr>
            <w:tcW w:w="4680" w:type="dxa"/>
            <w:gridSpan w:val="2"/>
            <w:tcBorders>
              <w:right w:val="nil"/>
            </w:tcBorders>
            <w:vAlign w:val="center"/>
          </w:tcPr>
          <w:p w14:paraId="17980E86"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4714" w:type="dxa"/>
            <w:gridSpan w:val="3"/>
            <w:tcBorders>
              <w:left w:val="nil"/>
            </w:tcBorders>
            <w:vAlign w:val="center"/>
          </w:tcPr>
          <w:p w14:paraId="3F71DA1C"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Ciento cuarenta y cinco (145)</w:t>
            </w:r>
          </w:p>
        </w:tc>
      </w:tr>
      <w:tr w:rsidR="007468DF" w14:paraId="6FBF5793" w14:textId="77777777" w:rsidTr="00F65329">
        <w:trPr>
          <w:trHeight w:val="78"/>
        </w:trPr>
        <w:tc>
          <w:tcPr>
            <w:tcW w:w="4680" w:type="dxa"/>
            <w:gridSpan w:val="2"/>
            <w:tcBorders>
              <w:right w:val="nil"/>
            </w:tcBorders>
            <w:vAlign w:val="center"/>
          </w:tcPr>
          <w:p w14:paraId="7C3D2C2E"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4714" w:type="dxa"/>
            <w:gridSpan w:val="3"/>
            <w:tcBorders>
              <w:left w:val="nil"/>
            </w:tcBorders>
            <w:vAlign w:val="center"/>
          </w:tcPr>
          <w:p w14:paraId="51D4E76E"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7468DF" w14:paraId="5F25A4FC" w14:textId="77777777" w:rsidTr="00F65329">
        <w:trPr>
          <w:trHeight w:val="350"/>
        </w:trPr>
        <w:tc>
          <w:tcPr>
            <w:tcW w:w="4680" w:type="dxa"/>
            <w:gridSpan w:val="2"/>
            <w:tcBorders>
              <w:right w:val="nil"/>
            </w:tcBorders>
            <w:vAlign w:val="center"/>
          </w:tcPr>
          <w:p w14:paraId="1A8FA2D5"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4714" w:type="dxa"/>
            <w:gridSpan w:val="3"/>
            <w:tcBorders>
              <w:left w:val="nil"/>
            </w:tcBorders>
            <w:vAlign w:val="center"/>
          </w:tcPr>
          <w:p w14:paraId="136685BF" w14:textId="77777777" w:rsidR="007468DF" w:rsidRDefault="007468D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7468DF" w14:paraId="52BEE033" w14:textId="77777777" w:rsidTr="00F65329">
        <w:trPr>
          <w:trHeight w:val="910"/>
        </w:trPr>
        <w:tc>
          <w:tcPr>
            <w:tcW w:w="9394" w:type="dxa"/>
            <w:gridSpan w:val="5"/>
            <w:shd w:val="clear" w:color="auto" w:fill="DCDCDC"/>
            <w:vAlign w:val="center"/>
          </w:tcPr>
          <w:p w14:paraId="42374504"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5D5F92C0" w14:textId="11308A90" w:rsidR="007468DF" w:rsidRDefault="00B92353" w:rsidP="00F65329">
            <w:pPr>
              <w:ind w:left="113" w:right="113"/>
              <w:jc w:val="center"/>
              <w:rPr>
                <w:rFonts w:ascii="Arial" w:eastAsia="Arial" w:hAnsi="Arial" w:cs="Arial"/>
              </w:rPr>
            </w:pPr>
            <w:r>
              <w:rPr>
                <w:rFonts w:ascii="Arial" w:eastAsia="Arial" w:hAnsi="Arial" w:cs="Arial"/>
              </w:rPr>
              <w:t>SECRETARÍA DE SALUD PÚBLICA. – SUBSECRETARÍ</w:t>
            </w:r>
            <w:r w:rsidR="007468DF">
              <w:rPr>
                <w:rFonts w:ascii="Arial" w:eastAsia="Arial" w:hAnsi="Arial" w:cs="Arial"/>
              </w:rPr>
              <w:t xml:space="preserve">A DE PROTECCION DE LA SALUD Y PRESTACION DE SERVICIOS  </w:t>
            </w:r>
          </w:p>
          <w:p w14:paraId="368DC9F5"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PROCESO: SERVICIO DE SALUD PÚBLICA</w:t>
            </w:r>
          </w:p>
          <w:p w14:paraId="78899FA8"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p>
        </w:tc>
      </w:tr>
      <w:tr w:rsidR="007468DF" w14:paraId="7F05D340" w14:textId="77777777" w:rsidTr="00F65329">
        <w:trPr>
          <w:trHeight w:val="310"/>
        </w:trPr>
        <w:tc>
          <w:tcPr>
            <w:tcW w:w="9394" w:type="dxa"/>
            <w:gridSpan w:val="5"/>
            <w:shd w:val="clear" w:color="auto" w:fill="DCDCDC"/>
          </w:tcPr>
          <w:p w14:paraId="7FABDB37"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7468DF" w14:paraId="3F36DAFF" w14:textId="77777777" w:rsidTr="00F65329">
        <w:trPr>
          <w:trHeight w:val="443"/>
        </w:trPr>
        <w:tc>
          <w:tcPr>
            <w:tcW w:w="9394" w:type="dxa"/>
            <w:gridSpan w:val="5"/>
            <w:vAlign w:val="center"/>
          </w:tcPr>
          <w:p w14:paraId="1D862B46" w14:textId="77777777" w:rsidR="007468DF" w:rsidRDefault="007468DF" w:rsidP="00F65329">
            <w:pPr>
              <w:ind w:right="113"/>
              <w:jc w:val="both"/>
              <w:rPr>
                <w:rFonts w:ascii="Arial" w:eastAsia="Arial" w:hAnsi="Arial" w:cs="Arial"/>
              </w:rPr>
            </w:pPr>
            <w:r>
              <w:rPr>
                <w:rFonts w:ascii="Arial" w:eastAsia="Arial" w:hAnsi="Arial" w:cs="Arial"/>
              </w:rPr>
              <w:t xml:space="preserve">Coordinar </w:t>
            </w:r>
            <w:r w:rsidRPr="008B32CC">
              <w:rPr>
                <w:rFonts w:ascii="Arial" w:eastAsia="Arial" w:hAnsi="Arial" w:cs="Arial"/>
              </w:rPr>
              <w:t xml:space="preserve">la planeación, programas y proyectos, auditoría </w:t>
            </w:r>
            <w:r>
              <w:rPr>
                <w:rFonts w:ascii="Arial" w:eastAsia="Arial" w:hAnsi="Arial" w:cs="Arial"/>
              </w:rPr>
              <w:t>y asistencia técnica en el marco del Sistema General de Seguridad Social en Salud.</w:t>
            </w:r>
          </w:p>
        </w:tc>
      </w:tr>
      <w:tr w:rsidR="007468DF" w14:paraId="562949D9" w14:textId="77777777" w:rsidTr="00F65329">
        <w:trPr>
          <w:trHeight w:val="310"/>
        </w:trPr>
        <w:tc>
          <w:tcPr>
            <w:tcW w:w="9394" w:type="dxa"/>
            <w:gridSpan w:val="5"/>
            <w:shd w:val="clear" w:color="auto" w:fill="DCDCDC"/>
          </w:tcPr>
          <w:p w14:paraId="367C35D0"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7468DF" w14:paraId="4CC247FF" w14:textId="77777777" w:rsidTr="00F65329">
        <w:trPr>
          <w:trHeight w:val="310"/>
        </w:trPr>
        <w:tc>
          <w:tcPr>
            <w:tcW w:w="9394" w:type="dxa"/>
            <w:gridSpan w:val="5"/>
            <w:shd w:val="clear" w:color="auto" w:fill="auto"/>
          </w:tcPr>
          <w:p w14:paraId="0902E925" w14:textId="546ED6E7" w:rsidR="007468DF" w:rsidRDefault="007468DF" w:rsidP="00591F58">
            <w:pPr>
              <w:numPr>
                <w:ilvl w:val="0"/>
                <w:numId w:val="29"/>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Coordinar acciones orientadas a la adopción, adaptación y divulgación de políticas públicas en salud, así como la articulación intersectorial, interinstitucional y comunitaria para la implementación de los planes, programas y</w:t>
            </w:r>
            <w:r w:rsidR="00F441E2">
              <w:rPr>
                <w:rFonts w:ascii="Arial" w:eastAsia="Arial" w:hAnsi="Arial" w:cs="Arial"/>
                <w:color w:val="000000"/>
              </w:rPr>
              <w:t xml:space="preserve"> proyectos relacionados con la S</w:t>
            </w:r>
            <w:r>
              <w:rPr>
                <w:rFonts w:ascii="Arial" w:eastAsia="Arial" w:hAnsi="Arial" w:cs="Arial"/>
                <w:color w:val="000000"/>
              </w:rPr>
              <w:t>ubsecretaría de Protección de la Salud y Prestación de Servicios</w:t>
            </w:r>
            <w:r w:rsidR="00F441E2">
              <w:rPr>
                <w:rFonts w:ascii="Arial" w:eastAsia="Arial" w:hAnsi="Arial" w:cs="Arial"/>
                <w:color w:val="000000"/>
              </w:rPr>
              <w:t>.</w:t>
            </w:r>
          </w:p>
          <w:p w14:paraId="4FB6E5B7"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Liderar la implementación y desarrollo de los procedimientos definidos por el ente territorial para facilitar el acceso y mantenimiento al Sistema General de Seguridad Social en Salud de la población que reside en Santiago de Cali, de acuerdo a las competencias.  </w:t>
            </w:r>
          </w:p>
          <w:p w14:paraId="36977CF1"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Realizar seguimiento a la gestión de los requerimientos asignados en relación a la restitución de derechos en salud y la calidad de prestación de servicios en salud de manera oportuna y pertinente, de acuerdo a los procedimientos definidos por el ente territorial. </w:t>
            </w:r>
          </w:p>
          <w:p w14:paraId="6CA0ECC2"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las acciones interinstitucionales, intersectoriales y comunitarias orientadas a la gestión de la salud pública de urgencias, emergencias y desastres de acuerdo a los procedimientos definidos por el ente territorial.</w:t>
            </w:r>
          </w:p>
          <w:p w14:paraId="74A7CC0E"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Promover las acciones de fortalecimiento de la participación social para que los actores del Sistema General de Seguridad Social en Salud ejerzan la participación e intervengan en las decisiones que afecten su bienestar en el marco de la política de participación social en salud de acuerdo a los procedimientos definidos por el ente territorial. </w:t>
            </w:r>
          </w:p>
          <w:p w14:paraId="644C1F68"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Planear los programas de auditoría, asistencia técnica y/o seguimiento para el cumplimiento de los componentes del Sistema Obligatorio de la Garantía de </w:t>
            </w:r>
            <w:r>
              <w:rPr>
                <w:rFonts w:ascii="Arial" w:eastAsia="Arial" w:hAnsi="Arial" w:cs="Arial"/>
                <w:color w:val="000000"/>
              </w:rPr>
              <w:lastRenderedPageBreak/>
              <w:t>Calidad en Salud por parte de los aseguradores y prestadores de servicios de salud, de acuerdo a los procedimientos definidos por el ente territorial.</w:t>
            </w:r>
          </w:p>
          <w:p w14:paraId="575DCF64"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las acciones de Inspección, Vigilancia y Control relacionadas con la prestación de servicios en la jurisdicción.</w:t>
            </w:r>
          </w:p>
          <w:p w14:paraId="44EA1DC6" w14:textId="3E5F5C16"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Revisar la legalidad de los actos administrativos necesarios en el marco de las acciones adelantadas de Inspección, Vigilancia y Control</w:t>
            </w:r>
            <w:r w:rsidR="00A70D0A">
              <w:rPr>
                <w:rFonts w:ascii="Arial" w:eastAsia="Arial" w:hAnsi="Arial" w:cs="Arial"/>
                <w:color w:val="000000"/>
              </w:rPr>
              <w:t>.</w:t>
            </w:r>
            <w:r>
              <w:rPr>
                <w:rFonts w:ascii="Arial" w:eastAsia="Arial" w:hAnsi="Arial" w:cs="Arial"/>
                <w:color w:val="000000"/>
              </w:rPr>
              <w:t xml:space="preserve"> </w:t>
            </w:r>
          </w:p>
          <w:p w14:paraId="648504BA"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Determinar las acciones orientadas a gestionar la calidad en la atención en salud, de acuerdo a los procedimientos definidos por el ente territorial para contribuir a la operación y desarrollo de la red de prestación de servicios de salud en Santiago de Cali. </w:t>
            </w:r>
          </w:p>
          <w:p w14:paraId="5E133E91"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Garantizar la respuesta oportuna y pertinente a los requerimientos y PQRS asignados por los diferentes medios y el sistema de gestión documental de acuerdo a los procedimientos definidos por la entidad.</w:t>
            </w:r>
          </w:p>
          <w:p w14:paraId="23542934" w14:textId="73070DF8"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Promover las acciones orientadas al cumplimiento de la implementación, sostenimiento y mejoramiento de los sistemas integrados de gestión, MIPG y demás normatividad vigente aplicable a la entidad con el fin de satisfacer las necesidades de la entidad y las partes interesadas</w:t>
            </w:r>
            <w:r w:rsidR="003244A3">
              <w:rPr>
                <w:rFonts w:ascii="Arial" w:eastAsia="Arial" w:hAnsi="Arial" w:cs="Arial"/>
                <w:color w:val="000000"/>
              </w:rPr>
              <w:t>.</w:t>
            </w:r>
            <w:r>
              <w:rPr>
                <w:rFonts w:ascii="Arial" w:eastAsia="Arial" w:hAnsi="Arial" w:cs="Arial"/>
                <w:color w:val="000000"/>
              </w:rPr>
              <w:t xml:space="preserve"> </w:t>
            </w:r>
          </w:p>
          <w:p w14:paraId="6EBD7246"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Coordinar la elaboración, seguimiento y evaluación de los proyectos de inversión, la construcción de las condiciones técnicas de los estudios previos y la supervisión de contratos, cuando sea del caso.</w:t>
            </w:r>
          </w:p>
          <w:p w14:paraId="74D5E515" w14:textId="77777777" w:rsidR="007468DF" w:rsidRDefault="007468DF" w:rsidP="00591F58">
            <w:pPr>
              <w:numPr>
                <w:ilvl w:val="0"/>
                <w:numId w:val="29"/>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7468DF" w14:paraId="3BFDF4A2" w14:textId="77777777" w:rsidTr="00F65329">
        <w:trPr>
          <w:trHeight w:val="310"/>
        </w:trPr>
        <w:tc>
          <w:tcPr>
            <w:tcW w:w="9394" w:type="dxa"/>
            <w:gridSpan w:val="5"/>
            <w:shd w:val="clear" w:color="auto" w:fill="DCDCDC"/>
          </w:tcPr>
          <w:p w14:paraId="5450D4BB"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7468DF" w14:paraId="09C35BD4" w14:textId="77777777" w:rsidTr="00F65329">
        <w:trPr>
          <w:trHeight w:val="234"/>
        </w:trPr>
        <w:tc>
          <w:tcPr>
            <w:tcW w:w="9394" w:type="dxa"/>
            <w:gridSpan w:val="5"/>
          </w:tcPr>
          <w:p w14:paraId="189EB782" w14:textId="77777777"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Constitución Política de Colombia </w:t>
            </w:r>
          </w:p>
          <w:p w14:paraId="1BF2A2BD" w14:textId="77777777"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Sistema General de Seguridad Social en Salud</w:t>
            </w:r>
          </w:p>
          <w:p w14:paraId="4659DC17" w14:textId="77777777"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Sistema Obligatorio de la Garantía de la Calidad </w:t>
            </w:r>
          </w:p>
          <w:p w14:paraId="005D3760" w14:textId="77777777"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Planeación Estratégica </w:t>
            </w:r>
          </w:p>
          <w:p w14:paraId="13220943" w14:textId="77777777"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Manejo de sistemas de información </w:t>
            </w:r>
          </w:p>
          <w:p w14:paraId="1BCA0957" w14:textId="77777777"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Modelo Integrado de Planeación y Gestión-MIPG</w:t>
            </w:r>
          </w:p>
          <w:p w14:paraId="30D500B7" w14:textId="41AFBABB" w:rsidR="007468DF" w:rsidRDefault="007468DF" w:rsidP="00591F58">
            <w:pPr>
              <w:widowControl/>
              <w:numPr>
                <w:ilvl w:val="0"/>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Políticas Nacionales y Departamentales en </w:t>
            </w:r>
            <w:r w:rsidR="00EE7D18">
              <w:rPr>
                <w:rFonts w:ascii="Arial" w:eastAsia="Arial" w:hAnsi="Arial" w:cs="Arial"/>
                <w:color w:val="000000"/>
              </w:rPr>
              <w:t>salud - Plan decenal de salud p</w:t>
            </w:r>
            <w:r w:rsidR="00EE7D18">
              <w:rPr>
                <w:rFonts w:ascii="Arial" w:eastAsia="Arial" w:hAnsi="Arial" w:cs="Arial"/>
              </w:rPr>
              <w:t>ú</w:t>
            </w:r>
            <w:r>
              <w:rPr>
                <w:rFonts w:ascii="Arial" w:eastAsia="Arial" w:hAnsi="Arial" w:cs="Arial"/>
                <w:color w:val="000000"/>
              </w:rPr>
              <w:t xml:space="preserve">blica </w:t>
            </w:r>
          </w:p>
          <w:p w14:paraId="76893BAD" w14:textId="77777777" w:rsidR="007468DF" w:rsidRDefault="007468DF" w:rsidP="00591F58">
            <w:pPr>
              <w:numPr>
                <w:ilvl w:val="0"/>
                <w:numId w:val="3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Administración de recursos del sector salud</w:t>
            </w:r>
          </w:p>
        </w:tc>
      </w:tr>
      <w:tr w:rsidR="007468DF" w14:paraId="5F0D2E68" w14:textId="77777777" w:rsidTr="00F65329">
        <w:trPr>
          <w:trHeight w:val="310"/>
        </w:trPr>
        <w:tc>
          <w:tcPr>
            <w:tcW w:w="9394" w:type="dxa"/>
            <w:gridSpan w:val="5"/>
            <w:shd w:val="clear" w:color="auto" w:fill="DCDCDC"/>
          </w:tcPr>
          <w:p w14:paraId="26A690C9"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7468DF" w14:paraId="6374F052" w14:textId="77777777" w:rsidTr="00F65329">
        <w:trPr>
          <w:trHeight w:val="310"/>
        </w:trPr>
        <w:tc>
          <w:tcPr>
            <w:tcW w:w="5043" w:type="dxa"/>
            <w:gridSpan w:val="3"/>
            <w:shd w:val="clear" w:color="auto" w:fill="DCDCDC"/>
          </w:tcPr>
          <w:p w14:paraId="17BA3F40"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351" w:type="dxa"/>
            <w:gridSpan w:val="2"/>
            <w:shd w:val="clear" w:color="auto" w:fill="DCDCDC"/>
          </w:tcPr>
          <w:p w14:paraId="5F192A34" w14:textId="77777777" w:rsidR="007468DF" w:rsidRDefault="007468D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DD23BD" w14:paraId="3200EF35" w14:textId="77777777" w:rsidTr="00F65329">
        <w:trPr>
          <w:trHeight w:val="856"/>
        </w:trPr>
        <w:tc>
          <w:tcPr>
            <w:tcW w:w="5043" w:type="dxa"/>
            <w:gridSpan w:val="3"/>
          </w:tcPr>
          <w:p w14:paraId="1BA0DAEB"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04FB350D"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342EF8BC" w14:textId="394E90C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w:t>
            </w:r>
            <w:r w:rsidR="00A70D0A">
              <w:rPr>
                <w:rFonts w:ascii="Arial" w:hAnsi="Arial" w:cs="Arial"/>
                <w:sz w:val="24"/>
                <w:szCs w:val="24"/>
                <w:lang w:val="es-CO"/>
              </w:rPr>
              <w:t>ación al usuario y al ciudadano</w:t>
            </w:r>
          </w:p>
          <w:p w14:paraId="090902F1" w14:textId="5A72DD1E" w:rsidR="00DD23BD" w:rsidRDefault="00A70D0A" w:rsidP="00DD23BD">
            <w:pPr>
              <w:pStyle w:val="TableParagraph"/>
              <w:ind w:left="113" w:right="113"/>
              <w:jc w:val="both"/>
              <w:rPr>
                <w:rFonts w:ascii="Arial" w:hAnsi="Arial" w:cs="Arial"/>
                <w:sz w:val="24"/>
                <w:szCs w:val="24"/>
                <w:lang w:val="es-CO"/>
              </w:rPr>
            </w:pPr>
            <w:r>
              <w:rPr>
                <w:rFonts w:ascii="Arial" w:hAnsi="Arial" w:cs="Arial"/>
                <w:sz w:val="24"/>
                <w:szCs w:val="24"/>
                <w:lang w:val="es-CO"/>
              </w:rPr>
              <w:lastRenderedPageBreak/>
              <w:t>Compromiso con la organización</w:t>
            </w:r>
          </w:p>
          <w:p w14:paraId="39C28555"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1834550E" w14:textId="7681E70A" w:rsidR="00DD23BD" w:rsidRDefault="00DD23BD" w:rsidP="00DD23BD">
            <w:pPr>
              <w:widowControl/>
              <w:pBdr>
                <w:top w:val="nil"/>
                <w:left w:val="nil"/>
                <w:bottom w:val="nil"/>
                <w:right w:val="nil"/>
                <w:between w:val="nil"/>
              </w:pBdr>
              <w:ind w:left="100" w:right="76"/>
              <w:jc w:val="both"/>
              <w:rPr>
                <w:rFonts w:ascii="Arial" w:eastAsia="Arial" w:hAnsi="Arial" w:cs="Arial"/>
                <w:color w:val="000000"/>
              </w:rPr>
            </w:pPr>
            <w:r w:rsidRPr="00FE7738">
              <w:rPr>
                <w:rFonts w:ascii="Arial" w:hAnsi="Arial" w:cs="Arial"/>
                <w:lang w:val="es-CO"/>
              </w:rPr>
              <w:t>Adaptación al cambio</w:t>
            </w:r>
          </w:p>
        </w:tc>
        <w:tc>
          <w:tcPr>
            <w:tcW w:w="4351" w:type="dxa"/>
            <w:gridSpan w:val="2"/>
          </w:tcPr>
          <w:p w14:paraId="723FF8EF"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lastRenderedPageBreak/>
              <w:t>Aporte técnico-profesional</w:t>
            </w:r>
          </w:p>
          <w:p w14:paraId="068D6342"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Comunicación efectiva</w:t>
            </w:r>
          </w:p>
          <w:p w14:paraId="38F86299"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Gestión de procedimientos</w:t>
            </w:r>
          </w:p>
          <w:p w14:paraId="2AAFB6B4" w14:textId="7E5BD10B" w:rsidR="00DD23BD" w:rsidRDefault="00DD23BD" w:rsidP="00DD23BD">
            <w:pPr>
              <w:widowControl/>
              <w:pBdr>
                <w:top w:val="nil"/>
                <w:left w:val="nil"/>
                <w:bottom w:val="nil"/>
                <w:right w:val="nil"/>
                <w:between w:val="nil"/>
              </w:pBdr>
              <w:ind w:left="100" w:right="76"/>
              <w:jc w:val="both"/>
              <w:rPr>
                <w:rFonts w:ascii="Arial" w:eastAsia="Arial" w:hAnsi="Arial" w:cs="Arial"/>
                <w:i/>
                <w:color w:val="000000"/>
              </w:rPr>
            </w:pPr>
            <w:r>
              <w:rPr>
                <w:rFonts w:ascii="Arial" w:eastAsia="Arial" w:hAnsi="Arial" w:cs="Arial"/>
                <w:color w:val="313131"/>
                <w:highlight w:val="white"/>
              </w:rPr>
              <w:lastRenderedPageBreak/>
              <w:t>Instrumentación de decisiones Dirección y desarrollo de personal Toma de decisiones.</w:t>
            </w:r>
          </w:p>
        </w:tc>
      </w:tr>
      <w:tr w:rsidR="00DD23BD" w14:paraId="4B425826" w14:textId="77777777" w:rsidTr="00F65329">
        <w:trPr>
          <w:trHeight w:val="310"/>
        </w:trPr>
        <w:tc>
          <w:tcPr>
            <w:tcW w:w="9394" w:type="dxa"/>
            <w:gridSpan w:val="5"/>
            <w:shd w:val="clear" w:color="auto" w:fill="DCDCDC"/>
          </w:tcPr>
          <w:p w14:paraId="68E59998" w14:textId="77777777" w:rsidR="00DD23BD" w:rsidRDefault="00DD23BD" w:rsidP="00DD23B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VII- REQUISITOS DE FORMACIÓN ACADÉMICA Y EXPERIENCIA</w:t>
            </w:r>
          </w:p>
        </w:tc>
      </w:tr>
      <w:tr w:rsidR="00DD23BD" w14:paraId="27B38E27" w14:textId="77777777" w:rsidTr="00F65329">
        <w:trPr>
          <w:trHeight w:val="310"/>
        </w:trPr>
        <w:tc>
          <w:tcPr>
            <w:tcW w:w="5043" w:type="dxa"/>
            <w:gridSpan w:val="3"/>
            <w:shd w:val="clear" w:color="auto" w:fill="DCDCDC"/>
          </w:tcPr>
          <w:p w14:paraId="4B3C9447" w14:textId="77777777" w:rsidR="00DD23BD" w:rsidRDefault="00DD23BD" w:rsidP="00DD23B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CDCDC"/>
          </w:tcPr>
          <w:p w14:paraId="6E1145E7" w14:textId="77777777" w:rsidR="00DD23BD" w:rsidRDefault="00DD23BD" w:rsidP="00DD23B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DD23BD" w14:paraId="767F5137" w14:textId="77777777" w:rsidTr="00F65329">
        <w:trPr>
          <w:trHeight w:val="953"/>
        </w:trPr>
        <w:tc>
          <w:tcPr>
            <w:tcW w:w="5043" w:type="dxa"/>
            <w:gridSpan w:val="3"/>
          </w:tcPr>
          <w:p w14:paraId="2E6142EA" w14:textId="77777777" w:rsidR="00DD23BD" w:rsidRDefault="00DD23BD" w:rsidP="00DD23BD">
            <w:pPr>
              <w:widowControl/>
              <w:pBdr>
                <w:top w:val="nil"/>
                <w:left w:val="nil"/>
                <w:bottom w:val="nil"/>
                <w:right w:val="nil"/>
                <w:between w:val="nil"/>
              </w:pBdr>
              <w:spacing w:after="240"/>
              <w:ind w:left="100"/>
              <w:rPr>
                <w:color w:val="000000"/>
              </w:rPr>
            </w:pPr>
            <w:r>
              <w:rPr>
                <w:rFonts w:ascii="Arial" w:eastAsia="Arial" w:hAnsi="Arial" w:cs="Arial"/>
                <w:color w:val="000000"/>
              </w:rPr>
              <w:t>Título profesional en disciplina académica del Núcleo Básico del Conocimiento en: </w:t>
            </w:r>
          </w:p>
          <w:p w14:paraId="6450CF31" w14:textId="7E692E5C" w:rsidR="00DD23BD" w:rsidRDefault="00DD23BD" w:rsidP="00DD23BD">
            <w:pPr>
              <w:widowControl/>
              <w:pBdr>
                <w:top w:val="nil"/>
                <w:left w:val="nil"/>
                <w:bottom w:val="nil"/>
                <w:right w:val="nil"/>
                <w:between w:val="nil"/>
              </w:pBdr>
              <w:spacing w:before="280" w:after="280"/>
              <w:ind w:left="100"/>
              <w:rPr>
                <w:rFonts w:ascii="Arial" w:eastAsia="Arial" w:hAnsi="Arial" w:cs="Arial"/>
                <w:color w:val="000000"/>
              </w:rPr>
            </w:pPr>
            <w:r>
              <w:rPr>
                <w:rFonts w:ascii="Arial" w:eastAsia="Arial" w:hAnsi="Arial" w:cs="Arial"/>
                <w:color w:val="000000"/>
              </w:rPr>
              <w:t>Medicina, Administración, Enfermería, Bacteriología, Odontología, Ingeniería Biomédica y Afines, Salud Pública, Sociología, Trabajo social y Afines., Terapias, Psicología</w:t>
            </w:r>
            <w:r>
              <w:rPr>
                <w:rFonts w:ascii="Arial" w:eastAsia="Arial" w:hAnsi="Arial" w:cs="Arial"/>
                <w:color w:val="EE0000"/>
              </w:rPr>
              <w:t>, Derecho y afines</w:t>
            </w:r>
            <w:r w:rsidR="00B448A4">
              <w:rPr>
                <w:rFonts w:ascii="Arial" w:eastAsia="Arial" w:hAnsi="Arial" w:cs="Arial"/>
                <w:color w:val="EE0000"/>
              </w:rPr>
              <w:t>.</w:t>
            </w:r>
            <w:r>
              <w:rPr>
                <w:rFonts w:ascii="Arial" w:eastAsia="Arial" w:hAnsi="Arial" w:cs="Arial"/>
                <w:color w:val="EE0000"/>
              </w:rPr>
              <w:t xml:space="preserve"> </w:t>
            </w:r>
          </w:p>
          <w:p w14:paraId="0B296FE2" w14:textId="663441EB" w:rsidR="00DD23BD" w:rsidRDefault="00DD23BD" w:rsidP="00DD23BD">
            <w:pPr>
              <w:widowControl/>
              <w:pBdr>
                <w:top w:val="nil"/>
                <w:left w:val="nil"/>
                <w:bottom w:val="nil"/>
                <w:right w:val="nil"/>
                <w:between w:val="nil"/>
              </w:pBdr>
              <w:spacing w:before="280" w:after="280"/>
              <w:ind w:left="100"/>
              <w:rPr>
                <w:rFonts w:ascii="Arial" w:eastAsia="Arial" w:hAnsi="Arial" w:cs="Arial"/>
                <w:color w:val="000000"/>
              </w:rPr>
            </w:pPr>
            <w:r>
              <w:rPr>
                <w:rFonts w:ascii="Arial" w:eastAsia="Arial" w:hAnsi="Arial" w:cs="Arial"/>
                <w:color w:val="000000"/>
              </w:rPr>
              <w:t xml:space="preserve">Título de posgrado. </w:t>
            </w:r>
          </w:p>
          <w:p w14:paraId="4FB5E5DA" w14:textId="77777777" w:rsidR="00DD23BD" w:rsidRDefault="00DD23BD" w:rsidP="00DD23BD">
            <w:pPr>
              <w:widowControl/>
              <w:pBdr>
                <w:top w:val="nil"/>
                <w:left w:val="nil"/>
                <w:bottom w:val="nil"/>
                <w:right w:val="nil"/>
                <w:between w:val="nil"/>
              </w:pBdr>
              <w:spacing w:after="240"/>
              <w:ind w:left="100" w:right="84"/>
              <w:jc w:val="both"/>
              <w:rPr>
                <w:rFonts w:ascii="Arial" w:eastAsia="Arial" w:hAnsi="Arial" w:cs="Arial"/>
                <w:color w:val="313131"/>
                <w:highlight w:val="white"/>
              </w:rPr>
            </w:pPr>
            <w:r>
              <w:rPr>
                <w:rFonts w:ascii="Arial" w:eastAsia="Arial" w:hAnsi="Arial" w:cs="Arial"/>
                <w:color w:val="000000"/>
              </w:rPr>
              <w:t>Tarjeta o matrícula profesional en los casos reglamentados por ley</w:t>
            </w:r>
          </w:p>
        </w:tc>
        <w:tc>
          <w:tcPr>
            <w:tcW w:w="4351" w:type="dxa"/>
            <w:gridSpan w:val="2"/>
          </w:tcPr>
          <w:p w14:paraId="103FB13E" w14:textId="77777777" w:rsidR="00DD23BD" w:rsidRDefault="00DD23BD" w:rsidP="00DD23BD">
            <w:pPr>
              <w:widowControl/>
              <w:pBdr>
                <w:top w:val="nil"/>
                <w:left w:val="nil"/>
                <w:bottom w:val="nil"/>
                <w:right w:val="nil"/>
                <w:between w:val="nil"/>
              </w:pBdr>
              <w:spacing w:after="240"/>
              <w:ind w:left="100" w:right="76"/>
              <w:jc w:val="both"/>
              <w:rPr>
                <w:rFonts w:ascii="Arial" w:eastAsia="Arial" w:hAnsi="Arial" w:cs="Arial"/>
                <w:color w:val="313131"/>
                <w:highlight w:val="white"/>
              </w:rPr>
            </w:pPr>
            <w:r>
              <w:rPr>
                <w:rFonts w:ascii="Arial" w:eastAsia="Arial" w:hAnsi="Arial" w:cs="Arial"/>
                <w:color w:val="000000"/>
              </w:rPr>
              <w:t>Treinta (30) meses de experiencia profesional relacionada.</w:t>
            </w:r>
          </w:p>
        </w:tc>
      </w:tr>
      <w:tr w:rsidR="00DD23BD" w14:paraId="0FF9C4E1" w14:textId="77777777" w:rsidTr="00F65329">
        <w:trPr>
          <w:trHeight w:val="284"/>
        </w:trPr>
        <w:tc>
          <w:tcPr>
            <w:tcW w:w="9394" w:type="dxa"/>
            <w:gridSpan w:val="5"/>
            <w:shd w:val="clear" w:color="auto" w:fill="D9D9D9"/>
          </w:tcPr>
          <w:p w14:paraId="0D5BA5F1" w14:textId="77777777" w:rsidR="00DD23BD" w:rsidRDefault="00DD23BD" w:rsidP="00DD23B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DD23BD" w14:paraId="02BC6585" w14:textId="77777777" w:rsidTr="00F65329">
        <w:trPr>
          <w:trHeight w:val="284"/>
        </w:trPr>
        <w:tc>
          <w:tcPr>
            <w:tcW w:w="5043" w:type="dxa"/>
            <w:gridSpan w:val="3"/>
            <w:shd w:val="clear" w:color="auto" w:fill="D9D9D9"/>
          </w:tcPr>
          <w:p w14:paraId="7C02934C" w14:textId="77777777" w:rsidR="00DD23BD" w:rsidRDefault="00DD23BD" w:rsidP="00DD23BD">
            <w:pPr>
              <w:ind w:left="113" w:right="113"/>
              <w:jc w:val="center"/>
              <w:rPr>
                <w:rFonts w:ascii="Arial" w:eastAsia="Arial" w:hAnsi="Arial" w:cs="Arial"/>
              </w:rPr>
            </w:pPr>
            <w:r>
              <w:rPr>
                <w:rFonts w:ascii="Arial" w:eastAsia="Arial" w:hAnsi="Arial" w:cs="Arial"/>
              </w:rPr>
              <w:t>Formación Académica</w:t>
            </w:r>
          </w:p>
        </w:tc>
        <w:tc>
          <w:tcPr>
            <w:tcW w:w="4351" w:type="dxa"/>
            <w:gridSpan w:val="2"/>
            <w:shd w:val="clear" w:color="auto" w:fill="D9D9D9"/>
          </w:tcPr>
          <w:p w14:paraId="09D9C738" w14:textId="77777777" w:rsidR="00DD23BD" w:rsidRDefault="00DD23BD" w:rsidP="00DD23BD">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DD23BD" w14:paraId="52E09801" w14:textId="77777777" w:rsidTr="00F65329">
        <w:trPr>
          <w:trHeight w:val="284"/>
        </w:trPr>
        <w:tc>
          <w:tcPr>
            <w:tcW w:w="5043" w:type="dxa"/>
            <w:gridSpan w:val="3"/>
          </w:tcPr>
          <w:p w14:paraId="108F5F4F" w14:textId="77777777" w:rsidR="00DD23BD" w:rsidRDefault="00DD23BD" w:rsidP="00DD23BD">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351" w:type="dxa"/>
            <w:gridSpan w:val="2"/>
          </w:tcPr>
          <w:p w14:paraId="674811D2" w14:textId="77777777" w:rsidR="00DD23BD" w:rsidRDefault="00DD23BD" w:rsidP="00DD23BD">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052D6269" w14:textId="77777777" w:rsidR="00A74D4F" w:rsidRDefault="00A74D4F" w:rsidP="00A74D4F">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415"/>
        <w:gridCol w:w="363"/>
        <w:gridCol w:w="1202"/>
        <w:gridCol w:w="3149"/>
      </w:tblGrid>
      <w:tr w:rsidR="00A74D4F" w14:paraId="71297F7C" w14:textId="77777777" w:rsidTr="00F65329">
        <w:trPr>
          <w:trHeight w:val="990"/>
        </w:trPr>
        <w:tc>
          <w:tcPr>
            <w:tcW w:w="3265" w:type="dxa"/>
            <w:vMerge w:val="restart"/>
          </w:tcPr>
          <w:p w14:paraId="3925007B"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1622FC4E" wp14:editId="17CA4532">
                  <wp:extent cx="1266825" cy="1057275"/>
                  <wp:effectExtent l="0" t="0" r="9525" b="9525"/>
                  <wp:docPr id="20857631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67117" cy="1057519"/>
                          </a:xfrm>
                          <a:prstGeom prst="rect">
                            <a:avLst/>
                          </a:prstGeom>
                          <a:ln/>
                        </pic:spPr>
                      </pic:pic>
                    </a:graphicData>
                  </a:graphic>
                </wp:inline>
              </w:drawing>
            </w:r>
          </w:p>
          <w:p w14:paraId="5B903A36" w14:textId="77777777" w:rsidR="00A74D4F" w:rsidRDefault="00A74D4F" w:rsidP="00F65329">
            <w:pPr>
              <w:pBdr>
                <w:top w:val="nil"/>
                <w:left w:val="nil"/>
                <w:bottom w:val="nil"/>
                <w:right w:val="nil"/>
                <w:between w:val="nil"/>
              </w:pBdr>
              <w:ind w:left="113" w:right="113"/>
              <w:rPr>
                <w:rFonts w:ascii="Arial" w:eastAsia="Arial" w:hAnsi="Arial" w:cs="Arial"/>
                <w:color w:val="000000"/>
              </w:rPr>
            </w:pPr>
          </w:p>
        </w:tc>
        <w:tc>
          <w:tcPr>
            <w:tcW w:w="6129" w:type="dxa"/>
            <w:gridSpan w:val="4"/>
          </w:tcPr>
          <w:p w14:paraId="4716070D"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33196AF8"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A74D4F" w14:paraId="78F99FD4" w14:textId="77777777" w:rsidTr="00077529">
        <w:trPr>
          <w:trHeight w:val="203"/>
        </w:trPr>
        <w:tc>
          <w:tcPr>
            <w:tcW w:w="3265" w:type="dxa"/>
            <w:vMerge/>
          </w:tcPr>
          <w:p w14:paraId="600CBE9E" w14:textId="77777777" w:rsidR="00A74D4F" w:rsidRDefault="00A74D4F" w:rsidP="00F65329">
            <w:pPr>
              <w:pBdr>
                <w:top w:val="nil"/>
                <w:left w:val="nil"/>
                <w:bottom w:val="nil"/>
                <w:right w:val="nil"/>
                <w:between w:val="nil"/>
              </w:pBdr>
              <w:spacing w:line="276" w:lineRule="auto"/>
              <w:rPr>
                <w:rFonts w:ascii="Arial" w:eastAsia="Arial" w:hAnsi="Arial" w:cs="Arial"/>
                <w:color w:val="000000"/>
              </w:rPr>
            </w:pPr>
          </w:p>
        </w:tc>
        <w:tc>
          <w:tcPr>
            <w:tcW w:w="6129" w:type="dxa"/>
            <w:gridSpan w:val="4"/>
          </w:tcPr>
          <w:p w14:paraId="63F995ED" w14:textId="381137CD" w:rsidR="00A74D4F" w:rsidRDefault="00295854"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MM-DS-118</w:t>
            </w:r>
          </w:p>
        </w:tc>
      </w:tr>
      <w:tr w:rsidR="00A74D4F" w14:paraId="682F3D83" w14:textId="77777777" w:rsidTr="00077529">
        <w:trPr>
          <w:trHeight w:val="195"/>
        </w:trPr>
        <w:tc>
          <w:tcPr>
            <w:tcW w:w="3265" w:type="dxa"/>
            <w:vMerge/>
          </w:tcPr>
          <w:p w14:paraId="1B757616" w14:textId="77777777" w:rsidR="00A74D4F" w:rsidRDefault="00A74D4F" w:rsidP="00F65329">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043FFD64"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149" w:type="dxa"/>
          </w:tcPr>
          <w:p w14:paraId="25E89F2D" w14:textId="77777777" w:rsidR="00A74D4F" w:rsidRDefault="00A74D4F" w:rsidP="00F65329">
            <w:pPr>
              <w:pBdr>
                <w:top w:val="nil"/>
                <w:left w:val="nil"/>
                <w:bottom w:val="nil"/>
                <w:right w:val="nil"/>
                <w:between w:val="nil"/>
              </w:pBdr>
              <w:ind w:left="113" w:right="113" w:hanging="1540"/>
              <w:jc w:val="center"/>
              <w:rPr>
                <w:rFonts w:ascii="Arial" w:eastAsia="Arial" w:hAnsi="Arial" w:cs="Arial"/>
                <w:color w:val="000000"/>
              </w:rPr>
            </w:pPr>
          </w:p>
        </w:tc>
      </w:tr>
      <w:tr w:rsidR="00A74D4F" w14:paraId="79E3CAB5" w14:textId="77777777" w:rsidTr="00F65329">
        <w:trPr>
          <w:trHeight w:val="350"/>
        </w:trPr>
        <w:tc>
          <w:tcPr>
            <w:tcW w:w="3265" w:type="dxa"/>
            <w:vMerge/>
          </w:tcPr>
          <w:p w14:paraId="7757C552" w14:textId="77777777" w:rsidR="00A74D4F" w:rsidRDefault="00A74D4F" w:rsidP="00F65329">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7D39C8DB"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149" w:type="dxa"/>
          </w:tcPr>
          <w:p w14:paraId="2CDB7352"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p>
        </w:tc>
      </w:tr>
      <w:tr w:rsidR="00A74D4F" w14:paraId="7FF36CDC" w14:textId="77777777" w:rsidTr="00F65329">
        <w:trPr>
          <w:trHeight w:val="310"/>
        </w:trPr>
        <w:tc>
          <w:tcPr>
            <w:tcW w:w="9394" w:type="dxa"/>
            <w:gridSpan w:val="5"/>
            <w:shd w:val="clear" w:color="auto" w:fill="DCDCDC"/>
          </w:tcPr>
          <w:p w14:paraId="32E46B41" w14:textId="77777777" w:rsidR="00A74D4F" w:rsidRDefault="00A74D4F"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A74D4F" w14:paraId="75F2D1A6" w14:textId="77777777" w:rsidTr="00F65329">
        <w:trPr>
          <w:trHeight w:val="350"/>
        </w:trPr>
        <w:tc>
          <w:tcPr>
            <w:tcW w:w="4680" w:type="dxa"/>
            <w:gridSpan w:val="2"/>
            <w:tcBorders>
              <w:right w:val="nil"/>
            </w:tcBorders>
            <w:vAlign w:val="center"/>
          </w:tcPr>
          <w:p w14:paraId="38A4225E" w14:textId="77777777" w:rsidR="00A74D4F" w:rsidRDefault="00A74D4F"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4714" w:type="dxa"/>
            <w:gridSpan w:val="3"/>
            <w:tcBorders>
              <w:left w:val="nil"/>
            </w:tcBorders>
          </w:tcPr>
          <w:p w14:paraId="0BC7401A"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A74D4F" w14:paraId="7800547C" w14:textId="77777777" w:rsidTr="00F65329">
        <w:trPr>
          <w:trHeight w:val="350"/>
        </w:trPr>
        <w:tc>
          <w:tcPr>
            <w:tcW w:w="4680" w:type="dxa"/>
            <w:gridSpan w:val="2"/>
            <w:tcBorders>
              <w:right w:val="nil"/>
            </w:tcBorders>
            <w:vAlign w:val="center"/>
          </w:tcPr>
          <w:p w14:paraId="7F61D3F3"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4714" w:type="dxa"/>
            <w:gridSpan w:val="3"/>
            <w:tcBorders>
              <w:left w:val="nil"/>
            </w:tcBorders>
          </w:tcPr>
          <w:p w14:paraId="670CFAD9"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 Área Salud</w:t>
            </w:r>
          </w:p>
        </w:tc>
      </w:tr>
      <w:tr w:rsidR="00A74D4F" w14:paraId="2A764FE2" w14:textId="77777777" w:rsidTr="00F65329">
        <w:trPr>
          <w:trHeight w:val="350"/>
        </w:trPr>
        <w:tc>
          <w:tcPr>
            <w:tcW w:w="4680" w:type="dxa"/>
            <w:gridSpan w:val="2"/>
            <w:tcBorders>
              <w:right w:val="nil"/>
            </w:tcBorders>
            <w:vAlign w:val="center"/>
          </w:tcPr>
          <w:p w14:paraId="3FB60A57"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4714" w:type="dxa"/>
            <w:gridSpan w:val="3"/>
            <w:tcBorders>
              <w:left w:val="nil"/>
            </w:tcBorders>
          </w:tcPr>
          <w:p w14:paraId="45B777A8"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237</w:t>
            </w:r>
          </w:p>
        </w:tc>
      </w:tr>
      <w:tr w:rsidR="00A74D4F" w14:paraId="357E52E0" w14:textId="77777777" w:rsidTr="00F65329">
        <w:trPr>
          <w:trHeight w:val="350"/>
        </w:trPr>
        <w:tc>
          <w:tcPr>
            <w:tcW w:w="4680" w:type="dxa"/>
            <w:gridSpan w:val="2"/>
            <w:tcBorders>
              <w:right w:val="nil"/>
            </w:tcBorders>
            <w:vAlign w:val="center"/>
          </w:tcPr>
          <w:p w14:paraId="17E36181"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4714" w:type="dxa"/>
            <w:gridSpan w:val="3"/>
            <w:tcBorders>
              <w:left w:val="nil"/>
            </w:tcBorders>
          </w:tcPr>
          <w:p w14:paraId="09204185"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03</w:t>
            </w:r>
          </w:p>
        </w:tc>
      </w:tr>
      <w:tr w:rsidR="00A74D4F" w14:paraId="3BE803E8" w14:textId="77777777" w:rsidTr="00F65329">
        <w:trPr>
          <w:trHeight w:val="350"/>
        </w:trPr>
        <w:tc>
          <w:tcPr>
            <w:tcW w:w="4680" w:type="dxa"/>
            <w:gridSpan w:val="2"/>
            <w:tcBorders>
              <w:right w:val="nil"/>
            </w:tcBorders>
            <w:vAlign w:val="center"/>
          </w:tcPr>
          <w:p w14:paraId="4A3E20C2"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4714" w:type="dxa"/>
            <w:gridSpan w:val="3"/>
            <w:tcBorders>
              <w:left w:val="nil"/>
            </w:tcBorders>
          </w:tcPr>
          <w:p w14:paraId="4C7B93F5"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A74D4F" w14:paraId="355C4377" w14:textId="77777777" w:rsidTr="00F65329">
        <w:trPr>
          <w:trHeight w:val="516"/>
        </w:trPr>
        <w:tc>
          <w:tcPr>
            <w:tcW w:w="4680" w:type="dxa"/>
            <w:gridSpan w:val="2"/>
            <w:tcBorders>
              <w:right w:val="nil"/>
            </w:tcBorders>
            <w:vAlign w:val="center"/>
          </w:tcPr>
          <w:p w14:paraId="4EEAB652"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4714" w:type="dxa"/>
            <w:gridSpan w:val="3"/>
            <w:tcBorders>
              <w:left w:val="nil"/>
            </w:tcBorders>
          </w:tcPr>
          <w:p w14:paraId="1D6135DE"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Dos (2)</w:t>
            </w:r>
          </w:p>
        </w:tc>
      </w:tr>
      <w:tr w:rsidR="00A74D4F" w14:paraId="4A1E9535" w14:textId="77777777" w:rsidTr="00F65329">
        <w:trPr>
          <w:trHeight w:val="78"/>
        </w:trPr>
        <w:tc>
          <w:tcPr>
            <w:tcW w:w="4680" w:type="dxa"/>
            <w:gridSpan w:val="2"/>
            <w:tcBorders>
              <w:right w:val="nil"/>
            </w:tcBorders>
            <w:vAlign w:val="center"/>
          </w:tcPr>
          <w:p w14:paraId="2F950074"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4714" w:type="dxa"/>
            <w:gridSpan w:val="3"/>
            <w:tcBorders>
              <w:left w:val="nil"/>
            </w:tcBorders>
          </w:tcPr>
          <w:p w14:paraId="023F1BEA"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A74D4F" w14:paraId="5A80A9FB" w14:textId="77777777" w:rsidTr="00F65329">
        <w:trPr>
          <w:trHeight w:val="350"/>
        </w:trPr>
        <w:tc>
          <w:tcPr>
            <w:tcW w:w="4680" w:type="dxa"/>
            <w:gridSpan w:val="2"/>
            <w:tcBorders>
              <w:right w:val="nil"/>
            </w:tcBorders>
            <w:vAlign w:val="center"/>
          </w:tcPr>
          <w:p w14:paraId="124EEAC0"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4714" w:type="dxa"/>
            <w:gridSpan w:val="3"/>
            <w:tcBorders>
              <w:left w:val="nil"/>
            </w:tcBorders>
          </w:tcPr>
          <w:p w14:paraId="78907FB8" w14:textId="77777777" w:rsidR="00A74D4F" w:rsidRDefault="00A74D4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A74D4F" w14:paraId="1FFB7FA4" w14:textId="77777777" w:rsidTr="00F65329">
        <w:trPr>
          <w:trHeight w:val="910"/>
        </w:trPr>
        <w:tc>
          <w:tcPr>
            <w:tcW w:w="9394" w:type="dxa"/>
            <w:gridSpan w:val="5"/>
            <w:shd w:val="clear" w:color="auto" w:fill="DCDCDC"/>
            <w:vAlign w:val="center"/>
          </w:tcPr>
          <w:p w14:paraId="68EF86D4" w14:textId="6D46B0A5" w:rsidR="00A74D4F" w:rsidRDefault="00161189" w:rsidP="00F65329">
            <w:pPr>
              <w:pBdr>
                <w:top w:val="nil"/>
                <w:left w:val="nil"/>
                <w:bottom w:val="nil"/>
                <w:right w:val="nil"/>
                <w:between w:val="nil"/>
              </w:pBdr>
              <w:ind w:left="100" w:right="113"/>
              <w:jc w:val="center"/>
              <w:rPr>
                <w:rFonts w:ascii="Arial" w:eastAsia="Arial" w:hAnsi="Arial" w:cs="Arial"/>
                <w:color w:val="000000"/>
              </w:rPr>
            </w:pPr>
            <w:r>
              <w:rPr>
                <w:rFonts w:ascii="Arial" w:eastAsia="Arial" w:hAnsi="Arial" w:cs="Arial"/>
                <w:color w:val="000000"/>
              </w:rPr>
              <w:lastRenderedPageBreak/>
              <w:t>Á</w:t>
            </w:r>
            <w:r w:rsidR="005B7FD8">
              <w:rPr>
                <w:rFonts w:ascii="Arial" w:eastAsia="Arial" w:hAnsi="Arial" w:cs="Arial"/>
                <w:color w:val="000000"/>
              </w:rPr>
              <w:t>REA FUNCIONAL</w:t>
            </w:r>
          </w:p>
          <w:p w14:paraId="0BD4164A" w14:textId="0584C4CA" w:rsidR="005B7FD8" w:rsidRDefault="005B7FD8" w:rsidP="00F65329">
            <w:pPr>
              <w:pBdr>
                <w:top w:val="nil"/>
                <w:left w:val="nil"/>
                <w:bottom w:val="nil"/>
                <w:right w:val="nil"/>
                <w:between w:val="nil"/>
              </w:pBdr>
              <w:ind w:left="100" w:right="113"/>
              <w:jc w:val="center"/>
              <w:rPr>
                <w:rFonts w:ascii="Arial" w:eastAsia="Arial" w:hAnsi="Arial" w:cs="Arial"/>
                <w:color w:val="000000"/>
              </w:rPr>
            </w:pPr>
            <w:r>
              <w:rPr>
                <w:rFonts w:ascii="Arial" w:eastAsia="Arial" w:hAnsi="Arial" w:cs="Arial"/>
                <w:color w:val="000000"/>
              </w:rPr>
              <w:t xml:space="preserve">Secretaría de Salud Pública -Subsecretaría de </w:t>
            </w:r>
            <w:r w:rsidR="0044796E">
              <w:rPr>
                <w:rFonts w:ascii="Arial" w:eastAsia="Arial" w:hAnsi="Arial" w:cs="Arial"/>
                <w:color w:val="000000"/>
              </w:rPr>
              <w:t xml:space="preserve">Protección de la Salud  y Prestación de Servicios </w:t>
            </w:r>
          </w:p>
          <w:p w14:paraId="1505F101" w14:textId="47FC4D02" w:rsidR="005B7FD8" w:rsidRDefault="005B7FD8" w:rsidP="00F65329">
            <w:pPr>
              <w:pBdr>
                <w:top w:val="nil"/>
                <w:left w:val="nil"/>
                <w:bottom w:val="nil"/>
                <w:right w:val="nil"/>
                <w:between w:val="nil"/>
              </w:pBdr>
              <w:ind w:left="100" w:right="113"/>
              <w:jc w:val="center"/>
              <w:rPr>
                <w:rFonts w:ascii="Arial" w:eastAsia="Arial" w:hAnsi="Arial" w:cs="Arial"/>
                <w:color w:val="000000"/>
              </w:rPr>
            </w:pPr>
            <w:r>
              <w:rPr>
                <w:rFonts w:ascii="Arial" w:eastAsia="Arial" w:hAnsi="Arial" w:cs="Arial"/>
                <w:color w:val="000000"/>
              </w:rPr>
              <w:t>Proceso Servicio de Salud Pública.</w:t>
            </w:r>
          </w:p>
        </w:tc>
      </w:tr>
      <w:tr w:rsidR="00A74D4F" w14:paraId="0F98F07F" w14:textId="77777777" w:rsidTr="00F65329">
        <w:trPr>
          <w:trHeight w:val="310"/>
        </w:trPr>
        <w:tc>
          <w:tcPr>
            <w:tcW w:w="9394" w:type="dxa"/>
            <w:gridSpan w:val="5"/>
            <w:shd w:val="clear" w:color="auto" w:fill="DCDCDC"/>
          </w:tcPr>
          <w:p w14:paraId="0E5C8CF9"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A74D4F" w14:paraId="634A3C5C" w14:textId="77777777" w:rsidTr="00F65329">
        <w:trPr>
          <w:trHeight w:val="443"/>
        </w:trPr>
        <w:tc>
          <w:tcPr>
            <w:tcW w:w="9394" w:type="dxa"/>
            <w:gridSpan w:val="5"/>
            <w:vAlign w:val="center"/>
          </w:tcPr>
          <w:p w14:paraId="794EE8E9" w14:textId="5CFE68C2" w:rsidR="00A74D4F" w:rsidRDefault="00A74D4F" w:rsidP="00B27721">
            <w:pPr>
              <w:ind w:right="113"/>
              <w:jc w:val="both"/>
              <w:rPr>
                <w:rFonts w:ascii="Arial" w:eastAsia="Arial" w:hAnsi="Arial" w:cs="Arial"/>
              </w:rPr>
            </w:pPr>
            <w:r>
              <w:rPr>
                <w:rFonts w:ascii="Arial" w:eastAsia="Arial" w:hAnsi="Arial" w:cs="Arial"/>
              </w:rPr>
              <w:t>Desarrollar los programas, auditorías y visitas de seguimiento en el marco del Sistema General de Seguridad Social en Salud</w:t>
            </w:r>
            <w:r w:rsidR="00B27721">
              <w:rPr>
                <w:rFonts w:ascii="Arial" w:eastAsia="Arial" w:hAnsi="Arial" w:cs="Arial"/>
              </w:rPr>
              <w:t xml:space="preserve"> </w:t>
            </w:r>
            <w:r w:rsidR="00B27721" w:rsidRPr="00B27721">
              <w:rPr>
                <w:rFonts w:ascii="Arial" w:eastAsia="Arial" w:hAnsi="Arial" w:cs="Arial"/>
                <w:color w:val="FF0000"/>
              </w:rPr>
              <w:t>y el Sistema Obligat</w:t>
            </w:r>
            <w:r w:rsidR="00161189">
              <w:rPr>
                <w:rFonts w:ascii="Arial" w:eastAsia="Arial" w:hAnsi="Arial" w:cs="Arial"/>
                <w:color w:val="FF0000"/>
              </w:rPr>
              <w:t xml:space="preserve">orio de Garantía de la Calidad </w:t>
            </w:r>
            <w:r w:rsidR="00B27721" w:rsidRPr="00B27721">
              <w:rPr>
                <w:rFonts w:ascii="Arial" w:eastAsia="Arial" w:hAnsi="Arial" w:cs="Arial"/>
                <w:color w:val="FF0000"/>
              </w:rPr>
              <w:t>en Salud.</w:t>
            </w:r>
          </w:p>
        </w:tc>
      </w:tr>
      <w:tr w:rsidR="00A74D4F" w14:paraId="747BF61B" w14:textId="77777777" w:rsidTr="00F65329">
        <w:trPr>
          <w:trHeight w:val="310"/>
        </w:trPr>
        <w:tc>
          <w:tcPr>
            <w:tcW w:w="9394" w:type="dxa"/>
            <w:gridSpan w:val="5"/>
            <w:shd w:val="clear" w:color="auto" w:fill="DCDCDC"/>
          </w:tcPr>
          <w:p w14:paraId="31FA903B"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A74D4F" w14:paraId="26FD0CAC" w14:textId="77777777" w:rsidTr="00F65329">
        <w:trPr>
          <w:trHeight w:val="310"/>
        </w:trPr>
        <w:tc>
          <w:tcPr>
            <w:tcW w:w="9394" w:type="dxa"/>
            <w:gridSpan w:val="5"/>
            <w:shd w:val="clear" w:color="auto" w:fill="auto"/>
          </w:tcPr>
          <w:p w14:paraId="529D5F5F" w14:textId="77777777" w:rsidR="00A74D4F" w:rsidRPr="00B27721" w:rsidRDefault="00A74D4F" w:rsidP="00591F58">
            <w:pPr>
              <w:pStyle w:val="Prrafodelista"/>
              <w:numPr>
                <w:ilvl w:val="0"/>
                <w:numId w:val="39"/>
              </w:numPr>
              <w:pBdr>
                <w:top w:val="nil"/>
                <w:left w:val="nil"/>
                <w:bottom w:val="nil"/>
                <w:right w:val="nil"/>
                <w:between w:val="nil"/>
              </w:pBdr>
              <w:ind w:right="113"/>
              <w:jc w:val="both"/>
              <w:rPr>
                <w:rFonts w:ascii="Arial" w:eastAsia="Arial" w:hAnsi="Arial" w:cs="Arial"/>
                <w:color w:val="000000"/>
              </w:rPr>
            </w:pPr>
            <w:r w:rsidRPr="00B27721">
              <w:rPr>
                <w:rFonts w:ascii="Arial" w:eastAsia="Arial" w:hAnsi="Arial" w:cs="Arial"/>
                <w:color w:val="000000"/>
              </w:rPr>
              <w:t>Participar en la elaboración e implementación de las políticas planes, programas, proyectos, protocolos y guías del proceso de servicio de salud pública.</w:t>
            </w:r>
          </w:p>
          <w:p w14:paraId="7A609933" w14:textId="70AFCA58"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FF0000"/>
              </w:rPr>
            </w:pPr>
            <w:r w:rsidRPr="00B27721">
              <w:rPr>
                <w:rFonts w:ascii="Arial" w:eastAsia="Arial" w:hAnsi="Arial" w:cs="Arial"/>
                <w:color w:val="000000"/>
              </w:rPr>
              <w:t xml:space="preserve">Coordinar acciones de prestación de servicios con los actores del </w:t>
            </w:r>
            <w:r w:rsidR="00B27721" w:rsidRPr="00B27721">
              <w:rPr>
                <w:rFonts w:ascii="Arial" w:eastAsia="Arial" w:hAnsi="Arial" w:cs="Arial"/>
                <w:color w:val="FF0000"/>
              </w:rPr>
              <w:t xml:space="preserve">Sistema General </w:t>
            </w:r>
            <w:r w:rsidR="00B27721">
              <w:rPr>
                <w:rFonts w:ascii="Arial" w:eastAsia="Arial" w:hAnsi="Arial" w:cs="Arial"/>
                <w:color w:val="FF0000"/>
              </w:rPr>
              <w:t>d</w:t>
            </w:r>
            <w:r w:rsidR="00B27721" w:rsidRPr="00B27721">
              <w:rPr>
                <w:rFonts w:ascii="Arial" w:eastAsia="Arial" w:hAnsi="Arial" w:cs="Arial"/>
                <w:color w:val="FF0000"/>
              </w:rPr>
              <w:t xml:space="preserve">e Seguridad Social </w:t>
            </w:r>
            <w:r w:rsidR="00B27721">
              <w:rPr>
                <w:rFonts w:ascii="Arial" w:eastAsia="Arial" w:hAnsi="Arial" w:cs="Arial"/>
                <w:color w:val="FF0000"/>
              </w:rPr>
              <w:t>e</w:t>
            </w:r>
            <w:r w:rsidR="00B27721" w:rsidRPr="00B27721">
              <w:rPr>
                <w:rFonts w:ascii="Arial" w:eastAsia="Arial" w:hAnsi="Arial" w:cs="Arial"/>
                <w:color w:val="FF0000"/>
              </w:rPr>
              <w:t>n Salud</w:t>
            </w:r>
            <w:r w:rsidR="003244A3">
              <w:rPr>
                <w:rFonts w:ascii="Arial" w:eastAsia="Arial" w:hAnsi="Arial" w:cs="Arial"/>
                <w:color w:val="000000"/>
              </w:rPr>
              <w:t>.</w:t>
            </w:r>
          </w:p>
          <w:p w14:paraId="66E223A0" w14:textId="0E2EAA59"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 xml:space="preserve">Brindar asistencia técnica a las Entidades Promotoras de Salud subsidiadas y contributivas, Instituciones Prestadoras de Servicios de Salud en el desarrollo de planes, programas y proyectos </w:t>
            </w:r>
            <w:r w:rsidRPr="00B27721">
              <w:rPr>
                <w:rFonts w:ascii="Arial" w:eastAsia="Arial" w:hAnsi="Arial" w:cs="Arial"/>
                <w:color w:val="FF0000"/>
              </w:rPr>
              <w:t xml:space="preserve">dirigidos a </w:t>
            </w:r>
            <w:r w:rsidR="00B27721" w:rsidRPr="00B27721">
              <w:rPr>
                <w:rFonts w:ascii="Arial" w:eastAsia="Arial" w:hAnsi="Arial" w:cs="Arial"/>
                <w:color w:val="FF0000"/>
              </w:rPr>
              <w:t xml:space="preserve">la prestación de servicios de salud </w:t>
            </w:r>
            <w:r w:rsidRPr="00B27721">
              <w:rPr>
                <w:rFonts w:ascii="Arial" w:eastAsia="Arial" w:hAnsi="Arial" w:cs="Arial"/>
                <w:color w:val="000000"/>
              </w:rPr>
              <w:t>que respondan a los lineamientos del Plan Nacional de Desarrollo, Plan Decenal de Salud, Plan de Desarrollo Municipal y Plan Territorial de Salud.</w:t>
            </w:r>
          </w:p>
          <w:p w14:paraId="0C7D92C3" w14:textId="6D1F6C36"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Realizar acciones de inspección, vigilancia y control a la prestación de servicios de salud de acuerdo a las competencias del ente territorial</w:t>
            </w:r>
            <w:r w:rsidR="003244A3">
              <w:rPr>
                <w:rFonts w:ascii="Arial" w:eastAsia="Arial" w:hAnsi="Arial" w:cs="Arial"/>
                <w:color w:val="000000"/>
              </w:rPr>
              <w:t>.</w:t>
            </w:r>
          </w:p>
          <w:p w14:paraId="4873E9F4" w14:textId="77777777"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Realizar los informes requeridos y hacer seguimiento de los planes de mejoramiento del proceso del servicio de salud pública.</w:t>
            </w:r>
          </w:p>
          <w:p w14:paraId="21E30870" w14:textId="77777777"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Brindar lineamientos para las auditorías, asistencia técnica y seguimiento a las Instituciones Prestadoras de Servicios de Salud y EPS en el municipio, en el marco del Sistema General de Seguridad Social en Salud, el Sistema Obligatorio de Garantía de la Calidad, dentro del proceso del servicio de Salud Pública.</w:t>
            </w:r>
          </w:p>
          <w:p w14:paraId="1DC77F84" w14:textId="399C4449"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Coordinar las acciones orientadas al cumplimiento de la implementación, sostenimiento y mejoramiento de los sistemas integrados de gestión, MIPG y demás normatividad vigente aplicable a la entidad con el fin de satisfacer las necesidades de la entidad y las partes interesadas</w:t>
            </w:r>
            <w:r w:rsidR="003244A3">
              <w:rPr>
                <w:rFonts w:ascii="Arial" w:eastAsia="Arial" w:hAnsi="Arial" w:cs="Arial"/>
                <w:color w:val="000000"/>
              </w:rPr>
              <w:t>.</w:t>
            </w:r>
          </w:p>
          <w:p w14:paraId="0973A1BB" w14:textId="29BAC65D"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Participar en la formulación, ejecución, seguimiento, evaluación de proyectos de inversión, la elaboración de las condiciones técnicas de los estudios previos y demás documentos requeridos en las diferentes etapas del proceso contractual y la supervisión de contratos</w:t>
            </w:r>
            <w:r w:rsidR="003244A3">
              <w:rPr>
                <w:rFonts w:ascii="Arial" w:eastAsia="Arial" w:hAnsi="Arial" w:cs="Arial"/>
                <w:color w:val="000000"/>
              </w:rPr>
              <w:t>.</w:t>
            </w:r>
          </w:p>
          <w:p w14:paraId="34102DF2" w14:textId="77777777"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Atender de manera oportuna los requerimientos y PQRS asignados por los diferentes medios y el sistema de gestión documental de acuerdo a los procedimientos definidos por la entidad.</w:t>
            </w:r>
          </w:p>
          <w:p w14:paraId="6BBF5A6E" w14:textId="77777777" w:rsidR="00A74D4F" w:rsidRPr="00B27721" w:rsidRDefault="00A74D4F" w:rsidP="00591F58">
            <w:pPr>
              <w:pStyle w:val="Prrafodelista"/>
              <w:numPr>
                <w:ilvl w:val="0"/>
                <w:numId w:val="39"/>
              </w:numPr>
              <w:pBdr>
                <w:top w:val="nil"/>
                <w:left w:val="nil"/>
                <w:bottom w:val="nil"/>
                <w:right w:val="nil"/>
                <w:between w:val="nil"/>
              </w:pBdr>
              <w:spacing w:before="240"/>
              <w:ind w:right="113"/>
              <w:jc w:val="both"/>
              <w:rPr>
                <w:rFonts w:ascii="Arial" w:eastAsia="Arial" w:hAnsi="Arial" w:cs="Arial"/>
                <w:color w:val="000000"/>
              </w:rPr>
            </w:pPr>
            <w:r w:rsidRPr="00B27721">
              <w:rPr>
                <w:rFonts w:ascii="Arial" w:eastAsia="Arial" w:hAnsi="Arial" w:cs="Arial"/>
                <w:color w:val="000000"/>
              </w:rPr>
              <w:t xml:space="preserve">Desempeñar las demás funciones asignadas por la autoridad competente, de acuerdo </w:t>
            </w:r>
            <w:r w:rsidRPr="00B27721">
              <w:rPr>
                <w:rFonts w:ascii="Arial" w:eastAsia="Arial" w:hAnsi="Arial" w:cs="Arial"/>
                <w:color w:val="000000"/>
              </w:rPr>
              <w:lastRenderedPageBreak/>
              <w:t>con el nivel, la naturaleza, el área de desempeño y con la profesión del titular del empleo.</w:t>
            </w:r>
          </w:p>
        </w:tc>
      </w:tr>
      <w:tr w:rsidR="00A74D4F" w14:paraId="1415E8BA" w14:textId="77777777" w:rsidTr="00F65329">
        <w:trPr>
          <w:trHeight w:val="310"/>
        </w:trPr>
        <w:tc>
          <w:tcPr>
            <w:tcW w:w="9394" w:type="dxa"/>
            <w:gridSpan w:val="5"/>
            <w:shd w:val="clear" w:color="auto" w:fill="DCDCDC"/>
          </w:tcPr>
          <w:p w14:paraId="54DBECBD"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A74D4F" w14:paraId="2994AE52" w14:textId="77777777" w:rsidTr="00F65329">
        <w:trPr>
          <w:trHeight w:val="234"/>
        </w:trPr>
        <w:tc>
          <w:tcPr>
            <w:tcW w:w="9394" w:type="dxa"/>
            <w:gridSpan w:val="5"/>
          </w:tcPr>
          <w:p w14:paraId="278DE7C9" w14:textId="77777777" w:rsidR="00A74D4F" w:rsidRPr="00B27721" w:rsidRDefault="00A74D4F" w:rsidP="00591F58">
            <w:pPr>
              <w:pStyle w:val="Prrafodelista"/>
              <w:widowControl/>
              <w:numPr>
                <w:ilvl w:val="0"/>
                <w:numId w:val="40"/>
              </w:numPr>
              <w:pBdr>
                <w:top w:val="nil"/>
                <w:left w:val="nil"/>
                <w:bottom w:val="nil"/>
                <w:right w:val="nil"/>
                <w:between w:val="nil"/>
              </w:pBdr>
              <w:rPr>
                <w:rFonts w:ascii="Arial" w:eastAsia="Arial" w:hAnsi="Arial" w:cs="Arial"/>
                <w:color w:val="000000"/>
              </w:rPr>
            </w:pPr>
            <w:r w:rsidRPr="00B27721">
              <w:rPr>
                <w:rFonts w:ascii="Arial" w:eastAsia="Arial" w:hAnsi="Arial" w:cs="Arial"/>
                <w:color w:val="000000"/>
              </w:rPr>
              <w:t xml:space="preserve">Constitución Política de Colombia </w:t>
            </w:r>
          </w:p>
          <w:p w14:paraId="0A01D70D" w14:textId="77777777" w:rsidR="00A74D4F" w:rsidRPr="00B27721" w:rsidRDefault="00A74D4F" w:rsidP="00591F58">
            <w:pPr>
              <w:pStyle w:val="Prrafodelista"/>
              <w:widowControl/>
              <w:numPr>
                <w:ilvl w:val="0"/>
                <w:numId w:val="40"/>
              </w:numPr>
              <w:pBdr>
                <w:top w:val="nil"/>
                <w:left w:val="nil"/>
                <w:bottom w:val="nil"/>
                <w:right w:val="nil"/>
                <w:between w:val="nil"/>
              </w:pBdr>
              <w:rPr>
                <w:rFonts w:ascii="Arial" w:eastAsia="Arial" w:hAnsi="Arial" w:cs="Arial"/>
                <w:color w:val="000000"/>
              </w:rPr>
            </w:pPr>
            <w:r w:rsidRPr="00B27721">
              <w:rPr>
                <w:rFonts w:ascii="Arial" w:eastAsia="Arial" w:hAnsi="Arial" w:cs="Arial"/>
                <w:color w:val="000000"/>
              </w:rPr>
              <w:t>Sistema General de Seguridad Social en Salud</w:t>
            </w:r>
          </w:p>
          <w:p w14:paraId="03A3B6B6" w14:textId="77777777" w:rsidR="00A74D4F" w:rsidRPr="00B27721" w:rsidRDefault="00A74D4F" w:rsidP="00591F58">
            <w:pPr>
              <w:pStyle w:val="Prrafodelista"/>
              <w:widowControl/>
              <w:numPr>
                <w:ilvl w:val="0"/>
                <w:numId w:val="40"/>
              </w:numPr>
              <w:pBdr>
                <w:top w:val="nil"/>
                <w:left w:val="nil"/>
                <w:bottom w:val="nil"/>
                <w:right w:val="nil"/>
                <w:between w:val="nil"/>
              </w:pBdr>
              <w:rPr>
                <w:rFonts w:ascii="Arial" w:eastAsia="Arial" w:hAnsi="Arial" w:cs="Arial"/>
                <w:color w:val="000000"/>
              </w:rPr>
            </w:pPr>
            <w:r w:rsidRPr="00B27721">
              <w:rPr>
                <w:rFonts w:ascii="Arial" w:eastAsia="Arial" w:hAnsi="Arial" w:cs="Arial"/>
                <w:color w:val="000000"/>
              </w:rPr>
              <w:t xml:space="preserve">Planeación Estratégica </w:t>
            </w:r>
          </w:p>
          <w:p w14:paraId="3AA5254E" w14:textId="77777777" w:rsidR="00A74D4F" w:rsidRPr="00B27721" w:rsidRDefault="00A74D4F" w:rsidP="00591F58">
            <w:pPr>
              <w:pStyle w:val="Prrafodelista"/>
              <w:widowControl/>
              <w:numPr>
                <w:ilvl w:val="0"/>
                <w:numId w:val="40"/>
              </w:numPr>
              <w:pBdr>
                <w:top w:val="nil"/>
                <w:left w:val="nil"/>
                <w:bottom w:val="nil"/>
                <w:right w:val="nil"/>
                <w:between w:val="nil"/>
              </w:pBdr>
              <w:rPr>
                <w:rFonts w:ascii="Arial" w:eastAsia="Arial" w:hAnsi="Arial" w:cs="Arial"/>
                <w:color w:val="000000"/>
              </w:rPr>
            </w:pPr>
            <w:r w:rsidRPr="00B27721">
              <w:rPr>
                <w:rFonts w:ascii="Arial" w:eastAsia="Arial" w:hAnsi="Arial" w:cs="Arial"/>
                <w:color w:val="000000"/>
              </w:rPr>
              <w:t xml:space="preserve">Manejo de sistemas de información </w:t>
            </w:r>
          </w:p>
          <w:p w14:paraId="6C94FC39" w14:textId="77777777" w:rsidR="00A74D4F" w:rsidRPr="00B27721" w:rsidRDefault="00A74D4F" w:rsidP="00591F58">
            <w:pPr>
              <w:pStyle w:val="Prrafodelista"/>
              <w:widowControl/>
              <w:numPr>
                <w:ilvl w:val="0"/>
                <w:numId w:val="40"/>
              </w:numPr>
              <w:pBdr>
                <w:top w:val="nil"/>
                <w:left w:val="nil"/>
                <w:bottom w:val="nil"/>
                <w:right w:val="nil"/>
                <w:between w:val="nil"/>
              </w:pBdr>
              <w:rPr>
                <w:rFonts w:ascii="Arial" w:eastAsia="Arial" w:hAnsi="Arial" w:cs="Arial"/>
                <w:color w:val="000000"/>
              </w:rPr>
            </w:pPr>
            <w:r w:rsidRPr="00B27721">
              <w:rPr>
                <w:rFonts w:ascii="Arial" w:eastAsia="Arial" w:hAnsi="Arial" w:cs="Arial"/>
                <w:color w:val="000000"/>
              </w:rPr>
              <w:t>Modelo Integrado de Planeación y Gestión-MIPG</w:t>
            </w:r>
          </w:p>
          <w:p w14:paraId="2A9CFD36" w14:textId="77777777" w:rsidR="00A74D4F" w:rsidRPr="00B27721" w:rsidRDefault="00A74D4F" w:rsidP="00591F58">
            <w:pPr>
              <w:pStyle w:val="Prrafodelista"/>
              <w:widowControl/>
              <w:numPr>
                <w:ilvl w:val="0"/>
                <w:numId w:val="40"/>
              </w:numPr>
              <w:pBdr>
                <w:top w:val="nil"/>
                <w:left w:val="nil"/>
                <w:bottom w:val="nil"/>
                <w:right w:val="nil"/>
                <w:between w:val="nil"/>
              </w:pBdr>
              <w:rPr>
                <w:rFonts w:ascii="Arial" w:eastAsia="Arial" w:hAnsi="Arial" w:cs="Arial"/>
                <w:color w:val="000000"/>
              </w:rPr>
            </w:pPr>
            <w:r w:rsidRPr="00B27721">
              <w:rPr>
                <w:rFonts w:ascii="Arial" w:eastAsia="Arial" w:hAnsi="Arial" w:cs="Arial"/>
                <w:color w:val="000000"/>
              </w:rPr>
              <w:t xml:space="preserve">Políticas Nacionales y Departamentales en salud  </w:t>
            </w:r>
          </w:p>
          <w:p w14:paraId="63AAC6AC" w14:textId="77777777" w:rsidR="00A74D4F" w:rsidRPr="00B27721" w:rsidRDefault="00A74D4F" w:rsidP="00591F58">
            <w:pPr>
              <w:pStyle w:val="Prrafodelista"/>
              <w:numPr>
                <w:ilvl w:val="0"/>
                <w:numId w:val="40"/>
              </w:numPr>
              <w:pBdr>
                <w:top w:val="nil"/>
                <w:left w:val="nil"/>
                <w:bottom w:val="nil"/>
                <w:right w:val="nil"/>
                <w:between w:val="nil"/>
              </w:pBdr>
              <w:ind w:right="113"/>
              <w:rPr>
                <w:rFonts w:ascii="Arial" w:eastAsia="Arial" w:hAnsi="Arial" w:cs="Arial"/>
                <w:color w:val="000000"/>
              </w:rPr>
            </w:pPr>
            <w:r w:rsidRPr="00B27721">
              <w:rPr>
                <w:rFonts w:ascii="Arial" w:eastAsia="Arial" w:hAnsi="Arial" w:cs="Arial"/>
                <w:color w:val="000000"/>
              </w:rPr>
              <w:t>Gestión Documental</w:t>
            </w:r>
          </w:p>
        </w:tc>
      </w:tr>
      <w:tr w:rsidR="00A74D4F" w14:paraId="66EB325A" w14:textId="77777777" w:rsidTr="00F65329">
        <w:trPr>
          <w:trHeight w:val="310"/>
        </w:trPr>
        <w:tc>
          <w:tcPr>
            <w:tcW w:w="9394" w:type="dxa"/>
            <w:gridSpan w:val="5"/>
            <w:shd w:val="clear" w:color="auto" w:fill="DCDCDC"/>
          </w:tcPr>
          <w:p w14:paraId="47F0409A"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A74D4F" w14:paraId="066444E6" w14:textId="77777777" w:rsidTr="00F65329">
        <w:trPr>
          <w:trHeight w:val="310"/>
        </w:trPr>
        <w:tc>
          <w:tcPr>
            <w:tcW w:w="5043" w:type="dxa"/>
            <w:gridSpan w:val="3"/>
            <w:shd w:val="clear" w:color="auto" w:fill="DCDCDC"/>
          </w:tcPr>
          <w:p w14:paraId="67F7A1CD"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351" w:type="dxa"/>
            <w:gridSpan w:val="2"/>
            <w:shd w:val="clear" w:color="auto" w:fill="DCDCDC"/>
          </w:tcPr>
          <w:p w14:paraId="22072006"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DD23BD" w14:paraId="175C9A4D" w14:textId="77777777" w:rsidTr="00F65329">
        <w:trPr>
          <w:trHeight w:val="856"/>
        </w:trPr>
        <w:tc>
          <w:tcPr>
            <w:tcW w:w="5043" w:type="dxa"/>
            <w:gridSpan w:val="3"/>
          </w:tcPr>
          <w:p w14:paraId="48759733"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62366E1F"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5D2B78FF" w14:textId="59C26EEA"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w:t>
            </w:r>
            <w:r w:rsidR="00B84C12">
              <w:rPr>
                <w:rFonts w:ascii="Arial" w:hAnsi="Arial" w:cs="Arial"/>
                <w:sz w:val="24"/>
                <w:szCs w:val="24"/>
                <w:lang w:val="es-CO"/>
              </w:rPr>
              <w:t>ación al usuario y al ciudadano</w:t>
            </w:r>
          </w:p>
          <w:p w14:paraId="67CDB164" w14:textId="5B0C4B85" w:rsidR="00DD23BD" w:rsidRDefault="00B84C12" w:rsidP="00DD23BD">
            <w:pPr>
              <w:pStyle w:val="TableParagraph"/>
              <w:ind w:left="113" w:right="113"/>
              <w:jc w:val="both"/>
              <w:rPr>
                <w:rFonts w:ascii="Arial" w:hAnsi="Arial" w:cs="Arial"/>
                <w:sz w:val="24"/>
                <w:szCs w:val="24"/>
                <w:lang w:val="es-CO"/>
              </w:rPr>
            </w:pPr>
            <w:r>
              <w:rPr>
                <w:rFonts w:ascii="Arial" w:hAnsi="Arial" w:cs="Arial"/>
                <w:sz w:val="24"/>
                <w:szCs w:val="24"/>
                <w:lang w:val="es-CO"/>
              </w:rPr>
              <w:t>Compromiso con la organización</w:t>
            </w:r>
          </w:p>
          <w:p w14:paraId="591B329A"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4FB3E04E" w14:textId="03711FA8" w:rsidR="00DD23BD" w:rsidRDefault="00DD23BD" w:rsidP="00DD23BD">
            <w:pPr>
              <w:widowControl/>
              <w:pBdr>
                <w:top w:val="nil"/>
                <w:left w:val="nil"/>
                <w:bottom w:val="nil"/>
                <w:right w:val="nil"/>
                <w:between w:val="nil"/>
              </w:pBdr>
              <w:ind w:left="100" w:right="76"/>
              <w:jc w:val="both"/>
              <w:rPr>
                <w:rFonts w:ascii="Arial" w:eastAsia="Arial" w:hAnsi="Arial" w:cs="Arial"/>
                <w:color w:val="000000"/>
              </w:rPr>
            </w:pPr>
            <w:r w:rsidRPr="00FE7738">
              <w:rPr>
                <w:rFonts w:ascii="Arial" w:hAnsi="Arial" w:cs="Arial"/>
                <w:lang w:val="es-CO"/>
              </w:rPr>
              <w:t>Adaptación al cambio</w:t>
            </w:r>
          </w:p>
        </w:tc>
        <w:tc>
          <w:tcPr>
            <w:tcW w:w="4351" w:type="dxa"/>
            <w:gridSpan w:val="2"/>
          </w:tcPr>
          <w:p w14:paraId="6F080D35"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Aporte técnico-profesional</w:t>
            </w:r>
          </w:p>
          <w:p w14:paraId="22EF9FD2"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Comunicación efectiva</w:t>
            </w:r>
          </w:p>
          <w:p w14:paraId="5DD2EE9D"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Gestión de procedimientos</w:t>
            </w:r>
          </w:p>
          <w:p w14:paraId="42B0E561" w14:textId="33B079A6" w:rsidR="00DD23BD" w:rsidRDefault="00DD23BD" w:rsidP="00DD23BD">
            <w:pPr>
              <w:widowControl/>
              <w:pBdr>
                <w:top w:val="nil"/>
                <w:left w:val="nil"/>
                <w:bottom w:val="nil"/>
                <w:right w:val="nil"/>
                <w:between w:val="nil"/>
              </w:pBdr>
              <w:ind w:left="100" w:right="76"/>
              <w:jc w:val="both"/>
              <w:rPr>
                <w:rFonts w:ascii="Arial" w:eastAsia="Arial" w:hAnsi="Arial" w:cs="Arial"/>
                <w:i/>
                <w:color w:val="000000"/>
              </w:rPr>
            </w:pPr>
            <w:r>
              <w:rPr>
                <w:rFonts w:ascii="Arial" w:eastAsia="Arial" w:hAnsi="Arial" w:cs="Arial"/>
                <w:color w:val="313131"/>
                <w:highlight w:val="white"/>
              </w:rPr>
              <w:t>Instrumentación de decisiones Dirección y desarrollo</w:t>
            </w:r>
            <w:r w:rsidR="00B84C12">
              <w:rPr>
                <w:rFonts w:ascii="Arial" w:eastAsia="Arial" w:hAnsi="Arial" w:cs="Arial"/>
                <w:color w:val="313131"/>
                <w:highlight w:val="white"/>
              </w:rPr>
              <w:t xml:space="preserve"> de personal Toma de decisiones</w:t>
            </w:r>
          </w:p>
        </w:tc>
      </w:tr>
      <w:tr w:rsidR="00A74D4F" w14:paraId="2697E981" w14:textId="77777777" w:rsidTr="00F65329">
        <w:trPr>
          <w:trHeight w:val="310"/>
        </w:trPr>
        <w:tc>
          <w:tcPr>
            <w:tcW w:w="9394" w:type="dxa"/>
            <w:gridSpan w:val="5"/>
            <w:shd w:val="clear" w:color="auto" w:fill="DCDCDC"/>
          </w:tcPr>
          <w:p w14:paraId="56982A34"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A74D4F" w14:paraId="2D8F6CC2" w14:textId="77777777" w:rsidTr="00F65329">
        <w:trPr>
          <w:trHeight w:val="310"/>
        </w:trPr>
        <w:tc>
          <w:tcPr>
            <w:tcW w:w="5043" w:type="dxa"/>
            <w:gridSpan w:val="3"/>
            <w:shd w:val="clear" w:color="auto" w:fill="DCDCDC"/>
          </w:tcPr>
          <w:p w14:paraId="2CE5C0D2"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CDCDC"/>
          </w:tcPr>
          <w:p w14:paraId="052312A8"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A74D4F" w14:paraId="02A2E3C8" w14:textId="77777777" w:rsidTr="00F65329">
        <w:trPr>
          <w:trHeight w:val="953"/>
        </w:trPr>
        <w:tc>
          <w:tcPr>
            <w:tcW w:w="5043" w:type="dxa"/>
            <w:gridSpan w:val="3"/>
          </w:tcPr>
          <w:p w14:paraId="724C0B04" w14:textId="77777777" w:rsidR="00A74D4F" w:rsidRDefault="00A74D4F" w:rsidP="00F65329">
            <w:pPr>
              <w:widowControl/>
              <w:pBdr>
                <w:top w:val="nil"/>
                <w:left w:val="nil"/>
                <w:bottom w:val="nil"/>
                <w:right w:val="nil"/>
                <w:between w:val="nil"/>
              </w:pBdr>
              <w:spacing w:after="240"/>
              <w:ind w:left="100"/>
              <w:rPr>
                <w:color w:val="000000"/>
              </w:rPr>
            </w:pPr>
            <w:r>
              <w:rPr>
                <w:rFonts w:ascii="Arial" w:eastAsia="Arial" w:hAnsi="Arial" w:cs="Arial"/>
                <w:color w:val="000000"/>
              </w:rPr>
              <w:t>Título profesional en disciplina académica del Núcleo Básico del Conocimiento en: </w:t>
            </w:r>
          </w:p>
          <w:p w14:paraId="6A4F8FA9" w14:textId="77777777" w:rsidR="00A74D4F" w:rsidRDefault="00A74D4F" w:rsidP="00F65329">
            <w:pPr>
              <w:widowControl/>
              <w:pBdr>
                <w:top w:val="nil"/>
                <w:left w:val="nil"/>
                <w:bottom w:val="nil"/>
                <w:right w:val="nil"/>
                <w:between w:val="nil"/>
              </w:pBdr>
              <w:spacing w:before="134" w:after="240"/>
              <w:ind w:left="100"/>
              <w:rPr>
                <w:color w:val="000000"/>
              </w:rPr>
            </w:pPr>
            <w:r>
              <w:rPr>
                <w:rFonts w:ascii="Arial" w:eastAsia="Arial" w:hAnsi="Arial" w:cs="Arial"/>
                <w:color w:val="000000"/>
              </w:rPr>
              <w:t>Medicina, Enfermería, Nutrición y Dietética, Odontología, Terapias, Bacteriología, Psicología, Salud Pública, Sociología, trabajo social y afines </w:t>
            </w:r>
          </w:p>
          <w:p w14:paraId="0947464D" w14:textId="77777777" w:rsidR="00A74D4F" w:rsidRDefault="00A74D4F" w:rsidP="00F65329">
            <w:pPr>
              <w:widowControl/>
              <w:pBdr>
                <w:top w:val="nil"/>
                <w:left w:val="nil"/>
                <w:bottom w:val="nil"/>
                <w:right w:val="nil"/>
                <w:between w:val="nil"/>
              </w:pBdr>
              <w:spacing w:before="11" w:after="240"/>
              <w:ind w:left="100" w:right="78"/>
              <w:jc w:val="both"/>
              <w:rPr>
                <w:color w:val="000000"/>
              </w:rPr>
            </w:pPr>
            <w:r>
              <w:rPr>
                <w:rFonts w:ascii="Arial" w:eastAsia="Arial" w:hAnsi="Arial" w:cs="Arial"/>
                <w:color w:val="000000"/>
              </w:rPr>
              <w:t>Título de posgrado en la modalidad de especialización en áreas relacionadas con las funciones del cargo.</w:t>
            </w:r>
          </w:p>
          <w:p w14:paraId="0E60ADC6" w14:textId="77777777" w:rsidR="00A74D4F" w:rsidRDefault="00A74D4F" w:rsidP="00F65329">
            <w:pPr>
              <w:widowControl/>
              <w:pBdr>
                <w:top w:val="nil"/>
                <w:left w:val="nil"/>
                <w:bottom w:val="nil"/>
                <w:right w:val="nil"/>
                <w:between w:val="nil"/>
              </w:pBdr>
              <w:spacing w:after="240"/>
              <w:ind w:left="100" w:right="84"/>
              <w:jc w:val="both"/>
              <w:rPr>
                <w:rFonts w:ascii="Arial" w:eastAsia="Arial" w:hAnsi="Arial" w:cs="Arial"/>
                <w:color w:val="313131"/>
                <w:highlight w:val="white"/>
              </w:rPr>
            </w:pPr>
            <w:r>
              <w:rPr>
                <w:rFonts w:ascii="Arial" w:eastAsia="Arial" w:hAnsi="Arial" w:cs="Arial"/>
                <w:color w:val="000000"/>
              </w:rPr>
              <w:t>Tarjeta o matrícula profesional en los casos reglamentados por ley.</w:t>
            </w:r>
          </w:p>
        </w:tc>
        <w:tc>
          <w:tcPr>
            <w:tcW w:w="4351" w:type="dxa"/>
            <w:gridSpan w:val="2"/>
          </w:tcPr>
          <w:p w14:paraId="2DF74871" w14:textId="77777777" w:rsidR="00A74D4F" w:rsidRDefault="00A74D4F" w:rsidP="00F65329">
            <w:pPr>
              <w:widowControl/>
              <w:pBdr>
                <w:top w:val="nil"/>
                <w:left w:val="nil"/>
                <w:bottom w:val="nil"/>
                <w:right w:val="nil"/>
                <w:between w:val="nil"/>
              </w:pBdr>
              <w:spacing w:after="240"/>
              <w:ind w:left="100" w:right="76"/>
              <w:jc w:val="both"/>
              <w:rPr>
                <w:rFonts w:ascii="Arial" w:eastAsia="Arial" w:hAnsi="Arial" w:cs="Arial"/>
                <w:color w:val="313131"/>
                <w:highlight w:val="white"/>
              </w:rPr>
            </w:pPr>
            <w:r>
              <w:rPr>
                <w:rFonts w:ascii="Arial" w:eastAsia="Arial" w:hAnsi="Arial" w:cs="Arial"/>
                <w:color w:val="000000"/>
              </w:rPr>
              <w:t>Veinticuatro (24) meses de experiencia profesional relacionada.</w:t>
            </w:r>
          </w:p>
        </w:tc>
      </w:tr>
      <w:tr w:rsidR="00A74D4F" w14:paraId="7F95A106" w14:textId="77777777" w:rsidTr="00F65329">
        <w:trPr>
          <w:trHeight w:val="284"/>
        </w:trPr>
        <w:tc>
          <w:tcPr>
            <w:tcW w:w="9394" w:type="dxa"/>
            <w:gridSpan w:val="5"/>
            <w:shd w:val="clear" w:color="auto" w:fill="D9D9D9"/>
          </w:tcPr>
          <w:p w14:paraId="3E092322"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A74D4F" w14:paraId="569DA7E3" w14:textId="77777777" w:rsidTr="00F65329">
        <w:trPr>
          <w:trHeight w:val="284"/>
        </w:trPr>
        <w:tc>
          <w:tcPr>
            <w:tcW w:w="5043" w:type="dxa"/>
            <w:gridSpan w:val="3"/>
            <w:shd w:val="clear" w:color="auto" w:fill="D9D9D9"/>
          </w:tcPr>
          <w:p w14:paraId="2A4F5393" w14:textId="77777777" w:rsidR="00A74D4F" w:rsidRDefault="00A74D4F" w:rsidP="00F65329">
            <w:pPr>
              <w:ind w:left="113" w:right="113"/>
              <w:jc w:val="center"/>
              <w:rPr>
                <w:rFonts w:ascii="Arial" w:eastAsia="Arial" w:hAnsi="Arial" w:cs="Arial"/>
              </w:rPr>
            </w:pPr>
            <w:r>
              <w:rPr>
                <w:rFonts w:ascii="Arial" w:eastAsia="Arial" w:hAnsi="Arial" w:cs="Arial"/>
              </w:rPr>
              <w:t>Formación Académica</w:t>
            </w:r>
          </w:p>
        </w:tc>
        <w:tc>
          <w:tcPr>
            <w:tcW w:w="4351" w:type="dxa"/>
            <w:gridSpan w:val="2"/>
            <w:shd w:val="clear" w:color="auto" w:fill="D9D9D9"/>
          </w:tcPr>
          <w:p w14:paraId="4045F390" w14:textId="77777777" w:rsidR="00A74D4F" w:rsidRDefault="00A74D4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A74D4F" w14:paraId="1829C97A" w14:textId="77777777" w:rsidTr="00F65329">
        <w:trPr>
          <w:trHeight w:val="284"/>
        </w:trPr>
        <w:tc>
          <w:tcPr>
            <w:tcW w:w="5043" w:type="dxa"/>
            <w:gridSpan w:val="3"/>
          </w:tcPr>
          <w:p w14:paraId="793EA1BA" w14:textId="77777777" w:rsidR="00A74D4F" w:rsidRDefault="00A74D4F"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351" w:type="dxa"/>
            <w:gridSpan w:val="2"/>
          </w:tcPr>
          <w:p w14:paraId="72CF5CD8" w14:textId="77777777" w:rsidR="00A74D4F" w:rsidRDefault="00A74D4F"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147A7402" w14:textId="77777777" w:rsidR="004D3F5F" w:rsidRDefault="004D3F5F" w:rsidP="004D3F5F">
      <w:pPr>
        <w:jc w:val="both"/>
        <w:rPr>
          <w:rFonts w:ascii="Arial" w:eastAsia="Arial" w:hAnsi="Arial" w:cs="Arial"/>
        </w:rPr>
      </w:pPr>
    </w:p>
    <w:p w14:paraId="1E078EED" w14:textId="77777777" w:rsidR="00DD23BD" w:rsidRDefault="00DD23BD" w:rsidP="004D3F5F">
      <w:pPr>
        <w:jc w:val="both"/>
        <w:rPr>
          <w:rFonts w:ascii="Arial" w:eastAsia="Arial" w:hAnsi="Arial" w:cs="Arial"/>
        </w:rPr>
      </w:pPr>
    </w:p>
    <w:p w14:paraId="41470787" w14:textId="77777777" w:rsidR="00DD23BD" w:rsidRDefault="00DD23BD" w:rsidP="004D3F5F">
      <w:pPr>
        <w:jc w:val="both"/>
        <w:rPr>
          <w:rFonts w:ascii="Arial" w:eastAsia="Arial" w:hAnsi="Arial" w:cs="Arial"/>
        </w:rPr>
      </w:pPr>
    </w:p>
    <w:p w14:paraId="47122A2E" w14:textId="77777777" w:rsidR="00DD23BD" w:rsidRDefault="00DD23BD" w:rsidP="004D3F5F">
      <w:pPr>
        <w:jc w:val="both"/>
        <w:rPr>
          <w:rFonts w:ascii="Arial" w:eastAsia="Arial" w:hAnsi="Arial" w:cs="Arial"/>
        </w:rPr>
      </w:pPr>
    </w:p>
    <w:p w14:paraId="6E423650" w14:textId="77777777" w:rsidR="00DD23BD" w:rsidRDefault="00DD23BD" w:rsidP="004D3F5F">
      <w:pPr>
        <w:jc w:val="both"/>
        <w:rPr>
          <w:rFonts w:ascii="Arial" w:eastAsia="Arial" w:hAnsi="Arial" w:cs="Arial"/>
        </w:rPr>
      </w:pPr>
    </w:p>
    <w:p w14:paraId="6240A350" w14:textId="77777777" w:rsidR="00DD23BD" w:rsidRDefault="00DD23BD" w:rsidP="004D3F5F">
      <w:pPr>
        <w:jc w:val="both"/>
        <w:rPr>
          <w:rFonts w:ascii="Arial" w:eastAsia="Arial" w:hAnsi="Arial" w:cs="Arial"/>
        </w:rPr>
      </w:pPr>
    </w:p>
    <w:p w14:paraId="7E1CCA3F" w14:textId="77777777" w:rsidR="00DD23BD" w:rsidRDefault="00DD23BD" w:rsidP="00DD23BD">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415"/>
        <w:gridCol w:w="363"/>
        <w:gridCol w:w="1202"/>
        <w:gridCol w:w="3149"/>
      </w:tblGrid>
      <w:tr w:rsidR="00DD23BD" w14:paraId="30634F6A" w14:textId="77777777" w:rsidTr="007514E4">
        <w:trPr>
          <w:trHeight w:val="990"/>
        </w:trPr>
        <w:tc>
          <w:tcPr>
            <w:tcW w:w="3265" w:type="dxa"/>
            <w:vMerge w:val="restart"/>
          </w:tcPr>
          <w:p w14:paraId="3187D88F"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drawing>
                <wp:inline distT="0" distB="0" distL="0" distR="0" wp14:anchorId="66B1D7EA" wp14:editId="4FB51309">
                  <wp:extent cx="1295400" cy="923925"/>
                  <wp:effectExtent l="0" t="0" r="0" b="9525"/>
                  <wp:docPr id="2085763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95703" cy="924141"/>
                          </a:xfrm>
                          <a:prstGeom prst="rect">
                            <a:avLst/>
                          </a:prstGeom>
                          <a:ln/>
                        </pic:spPr>
                      </pic:pic>
                    </a:graphicData>
                  </a:graphic>
                </wp:inline>
              </w:drawing>
            </w:r>
          </w:p>
          <w:p w14:paraId="438BC196" w14:textId="77777777" w:rsidR="00DD23BD" w:rsidRDefault="00DD23BD" w:rsidP="007514E4">
            <w:pPr>
              <w:pBdr>
                <w:top w:val="nil"/>
                <w:left w:val="nil"/>
                <w:bottom w:val="nil"/>
                <w:right w:val="nil"/>
                <w:between w:val="nil"/>
              </w:pBdr>
              <w:ind w:left="113" w:right="113"/>
              <w:rPr>
                <w:rFonts w:ascii="Arial" w:eastAsia="Arial" w:hAnsi="Arial" w:cs="Arial"/>
                <w:color w:val="000000"/>
              </w:rPr>
            </w:pPr>
          </w:p>
        </w:tc>
        <w:tc>
          <w:tcPr>
            <w:tcW w:w="6129" w:type="dxa"/>
            <w:gridSpan w:val="4"/>
          </w:tcPr>
          <w:p w14:paraId="638E76F3"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6B7631D9"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DD23BD" w14:paraId="7630E6D3" w14:textId="77777777" w:rsidTr="007514E4">
        <w:trPr>
          <w:trHeight w:val="273"/>
        </w:trPr>
        <w:tc>
          <w:tcPr>
            <w:tcW w:w="3265" w:type="dxa"/>
            <w:vMerge/>
          </w:tcPr>
          <w:p w14:paraId="6CEA5977" w14:textId="77777777" w:rsidR="00DD23BD" w:rsidRDefault="00DD23BD" w:rsidP="007514E4">
            <w:pPr>
              <w:pBdr>
                <w:top w:val="nil"/>
                <w:left w:val="nil"/>
                <w:bottom w:val="nil"/>
                <w:right w:val="nil"/>
                <w:between w:val="nil"/>
              </w:pBdr>
              <w:spacing w:line="276" w:lineRule="auto"/>
              <w:rPr>
                <w:rFonts w:ascii="Arial" w:eastAsia="Arial" w:hAnsi="Arial" w:cs="Arial"/>
                <w:color w:val="000000"/>
              </w:rPr>
            </w:pPr>
          </w:p>
        </w:tc>
        <w:tc>
          <w:tcPr>
            <w:tcW w:w="6129" w:type="dxa"/>
            <w:gridSpan w:val="4"/>
          </w:tcPr>
          <w:p w14:paraId="757720C4"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MM-DS-147</w:t>
            </w:r>
          </w:p>
        </w:tc>
      </w:tr>
      <w:tr w:rsidR="00DD23BD" w14:paraId="299673AB" w14:textId="77777777" w:rsidTr="007514E4">
        <w:trPr>
          <w:trHeight w:val="277"/>
        </w:trPr>
        <w:tc>
          <w:tcPr>
            <w:tcW w:w="3265" w:type="dxa"/>
            <w:vMerge/>
          </w:tcPr>
          <w:p w14:paraId="4D1434F2" w14:textId="77777777" w:rsidR="00DD23BD" w:rsidRDefault="00DD23BD" w:rsidP="007514E4">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1B401157"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149" w:type="dxa"/>
          </w:tcPr>
          <w:p w14:paraId="03E5FFE4" w14:textId="77777777" w:rsidR="00DD23BD" w:rsidRDefault="00DD23BD" w:rsidP="007514E4">
            <w:pPr>
              <w:pBdr>
                <w:top w:val="nil"/>
                <w:left w:val="nil"/>
                <w:bottom w:val="nil"/>
                <w:right w:val="nil"/>
                <w:between w:val="nil"/>
              </w:pBdr>
              <w:ind w:left="113" w:right="113" w:hanging="1540"/>
              <w:jc w:val="center"/>
              <w:rPr>
                <w:rFonts w:ascii="Arial" w:eastAsia="Arial" w:hAnsi="Arial" w:cs="Arial"/>
                <w:color w:val="000000"/>
              </w:rPr>
            </w:pPr>
          </w:p>
        </w:tc>
      </w:tr>
      <w:tr w:rsidR="00DD23BD" w14:paraId="0CA12439" w14:textId="77777777" w:rsidTr="007514E4">
        <w:trPr>
          <w:trHeight w:val="267"/>
        </w:trPr>
        <w:tc>
          <w:tcPr>
            <w:tcW w:w="3265" w:type="dxa"/>
            <w:vMerge/>
          </w:tcPr>
          <w:p w14:paraId="0BE0368C" w14:textId="77777777" w:rsidR="00DD23BD" w:rsidRDefault="00DD23BD" w:rsidP="007514E4">
            <w:pPr>
              <w:pBdr>
                <w:top w:val="nil"/>
                <w:left w:val="nil"/>
                <w:bottom w:val="nil"/>
                <w:right w:val="nil"/>
                <w:between w:val="nil"/>
              </w:pBdr>
              <w:spacing w:line="276" w:lineRule="auto"/>
              <w:rPr>
                <w:rFonts w:ascii="Arial" w:eastAsia="Arial" w:hAnsi="Arial" w:cs="Arial"/>
                <w:color w:val="000000"/>
              </w:rPr>
            </w:pPr>
          </w:p>
        </w:tc>
        <w:tc>
          <w:tcPr>
            <w:tcW w:w="2980" w:type="dxa"/>
            <w:gridSpan w:val="3"/>
          </w:tcPr>
          <w:p w14:paraId="33996104"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149" w:type="dxa"/>
          </w:tcPr>
          <w:p w14:paraId="1E2BAD39"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p>
        </w:tc>
      </w:tr>
      <w:tr w:rsidR="00DD23BD" w14:paraId="595A6CC0" w14:textId="77777777" w:rsidTr="007514E4">
        <w:trPr>
          <w:trHeight w:val="310"/>
        </w:trPr>
        <w:tc>
          <w:tcPr>
            <w:tcW w:w="9394" w:type="dxa"/>
            <w:gridSpan w:val="5"/>
            <w:shd w:val="clear" w:color="auto" w:fill="DCDCDC"/>
          </w:tcPr>
          <w:p w14:paraId="1CF7613F" w14:textId="77777777" w:rsidR="00DD23BD" w:rsidRDefault="00DD23BD"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DD23BD" w14:paraId="41F86950" w14:textId="77777777" w:rsidTr="007514E4">
        <w:trPr>
          <w:trHeight w:val="350"/>
        </w:trPr>
        <w:tc>
          <w:tcPr>
            <w:tcW w:w="4680" w:type="dxa"/>
            <w:gridSpan w:val="2"/>
            <w:tcBorders>
              <w:right w:val="nil"/>
            </w:tcBorders>
            <w:vAlign w:val="center"/>
          </w:tcPr>
          <w:p w14:paraId="7D0AEACC" w14:textId="77777777" w:rsidR="00DD23BD" w:rsidRDefault="00DD23BD" w:rsidP="007514E4">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4714" w:type="dxa"/>
            <w:gridSpan w:val="3"/>
            <w:tcBorders>
              <w:left w:val="nil"/>
            </w:tcBorders>
          </w:tcPr>
          <w:p w14:paraId="26DE8747"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DD23BD" w14:paraId="1DB18216" w14:textId="77777777" w:rsidTr="007514E4">
        <w:trPr>
          <w:trHeight w:val="350"/>
        </w:trPr>
        <w:tc>
          <w:tcPr>
            <w:tcW w:w="4680" w:type="dxa"/>
            <w:gridSpan w:val="2"/>
            <w:tcBorders>
              <w:right w:val="nil"/>
            </w:tcBorders>
            <w:vAlign w:val="center"/>
          </w:tcPr>
          <w:p w14:paraId="71ECF694"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4714" w:type="dxa"/>
            <w:gridSpan w:val="3"/>
            <w:tcBorders>
              <w:left w:val="nil"/>
            </w:tcBorders>
          </w:tcPr>
          <w:p w14:paraId="2ABC87C6"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w:t>
            </w:r>
          </w:p>
        </w:tc>
      </w:tr>
      <w:tr w:rsidR="00DD23BD" w14:paraId="2BB08FB5" w14:textId="77777777" w:rsidTr="007514E4">
        <w:trPr>
          <w:trHeight w:val="350"/>
        </w:trPr>
        <w:tc>
          <w:tcPr>
            <w:tcW w:w="4680" w:type="dxa"/>
            <w:gridSpan w:val="2"/>
            <w:tcBorders>
              <w:right w:val="nil"/>
            </w:tcBorders>
            <w:vAlign w:val="center"/>
          </w:tcPr>
          <w:p w14:paraId="3DD84096"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4714" w:type="dxa"/>
            <w:gridSpan w:val="3"/>
            <w:tcBorders>
              <w:left w:val="nil"/>
            </w:tcBorders>
          </w:tcPr>
          <w:p w14:paraId="2C3295FB"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219</w:t>
            </w:r>
          </w:p>
        </w:tc>
      </w:tr>
      <w:tr w:rsidR="00DD23BD" w14:paraId="4E401D36" w14:textId="77777777" w:rsidTr="007514E4">
        <w:trPr>
          <w:trHeight w:val="350"/>
        </w:trPr>
        <w:tc>
          <w:tcPr>
            <w:tcW w:w="4680" w:type="dxa"/>
            <w:gridSpan w:val="2"/>
            <w:tcBorders>
              <w:right w:val="nil"/>
            </w:tcBorders>
            <w:vAlign w:val="center"/>
          </w:tcPr>
          <w:p w14:paraId="2F85DE35"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4714" w:type="dxa"/>
            <w:gridSpan w:val="3"/>
            <w:tcBorders>
              <w:left w:val="nil"/>
            </w:tcBorders>
          </w:tcPr>
          <w:p w14:paraId="3DAA6DB9"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02</w:t>
            </w:r>
          </w:p>
        </w:tc>
      </w:tr>
      <w:tr w:rsidR="00DD23BD" w14:paraId="50B56FB0" w14:textId="77777777" w:rsidTr="007514E4">
        <w:trPr>
          <w:trHeight w:val="350"/>
        </w:trPr>
        <w:tc>
          <w:tcPr>
            <w:tcW w:w="4680" w:type="dxa"/>
            <w:gridSpan w:val="2"/>
            <w:tcBorders>
              <w:right w:val="nil"/>
            </w:tcBorders>
            <w:vAlign w:val="center"/>
          </w:tcPr>
          <w:p w14:paraId="0CAD73A4"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4714" w:type="dxa"/>
            <w:gridSpan w:val="3"/>
            <w:tcBorders>
              <w:left w:val="nil"/>
            </w:tcBorders>
          </w:tcPr>
          <w:p w14:paraId="753A17F1"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DD23BD" w14:paraId="109D4A9F" w14:textId="77777777" w:rsidTr="007514E4">
        <w:trPr>
          <w:trHeight w:val="516"/>
        </w:trPr>
        <w:tc>
          <w:tcPr>
            <w:tcW w:w="4680" w:type="dxa"/>
            <w:gridSpan w:val="2"/>
            <w:tcBorders>
              <w:right w:val="nil"/>
            </w:tcBorders>
            <w:vAlign w:val="center"/>
          </w:tcPr>
          <w:p w14:paraId="5B8A8595"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4714" w:type="dxa"/>
            <w:gridSpan w:val="3"/>
            <w:tcBorders>
              <w:left w:val="nil"/>
            </w:tcBorders>
            <w:vAlign w:val="center"/>
          </w:tcPr>
          <w:p w14:paraId="6C338C61"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Ciento cincuenta y nueve (159)</w:t>
            </w:r>
          </w:p>
        </w:tc>
      </w:tr>
      <w:tr w:rsidR="00DD23BD" w14:paraId="5A31C01B" w14:textId="77777777" w:rsidTr="007514E4">
        <w:trPr>
          <w:trHeight w:val="78"/>
        </w:trPr>
        <w:tc>
          <w:tcPr>
            <w:tcW w:w="4680" w:type="dxa"/>
            <w:gridSpan w:val="2"/>
            <w:tcBorders>
              <w:right w:val="nil"/>
            </w:tcBorders>
            <w:vAlign w:val="center"/>
          </w:tcPr>
          <w:p w14:paraId="7D446018"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4714" w:type="dxa"/>
            <w:gridSpan w:val="3"/>
            <w:tcBorders>
              <w:left w:val="nil"/>
            </w:tcBorders>
            <w:vAlign w:val="center"/>
          </w:tcPr>
          <w:p w14:paraId="43276A9C"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DD23BD" w14:paraId="16B44BE5" w14:textId="77777777" w:rsidTr="007514E4">
        <w:trPr>
          <w:trHeight w:val="350"/>
        </w:trPr>
        <w:tc>
          <w:tcPr>
            <w:tcW w:w="4680" w:type="dxa"/>
            <w:gridSpan w:val="2"/>
            <w:tcBorders>
              <w:right w:val="nil"/>
            </w:tcBorders>
            <w:vAlign w:val="center"/>
          </w:tcPr>
          <w:p w14:paraId="41A3B90E"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4714" w:type="dxa"/>
            <w:gridSpan w:val="3"/>
            <w:tcBorders>
              <w:left w:val="nil"/>
            </w:tcBorders>
            <w:vAlign w:val="center"/>
          </w:tcPr>
          <w:p w14:paraId="40FF217B" w14:textId="77777777" w:rsidR="00DD23BD" w:rsidRDefault="00DD23BD" w:rsidP="007514E4">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DD23BD" w14:paraId="1656F11C" w14:textId="77777777" w:rsidTr="007514E4">
        <w:trPr>
          <w:trHeight w:val="910"/>
        </w:trPr>
        <w:tc>
          <w:tcPr>
            <w:tcW w:w="9394" w:type="dxa"/>
            <w:gridSpan w:val="5"/>
            <w:shd w:val="clear" w:color="auto" w:fill="DCDCDC"/>
            <w:vAlign w:val="center"/>
          </w:tcPr>
          <w:p w14:paraId="1DD04C5C"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5B0E39CA" w14:textId="76004048" w:rsidR="00DD23BD" w:rsidRDefault="002C5369" w:rsidP="007514E4">
            <w:pPr>
              <w:ind w:left="113" w:right="113"/>
              <w:jc w:val="center"/>
              <w:rPr>
                <w:rFonts w:ascii="Arial" w:eastAsia="Arial" w:hAnsi="Arial" w:cs="Arial"/>
              </w:rPr>
            </w:pPr>
            <w:r>
              <w:rPr>
                <w:rFonts w:ascii="Arial" w:eastAsia="Arial" w:hAnsi="Arial" w:cs="Arial"/>
              </w:rPr>
              <w:t>Secretaría de Salud Pú</w:t>
            </w:r>
            <w:r w:rsidR="00DD23BD">
              <w:rPr>
                <w:rFonts w:ascii="Arial" w:eastAsia="Arial" w:hAnsi="Arial" w:cs="Arial"/>
              </w:rPr>
              <w:t>blica</w:t>
            </w:r>
          </w:p>
          <w:p w14:paraId="4BCBE874" w14:textId="3D7BB022" w:rsidR="00DD23BD" w:rsidRDefault="0021182D" w:rsidP="007514E4">
            <w:pPr>
              <w:ind w:left="113" w:right="113"/>
              <w:jc w:val="center"/>
              <w:rPr>
                <w:rFonts w:ascii="Arial" w:eastAsia="Arial" w:hAnsi="Arial" w:cs="Arial"/>
              </w:rPr>
            </w:pPr>
            <w:r>
              <w:rPr>
                <w:rFonts w:ascii="Arial" w:eastAsia="Arial" w:hAnsi="Arial" w:cs="Arial"/>
              </w:rPr>
              <w:t>Subsecretarí</w:t>
            </w:r>
            <w:r w:rsidR="00DD23BD">
              <w:rPr>
                <w:rFonts w:ascii="Arial" w:eastAsia="Arial" w:hAnsi="Arial" w:cs="Arial"/>
              </w:rPr>
              <w:t xml:space="preserve">a de Promoción, Prevención y Producción Social de la Salud.  </w:t>
            </w:r>
          </w:p>
          <w:p w14:paraId="68A17D75"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sidRPr="00EF481A">
              <w:rPr>
                <w:rFonts w:ascii="Arial" w:eastAsia="Arial" w:hAnsi="Arial" w:cs="Arial"/>
                <w:color w:val="000000"/>
              </w:rPr>
              <w:t xml:space="preserve">Proceso Servicio </w:t>
            </w:r>
            <w:r>
              <w:rPr>
                <w:rFonts w:ascii="Arial" w:eastAsia="Arial" w:hAnsi="Arial" w:cs="Arial"/>
                <w:color w:val="000000"/>
              </w:rPr>
              <w:t>d</w:t>
            </w:r>
            <w:r w:rsidRPr="00EF481A">
              <w:rPr>
                <w:rFonts w:ascii="Arial" w:eastAsia="Arial" w:hAnsi="Arial" w:cs="Arial"/>
                <w:color w:val="000000"/>
              </w:rPr>
              <w:t>e Salud Pública</w:t>
            </w:r>
            <w:r>
              <w:rPr>
                <w:rFonts w:ascii="Arial" w:eastAsia="Arial" w:hAnsi="Arial" w:cs="Arial"/>
                <w:color w:val="000000"/>
              </w:rPr>
              <w:t>.</w:t>
            </w:r>
          </w:p>
        </w:tc>
      </w:tr>
      <w:tr w:rsidR="00DD23BD" w14:paraId="7D62A5DC" w14:textId="77777777" w:rsidTr="007514E4">
        <w:trPr>
          <w:trHeight w:val="310"/>
        </w:trPr>
        <w:tc>
          <w:tcPr>
            <w:tcW w:w="9394" w:type="dxa"/>
            <w:gridSpan w:val="5"/>
            <w:shd w:val="clear" w:color="auto" w:fill="DCDCDC"/>
          </w:tcPr>
          <w:p w14:paraId="206C7F76"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DD23BD" w14:paraId="2CA8BB84" w14:textId="77777777" w:rsidTr="007514E4">
        <w:trPr>
          <w:trHeight w:val="443"/>
        </w:trPr>
        <w:tc>
          <w:tcPr>
            <w:tcW w:w="9394" w:type="dxa"/>
            <w:gridSpan w:val="5"/>
            <w:vAlign w:val="center"/>
          </w:tcPr>
          <w:p w14:paraId="4C81DA83" w14:textId="77777777" w:rsidR="00DD23BD" w:rsidRDefault="00DD23BD" w:rsidP="007514E4">
            <w:pPr>
              <w:ind w:right="113"/>
              <w:jc w:val="both"/>
              <w:rPr>
                <w:rFonts w:ascii="Arial" w:eastAsia="Arial" w:hAnsi="Arial" w:cs="Arial"/>
              </w:rPr>
            </w:pPr>
            <w:r>
              <w:rPr>
                <w:rFonts w:ascii="Arial" w:eastAsia="Arial" w:hAnsi="Arial" w:cs="Arial"/>
              </w:rPr>
              <w:t>Realizar seguimiento a los planes, programas y proyectos institucionales de Gestión Integral de Salud ambiental acorde a las políticas públicas que impacten los determinantes sociales y ambientales, encaminados a mejorar la salud y la calidad de vida de la población.</w:t>
            </w:r>
          </w:p>
        </w:tc>
      </w:tr>
      <w:tr w:rsidR="00DD23BD" w14:paraId="7516B1AF" w14:textId="77777777" w:rsidTr="007514E4">
        <w:trPr>
          <w:trHeight w:val="310"/>
        </w:trPr>
        <w:tc>
          <w:tcPr>
            <w:tcW w:w="9394" w:type="dxa"/>
            <w:gridSpan w:val="5"/>
            <w:shd w:val="clear" w:color="auto" w:fill="DCDCDC"/>
          </w:tcPr>
          <w:p w14:paraId="602E8E51"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DD23BD" w14:paraId="04B87A91" w14:textId="77777777" w:rsidTr="007514E4">
        <w:trPr>
          <w:trHeight w:val="310"/>
        </w:trPr>
        <w:tc>
          <w:tcPr>
            <w:tcW w:w="9394" w:type="dxa"/>
            <w:gridSpan w:val="5"/>
            <w:shd w:val="clear" w:color="auto" w:fill="auto"/>
          </w:tcPr>
          <w:p w14:paraId="02AB74DF" w14:textId="77777777" w:rsidR="00DD23BD" w:rsidRDefault="00DD23BD" w:rsidP="00DD23BD">
            <w:pPr>
              <w:numPr>
                <w:ilvl w:val="0"/>
                <w:numId w:val="25"/>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 xml:space="preserve">Realizar las actividades requeridas en el desarrollo de políticas, planes, programas y proyectos para la gestión en salud ambiental. </w:t>
            </w:r>
          </w:p>
          <w:p w14:paraId="06AF50E1"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Planear las acciones de Gestión integral de las enfermedades zoonóticas conforme al panorama de riesgos identificados en los territorios.</w:t>
            </w:r>
          </w:p>
          <w:p w14:paraId="0EBE6E42" w14:textId="7EBBFC4F"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Llevar a cabo las acciones para incidir en los factores de vulnerabilidad que modulan la carga de la enferm</w:t>
            </w:r>
            <w:r w:rsidR="003244A3">
              <w:rPr>
                <w:rFonts w:ascii="Arial" w:eastAsia="Arial" w:hAnsi="Arial" w:cs="Arial"/>
                <w:color w:val="000000"/>
              </w:rPr>
              <w:t>edad atribuida a factores socio</w:t>
            </w:r>
            <w:r>
              <w:rPr>
                <w:rFonts w:ascii="Arial" w:eastAsia="Arial" w:hAnsi="Arial" w:cs="Arial"/>
                <w:color w:val="000000"/>
              </w:rPr>
              <w:t>ambientales y los eventos de interés en salud ambiental</w:t>
            </w:r>
            <w:r w:rsidR="003244A3">
              <w:rPr>
                <w:rFonts w:ascii="Arial" w:eastAsia="Arial" w:hAnsi="Arial" w:cs="Arial"/>
                <w:color w:val="000000"/>
              </w:rPr>
              <w:t>.</w:t>
            </w:r>
            <w:r>
              <w:rPr>
                <w:rFonts w:ascii="Arial" w:eastAsia="Arial" w:hAnsi="Arial" w:cs="Arial"/>
                <w:color w:val="000000"/>
              </w:rPr>
              <w:t xml:space="preserve"> </w:t>
            </w:r>
          </w:p>
          <w:p w14:paraId="3A988C05" w14:textId="00A90B76"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actualización del perfil epidemiológico en lo que corresponde a salud ambiental siguiendo los procedimientos establecidos</w:t>
            </w:r>
            <w:r w:rsidR="003244A3">
              <w:rPr>
                <w:rFonts w:ascii="Arial" w:eastAsia="Arial" w:hAnsi="Arial" w:cs="Arial"/>
                <w:color w:val="000000"/>
              </w:rPr>
              <w:t>.</w:t>
            </w:r>
          </w:p>
          <w:p w14:paraId="0940734D"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Participar en las acciones de articulación intersectorial y comunitaria para la </w:t>
            </w:r>
            <w:r>
              <w:rPr>
                <w:rFonts w:ascii="Arial" w:eastAsia="Arial" w:hAnsi="Arial" w:cs="Arial"/>
                <w:color w:val="000000"/>
              </w:rPr>
              <w:lastRenderedPageBreak/>
              <w:t xml:space="preserve">implementación de las políticas públicas, planes, programas y proyectos en Salud Ambiental en el marco del Consejo Territorial de Salud Ambiental-COTSA y otros escenarios de gestión. </w:t>
            </w:r>
          </w:p>
          <w:p w14:paraId="0893F3BE"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Efectuar seguimiento a la implementación de las estrategias de Información en Salud y Educación y Comunicación para la salud ambiental y su implementación en el territorio.</w:t>
            </w:r>
          </w:p>
          <w:p w14:paraId="2EFA7E4A"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acciones requeridas para la prevención, vigilancia, control e investigación de eventos transmisibles de origen zoonótico y de vectores de interés en salud pública en los entornos de vida cotidiana.</w:t>
            </w:r>
          </w:p>
          <w:p w14:paraId="5ACBB48C"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las acciones y seguimiento a la gestión del modelo de inspección, vigilancia y control con enfoque de riesgo en los objetos y sujetos de interés en salud ambiental.</w:t>
            </w:r>
          </w:p>
          <w:p w14:paraId="53DA4CA1"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y hacer seguimiento a los planes de gestión del riesgo relacionados con los componentes de salud ambiental.</w:t>
            </w:r>
          </w:p>
          <w:p w14:paraId="78BA9A4C" w14:textId="0CCB708B"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elaboración, seguimiento y evaluación de los proyectos de inversión, participar en la etapa pre contractual, contractual y su ejecución, ejerciendo la supervisión cuando sea asignada de acuerdo al propósito del empleo</w:t>
            </w:r>
            <w:r w:rsidR="003244A3">
              <w:rPr>
                <w:rFonts w:ascii="Arial" w:eastAsia="Arial" w:hAnsi="Arial" w:cs="Arial"/>
                <w:color w:val="000000"/>
              </w:rPr>
              <w:t>.</w:t>
            </w:r>
          </w:p>
          <w:p w14:paraId="29BE3F56"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Realizar seguimiento y dar respuesta oportuna a los requerimientos y PQRS asignados por los diferentes medios y el sistema de gestión documental de acuerdo a los procedimientos definidos por la entidad. </w:t>
            </w:r>
          </w:p>
          <w:p w14:paraId="0290851C" w14:textId="017DA69F"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Promover las acciones orientadas al cumplimiento de la implementación, sostenimiento y mejoramiento de los sistemas integrados de gestión, MIPG y demás normatividad vigente aplicable a la entidad con el fin de satisfacer las necesidades de la entidad y las partes interesadas</w:t>
            </w:r>
            <w:r w:rsidR="00927133">
              <w:rPr>
                <w:rFonts w:ascii="Arial" w:eastAsia="Arial" w:hAnsi="Arial" w:cs="Arial"/>
                <w:color w:val="000000"/>
              </w:rPr>
              <w:t>.</w:t>
            </w:r>
          </w:p>
          <w:p w14:paraId="7D4F45DB"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Analizar la disponibilidad de recursos asignados a través de los proyectos formulados para el desarrollo de las actividades misiónales del Centro de Zoonosis.</w:t>
            </w:r>
          </w:p>
          <w:p w14:paraId="6537D5B9"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seguimiento y evaluar los planes, programas y proyectos de vigilancia y control de los componentes de la salud ambiental en la jurisdicción.</w:t>
            </w:r>
          </w:p>
          <w:p w14:paraId="2A0F1205"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Consolidar los datos de las actividades de prevención y vigilancia de las enfermedades zoonóticas en el Centro de Zoonosis.</w:t>
            </w:r>
          </w:p>
          <w:p w14:paraId="1F330E4E" w14:textId="77777777" w:rsidR="00DD23BD" w:rsidRDefault="00DD23BD" w:rsidP="00DD23BD">
            <w:pPr>
              <w:numPr>
                <w:ilvl w:val="0"/>
                <w:numId w:val="25"/>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DD23BD" w14:paraId="7D8AE417" w14:textId="77777777" w:rsidTr="007514E4">
        <w:trPr>
          <w:trHeight w:val="310"/>
        </w:trPr>
        <w:tc>
          <w:tcPr>
            <w:tcW w:w="9394" w:type="dxa"/>
            <w:gridSpan w:val="5"/>
            <w:shd w:val="clear" w:color="auto" w:fill="DCDCDC"/>
          </w:tcPr>
          <w:p w14:paraId="3442B0F1"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DD23BD" w14:paraId="08DCD79A" w14:textId="77777777" w:rsidTr="007514E4">
        <w:trPr>
          <w:trHeight w:val="234"/>
        </w:trPr>
        <w:tc>
          <w:tcPr>
            <w:tcW w:w="9394" w:type="dxa"/>
            <w:gridSpan w:val="5"/>
          </w:tcPr>
          <w:p w14:paraId="545D3EB0"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313131"/>
              </w:rPr>
            </w:pPr>
            <w:r>
              <w:rPr>
                <w:rFonts w:ascii="Arial" w:eastAsia="Arial" w:hAnsi="Arial" w:cs="Arial"/>
                <w:color w:val="000000"/>
              </w:rPr>
              <w:t>Planes de Desarrollo </w:t>
            </w:r>
          </w:p>
          <w:p w14:paraId="183ADB5A"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Constitución Política de Colombia </w:t>
            </w:r>
          </w:p>
          <w:p w14:paraId="24FDD760"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Modelo Integrado de Planeación y Gestión-MIPG</w:t>
            </w:r>
          </w:p>
          <w:p w14:paraId="393C42E2"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Diseño de políticas, planes, programas y proyectos </w:t>
            </w:r>
          </w:p>
          <w:p w14:paraId="57DEBD1B"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Políticas públicas asociadas a la salud ambiental y a la salud pública en general</w:t>
            </w:r>
          </w:p>
          <w:p w14:paraId="170988F5"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Normatividad sanitaria y ambiental y otras relacionadas</w:t>
            </w:r>
          </w:p>
          <w:p w14:paraId="63D7D1CE"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Modelo de inspección, vigilancia y control de factores de riesgos sanitarios y del ambiente </w:t>
            </w:r>
          </w:p>
          <w:p w14:paraId="6998AB84"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Determinantes socio ambientales</w:t>
            </w:r>
          </w:p>
          <w:p w14:paraId="20F8E56F"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Promoción de entornos para la vida y estilos de vida saludable</w:t>
            </w:r>
          </w:p>
          <w:p w14:paraId="07869E2E"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Prevención de enfermedades de interés en salud ambiental</w:t>
            </w:r>
          </w:p>
          <w:p w14:paraId="526F0FCB" w14:textId="654DDA34"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Vigil</w:t>
            </w:r>
            <w:r w:rsidR="00F95A17">
              <w:rPr>
                <w:rFonts w:ascii="Arial" w:eastAsia="Arial" w:hAnsi="Arial" w:cs="Arial"/>
                <w:color w:val="000000"/>
              </w:rPr>
              <w:t>ancia epidemiológica en salud p</w:t>
            </w:r>
            <w:r w:rsidR="00F95A17">
              <w:rPr>
                <w:rFonts w:ascii="Arial" w:eastAsia="Arial" w:hAnsi="Arial" w:cs="Arial"/>
              </w:rPr>
              <w:t>ú</w:t>
            </w:r>
            <w:r>
              <w:rPr>
                <w:rFonts w:ascii="Arial" w:eastAsia="Arial" w:hAnsi="Arial" w:cs="Arial"/>
                <w:color w:val="000000"/>
              </w:rPr>
              <w:t>blica  </w:t>
            </w:r>
          </w:p>
          <w:p w14:paraId="09BDCAB9"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Gestión del riesgo en Emergencias y Desastres </w:t>
            </w:r>
          </w:p>
          <w:p w14:paraId="5116C4DE" w14:textId="77777777" w:rsidR="00DD23BD" w:rsidRDefault="00DD23BD" w:rsidP="00DD23BD">
            <w:pPr>
              <w:widowControl/>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Estrategia de Gestión Integrada de Zoonosis y Enfermedades Transmitidas por Vectores</w:t>
            </w:r>
          </w:p>
          <w:p w14:paraId="718B522F" w14:textId="77777777" w:rsidR="00DD23BD" w:rsidRDefault="00DD23BD" w:rsidP="00DD23BD">
            <w:pPr>
              <w:numPr>
                <w:ilvl w:val="0"/>
                <w:numId w:val="26"/>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Conocimientos en herramientas ofimáticas</w:t>
            </w:r>
          </w:p>
        </w:tc>
      </w:tr>
      <w:tr w:rsidR="00DD23BD" w14:paraId="3232FEF9" w14:textId="77777777" w:rsidTr="007514E4">
        <w:trPr>
          <w:trHeight w:val="310"/>
        </w:trPr>
        <w:tc>
          <w:tcPr>
            <w:tcW w:w="9394" w:type="dxa"/>
            <w:gridSpan w:val="5"/>
            <w:shd w:val="clear" w:color="auto" w:fill="DCDCDC"/>
          </w:tcPr>
          <w:p w14:paraId="1B47F29C"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 COMPETENCIAS COMPORTAMENTALES</w:t>
            </w:r>
          </w:p>
        </w:tc>
      </w:tr>
      <w:tr w:rsidR="00DD23BD" w14:paraId="0D535494" w14:textId="77777777" w:rsidTr="007514E4">
        <w:trPr>
          <w:trHeight w:val="310"/>
        </w:trPr>
        <w:tc>
          <w:tcPr>
            <w:tcW w:w="5043" w:type="dxa"/>
            <w:gridSpan w:val="3"/>
            <w:shd w:val="clear" w:color="auto" w:fill="DCDCDC"/>
          </w:tcPr>
          <w:p w14:paraId="696C680D"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351" w:type="dxa"/>
            <w:gridSpan w:val="2"/>
            <w:shd w:val="clear" w:color="auto" w:fill="DCDCDC"/>
          </w:tcPr>
          <w:p w14:paraId="7EE0B381"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DD23BD" w14:paraId="0B35658D" w14:textId="77777777" w:rsidTr="007514E4">
        <w:trPr>
          <w:trHeight w:val="856"/>
        </w:trPr>
        <w:tc>
          <w:tcPr>
            <w:tcW w:w="5043" w:type="dxa"/>
            <w:gridSpan w:val="3"/>
          </w:tcPr>
          <w:p w14:paraId="585C811B"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6FD1BBAD"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5C19D801" w14:textId="300FB7F0"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w:t>
            </w:r>
            <w:r w:rsidR="00586302">
              <w:rPr>
                <w:rFonts w:ascii="Arial" w:hAnsi="Arial" w:cs="Arial"/>
                <w:sz w:val="24"/>
                <w:szCs w:val="24"/>
                <w:lang w:val="es-CO"/>
              </w:rPr>
              <w:t>ación al usuario y al ciudadano</w:t>
            </w:r>
          </w:p>
          <w:p w14:paraId="66807773" w14:textId="18CBE208" w:rsidR="00DD23BD" w:rsidRDefault="00586302" w:rsidP="00DD23BD">
            <w:pPr>
              <w:pStyle w:val="TableParagraph"/>
              <w:ind w:left="113" w:right="113"/>
              <w:jc w:val="both"/>
              <w:rPr>
                <w:rFonts w:ascii="Arial" w:hAnsi="Arial" w:cs="Arial"/>
                <w:sz w:val="24"/>
                <w:szCs w:val="24"/>
                <w:lang w:val="es-CO"/>
              </w:rPr>
            </w:pPr>
            <w:r>
              <w:rPr>
                <w:rFonts w:ascii="Arial" w:hAnsi="Arial" w:cs="Arial"/>
                <w:sz w:val="24"/>
                <w:szCs w:val="24"/>
                <w:lang w:val="es-CO"/>
              </w:rPr>
              <w:t>Compromiso con la organización</w:t>
            </w:r>
          </w:p>
          <w:p w14:paraId="697375DB"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50E056DB" w14:textId="0D7D2ECC" w:rsidR="00DD23BD" w:rsidRDefault="00DD23BD" w:rsidP="00DD23BD">
            <w:pPr>
              <w:widowControl/>
              <w:pBdr>
                <w:top w:val="nil"/>
                <w:left w:val="nil"/>
                <w:bottom w:val="nil"/>
                <w:right w:val="nil"/>
                <w:between w:val="nil"/>
              </w:pBdr>
              <w:ind w:left="100" w:right="76"/>
              <w:jc w:val="both"/>
              <w:rPr>
                <w:rFonts w:ascii="Arial" w:eastAsia="Arial" w:hAnsi="Arial" w:cs="Arial"/>
                <w:color w:val="000000"/>
              </w:rPr>
            </w:pPr>
            <w:r w:rsidRPr="00FE7738">
              <w:rPr>
                <w:rFonts w:ascii="Arial" w:hAnsi="Arial" w:cs="Arial"/>
                <w:lang w:val="es-CO"/>
              </w:rPr>
              <w:t>Adaptación al cambio</w:t>
            </w:r>
          </w:p>
        </w:tc>
        <w:tc>
          <w:tcPr>
            <w:tcW w:w="4351" w:type="dxa"/>
            <w:gridSpan w:val="2"/>
          </w:tcPr>
          <w:p w14:paraId="3DCAF376"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Aporte técnico-profesional</w:t>
            </w:r>
          </w:p>
          <w:p w14:paraId="2DEAD015"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Comunicación efectiva</w:t>
            </w:r>
          </w:p>
          <w:p w14:paraId="243D83C8"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Gestión de procedimientos</w:t>
            </w:r>
          </w:p>
          <w:p w14:paraId="4970E607" w14:textId="66F55470" w:rsidR="00DD23BD" w:rsidRDefault="00DD23BD" w:rsidP="00DD23BD">
            <w:pPr>
              <w:widowControl/>
              <w:pBdr>
                <w:top w:val="nil"/>
                <w:left w:val="nil"/>
                <w:bottom w:val="nil"/>
                <w:right w:val="nil"/>
                <w:between w:val="nil"/>
              </w:pBdr>
              <w:ind w:left="100" w:right="76"/>
              <w:jc w:val="both"/>
              <w:rPr>
                <w:rFonts w:ascii="Arial" w:eastAsia="Arial" w:hAnsi="Arial" w:cs="Arial"/>
                <w:i/>
                <w:color w:val="000000"/>
              </w:rPr>
            </w:pPr>
            <w:r>
              <w:rPr>
                <w:rFonts w:ascii="Arial" w:eastAsia="Arial" w:hAnsi="Arial" w:cs="Arial"/>
                <w:color w:val="313131"/>
                <w:highlight w:val="white"/>
              </w:rPr>
              <w:t>Instrumentación de decisiones Dirección y desarrollo de personal Toma de decisiones.</w:t>
            </w:r>
          </w:p>
        </w:tc>
      </w:tr>
      <w:tr w:rsidR="00DD23BD" w14:paraId="0E616179" w14:textId="77777777" w:rsidTr="007514E4">
        <w:trPr>
          <w:trHeight w:val="310"/>
        </w:trPr>
        <w:tc>
          <w:tcPr>
            <w:tcW w:w="9394" w:type="dxa"/>
            <w:gridSpan w:val="5"/>
            <w:shd w:val="clear" w:color="auto" w:fill="DCDCDC"/>
          </w:tcPr>
          <w:p w14:paraId="1A857EE2"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DD23BD" w14:paraId="7CD4EC41" w14:textId="77777777" w:rsidTr="007514E4">
        <w:trPr>
          <w:trHeight w:val="310"/>
        </w:trPr>
        <w:tc>
          <w:tcPr>
            <w:tcW w:w="5043" w:type="dxa"/>
            <w:gridSpan w:val="3"/>
            <w:shd w:val="clear" w:color="auto" w:fill="DCDCDC"/>
          </w:tcPr>
          <w:p w14:paraId="48E5095E"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351" w:type="dxa"/>
            <w:gridSpan w:val="2"/>
            <w:shd w:val="clear" w:color="auto" w:fill="DCDCDC"/>
          </w:tcPr>
          <w:p w14:paraId="15A52DA6"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DD23BD" w14:paraId="69F83E10" w14:textId="77777777" w:rsidTr="007514E4">
        <w:trPr>
          <w:trHeight w:val="953"/>
        </w:trPr>
        <w:tc>
          <w:tcPr>
            <w:tcW w:w="5043" w:type="dxa"/>
            <w:gridSpan w:val="3"/>
          </w:tcPr>
          <w:p w14:paraId="0F78673D" w14:textId="77777777" w:rsidR="00DD23BD" w:rsidRDefault="00DD23BD" w:rsidP="007514E4">
            <w:pPr>
              <w:widowControl/>
              <w:pBdr>
                <w:top w:val="nil"/>
                <w:left w:val="nil"/>
                <w:bottom w:val="nil"/>
                <w:right w:val="nil"/>
                <w:between w:val="nil"/>
              </w:pBdr>
              <w:shd w:val="clear" w:color="auto" w:fill="FFFFFF"/>
              <w:jc w:val="both"/>
              <w:rPr>
                <w:color w:val="000000"/>
              </w:rPr>
            </w:pPr>
            <w:r>
              <w:rPr>
                <w:rFonts w:ascii="Arial" w:eastAsia="Arial" w:hAnsi="Arial" w:cs="Arial"/>
                <w:color w:val="313131"/>
              </w:rPr>
              <w:t>Título profesional en disciplina académica del Núcleo Básico del Conocimiento en: </w:t>
            </w:r>
          </w:p>
          <w:p w14:paraId="191D38C0" w14:textId="77777777" w:rsidR="00DD23BD" w:rsidRDefault="00DD23BD" w:rsidP="007514E4">
            <w:pPr>
              <w:widowControl/>
              <w:pBdr>
                <w:top w:val="nil"/>
                <w:left w:val="nil"/>
                <w:bottom w:val="nil"/>
                <w:right w:val="nil"/>
                <w:between w:val="nil"/>
              </w:pBdr>
              <w:shd w:val="clear" w:color="auto" w:fill="FFFFFF"/>
              <w:jc w:val="both"/>
              <w:rPr>
                <w:color w:val="000000"/>
              </w:rPr>
            </w:pPr>
          </w:p>
          <w:p w14:paraId="1116C9F6" w14:textId="7C0231D5" w:rsidR="00DD23BD" w:rsidRDefault="00CC4AAC" w:rsidP="007514E4">
            <w:pPr>
              <w:widowControl/>
              <w:pBdr>
                <w:top w:val="nil"/>
                <w:left w:val="nil"/>
                <w:bottom w:val="nil"/>
                <w:right w:val="nil"/>
                <w:between w:val="nil"/>
              </w:pBdr>
              <w:shd w:val="clear" w:color="auto" w:fill="FFFFFF"/>
              <w:rPr>
                <w:color w:val="000000"/>
              </w:rPr>
            </w:pPr>
            <w:r>
              <w:rPr>
                <w:rFonts w:ascii="Arial" w:eastAsia="Arial" w:hAnsi="Arial" w:cs="Arial"/>
                <w:color w:val="313131"/>
              </w:rPr>
              <w:t>Medicina Veterinaria</w:t>
            </w:r>
            <w:r w:rsidR="00DD23BD">
              <w:rPr>
                <w:rFonts w:ascii="Arial" w:eastAsia="Arial" w:hAnsi="Arial" w:cs="Arial"/>
                <w:color w:val="313131"/>
              </w:rPr>
              <w:br/>
            </w:r>
            <w:r w:rsidR="00DD23BD">
              <w:rPr>
                <w:rFonts w:ascii="Arial" w:eastAsia="Arial" w:hAnsi="Arial" w:cs="Arial"/>
                <w:color w:val="313131"/>
              </w:rPr>
              <w:br/>
            </w:r>
          </w:p>
          <w:p w14:paraId="324E9C4A" w14:textId="6CDC0690" w:rsidR="00DD23BD" w:rsidRDefault="00DD23BD" w:rsidP="007514E4">
            <w:pPr>
              <w:widowControl/>
              <w:pBdr>
                <w:top w:val="nil"/>
                <w:left w:val="nil"/>
                <w:bottom w:val="nil"/>
                <w:right w:val="nil"/>
                <w:between w:val="nil"/>
              </w:pBdr>
              <w:shd w:val="clear" w:color="auto" w:fill="FFFFFF"/>
              <w:jc w:val="both"/>
              <w:rPr>
                <w:rFonts w:ascii="Arial" w:eastAsia="Arial" w:hAnsi="Arial" w:cs="Arial"/>
                <w:color w:val="313131"/>
                <w:highlight w:val="white"/>
              </w:rPr>
            </w:pPr>
            <w:r>
              <w:rPr>
                <w:rFonts w:ascii="Arial" w:eastAsia="Arial" w:hAnsi="Arial" w:cs="Arial"/>
                <w:color w:val="313131"/>
              </w:rPr>
              <w:t>Tarjeta o matrícula profesional en los casos reglamentados por ley</w:t>
            </w:r>
            <w:r w:rsidR="00CC4AAC">
              <w:rPr>
                <w:rFonts w:ascii="Arial" w:eastAsia="Arial" w:hAnsi="Arial" w:cs="Arial"/>
                <w:color w:val="313131"/>
              </w:rPr>
              <w:t>.</w:t>
            </w:r>
          </w:p>
        </w:tc>
        <w:tc>
          <w:tcPr>
            <w:tcW w:w="4351" w:type="dxa"/>
            <w:gridSpan w:val="2"/>
          </w:tcPr>
          <w:p w14:paraId="0CCE8606" w14:textId="77777777" w:rsidR="00DD23BD" w:rsidRDefault="00DD23BD" w:rsidP="007514E4">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rPr>
              <w:t>Dieciocho (18) meses de experiencia profesional relacionada.</w:t>
            </w:r>
          </w:p>
        </w:tc>
      </w:tr>
      <w:tr w:rsidR="00DD23BD" w14:paraId="71CEE5C6" w14:textId="77777777" w:rsidTr="007514E4">
        <w:trPr>
          <w:trHeight w:val="284"/>
        </w:trPr>
        <w:tc>
          <w:tcPr>
            <w:tcW w:w="9394" w:type="dxa"/>
            <w:gridSpan w:val="5"/>
            <w:shd w:val="clear" w:color="auto" w:fill="D9D9D9"/>
          </w:tcPr>
          <w:p w14:paraId="7371DA41"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DD23BD" w14:paraId="642D8145" w14:textId="77777777" w:rsidTr="007514E4">
        <w:trPr>
          <w:trHeight w:val="284"/>
        </w:trPr>
        <w:tc>
          <w:tcPr>
            <w:tcW w:w="5043" w:type="dxa"/>
            <w:gridSpan w:val="3"/>
            <w:shd w:val="clear" w:color="auto" w:fill="D9D9D9"/>
          </w:tcPr>
          <w:p w14:paraId="2951C801" w14:textId="77777777" w:rsidR="00DD23BD" w:rsidRDefault="00DD23BD" w:rsidP="007514E4">
            <w:pPr>
              <w:ind w:left="113" w:right="113"/>
              <w:jc w:val="center"/>
              <w:rPr>
                <w:rFonts w:ascii="Arial" w:eastAsia="Arial" w:hAnsi="Arial" w:cs="Arial"/>
              </w:rPr>
            </w:pPr>
            <w:r>
              <w:rPr>
                <w:rFonts w:ascii="Arial" w:eastAsia="Arial" w:hAnsi="Arial" w:cs="Arial"/>
              </w:rPr>
              <w:t>Formación Académica</w:t>
            </w:r>
          </w:p>
        </w:tc>
        <w:tc>
          <w:tcPr>
            <w:tcW w:w="4351" w:type="dxa"/>
            <w:gridSpan w:val="2"/>
            <w:shd w:val="clear" w:color="auto" w:fill="D9D9D9"/>
          </w:tcPr>
          <w:p w14:paraId="41729792" w14:textId="77777777" w:rsidR="00DD23BD" w:rsidRDefault="00DD23BD" w:rsidP="007514E4">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DD23BD" w14:paraId="71A1C93B" w14:textId="77777777" w:rsidTr="007514E4">
        <w:trPr>
          <w:trHeight w:val="284"/>
        </w:trPr>
        <w:tc>
          <w:tcPr>
            <w:tcW w:w="5043" w:type="dxa"/>
            <w:gridSpan w:val="3"/>
          </w:tcPr>
          <w:p w14:paraId="40C52DFA" w14:textId="77777777" w:rsidR="00DD23BD" w:rsidRDefault="00DD23BD" w:rsidP="007514E4">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351" w:type="dxa"/>
            <w:gridSpan w:val="2"/>
          </w:tcPr>
          <w:p w14:paraId="67819799" w14:textId="77777777" w:rsidR="00DD23BD" w:rsidRDefault="00DD23BD" w:rsidP="007514E4">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11801DF4" w14:textId="77777777" w:rsidR="00DD23BD" w:rsidRDefault="00DD23BD" w:rsidP="004D3F5F">
      <w:pPr>
        <w:jc w:val="both"/>
        <w:rPr>
          <w:rFonts w:ascii="Arial" w:eastAsia="Arial" w:hAnsi="Arial" w:cs="Arial"/>
        </w:rPr>
      </w:pPr>
    </w:p>
    <w:p w14:paraId="423FA75F" w14:textId="77777777" w:rsidR="00DD23BD" w:rsidRDefault="00DD23BD" w:rsidP="004D3F5F">
      <w:pPr>
        <w:jc w:val="both"/>
        <w:rPr>
          <w:rFonts w:ascii="Arial" w:eastAsia="Arial" w:hAnsi="Arial" w:cs="Arial"/>
        </w:rPr>
      </w:pPr>
    </w:p>
    <w:p w14:paraId="156BE082" w14:textId="77777777" w:rsidR="00DD23BD" w:rsidRDefault="00DD23BD" w:rsidP="004D3F5F">
      <w:pPr>
        <w:jc w:val="both"/>
        <w:rPr>
          <w:rFonts w:ascii="Arial" w:eastAsia="Arial" w:hAnsi="Arial" w:cs="Arial"/>
        </w:rPr>
      </w:pPr>
    </w:p>
    <w:p w14:paraId="528BA364" w14:textId="77777777" w:rsidR="00DD23BD" w:rsidRDefault="00DD23BD" w:rsidP="004D3F5F">
      <w:pPr>
        <w:jc w:val="both"/>
        <w:rPr>
          <w:rFonts w:ascii="Arial" w:eastAsia="Arial" w:hAnsi="Arial" w:cs="Arial"/>
        </w:rPr>
      </w:pPr>
    </w:p>
    <w:p w14:paraId="21DA7918" w14:textId="77777777" w:rsidR="00077529" w:rsidRDefault="00077529" w:rsidP="004D3F5F">
      <w:pPr>
        <w:jc w:val="both"/>
        <w:rPr>
          <w:rFonts w:ascii="Arial" w:eastAsia="Arial" w:hAnsi="Arial" w:cs="Arial"/>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4D3F5F" w14:paraId="02AF845B" w14:textId="77777777" w:rsidTr="00F65329">
        <w:trPr>
          <w:trHeight w:val="990"/>
        </w:trPr>
        <w:tc>
          <w:tcPr>
            <w:tcW w:w="3057" w:type="dxa"/>
            <w:vMerge w:val="restart"/>
          </w:tcPr>
          <w:p w14:paraId="38C12986"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noProof/>
                <w:color w:val="000000"/>
                <w:lang w:eastAsia="es-ES"/>
              </w:rPr>
              <w:lastRenderedPageBreak/>
              <w:drawing>
                <wp:inline distT="0" distB="0" distL="0" distR="0" wp14:anchorId="6681DCEC" wp14:editId="1F054512">
                  <wp:extent cx="1447800" cy="800100"/>
                  <wp:effectExtent l="0" t="0" r="0" b="0"/>
                  <wp:docPr id="20857631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48137" cy="800286"/>
                          </a:xfrm>
                          <a:prstGeom prst="rect">
                            <a:avLst/>
                          </a:prstGeom>
                          <a:ln/>
                        </pic:spPr>
                      </pic:pic>
                    </a:graphicData>
                  </a:graphic>
                </wp:inline>
              </w:drawing>
            </w:r>
          </w:p>
          <w:p w14:paraId="6562C761" w14:textId="77777777" w:rsidR="004D3F5F" w:rsidRDefault="004D3F5F" w:rsidP="00F65329">
            <w:pPr>
              <w:pBdr>
                <w:top w:val="nil"/>
                <w:left w:val="nil"/>
                <w:bottom w:val="nil"/>
                <w:right w:val="nil"/>
                <w:between w:val="nil"/>
              </w:pBdr>
              <w:ind w:left="113" w:right="113"/>
              <w:rPr>
                <w:rFonts w:ascii="Arial" w:eastAsia="Arial" w:hAnsi="Arial" w:cs="Arial"/>
                <w:color w:val="000000"/>
              </w:rPr>
            </w:pPr>
          </w:p>
        </w:tc>
        <w:tc>
          <w:tcPr>
            <w:tcW w:w="6337" w:type="dxa"/>
            <w:gridSpan w:val="4"/>
          </w:tcPr>
          <w:p w14:paraId="1987BBF1"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ALCALDÍA DE SANTIAGO DE CALI</w:t>
            </w:r>
          </w:p>
          <w:p w14:paraId="0741CF04"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FICHA DE DESCRIPCION DE FUNCIONES Y COMPETENCIAS LABORALES</w:t>
            </w:r>
          </w:p>
        </w:tc>
      </w:tr>
      <w:tr w:rsidR="004D3F5F" w14:paraId="5B4D3E37" w14:textId="77777777" w:rsidTr="00F65329">
        <w:trPr>
          <w:trHeight w:val="430"/>
        </w:trPr>
        <w:tc>
          <w:tcPr>
            <w:tcW w:w="3057" w:type="dxa"/>
            <w:vMerge/>
          </w:tcPr>
          <w:p w14:paraId="22753781" w14:textId="77777777" w:rsidR="004D3F5F" w:rsidRDefault="004D3F5F" w:rsidP="00F65329">
            <w:pPr>
              <w:pBdr>
                <w:top w:val="nil"/>
                <w:left w:val="nil"/>
                <w:bottom w:val="nil"/>
                <w:right w:val="nil"/>
                <w:between w:val="nil"/>
              </w:pBdr>
              <w:spacing w:line="276" w:lineRule="auto"/>
              <w:rPr>
                <w:rFonts w:ascii="Arial" w:eastAsia="Arial" w:hAnsi="Arial" w:cs="Arial"/>
                <w:color w:val="000000"/>
              </w:rPr>
            </w:pPr>
          </w:p>
        </w:tc>
        <w:tc>
          <w:tcPr>
            <w:tcW w:w="6337" w:type="dxa"/>
            <w:gridSpan w:val="4"/>
          </w:tcPr>
          <w:p w14:paraId="05DF1C4C"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MM-DS-190</w:t>
            </w:r>
          </w:p>
        </w:tc>
      </w:tr>
      <w:tr w:rsidR="004D3F5F" w14:paraId="0F4F3EAD" w14:textId="77777777" w:rsidTr="00F65329">
        <w:trPr>
          <w:trHeight w:val="71"/>
        </w:trPr>
        <w:tc>
          <w:tcPr>
            <w:tcW w:w="3057" w:type="dxa"/>
            <w:vMerge/>
          </w:tcPr>
          <w:p w14:paraId="3D589D12" w14:textId="77777777" w:rsidR="004D3F5F" w:rsidRDefault="004D3F5F"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0B8E9442"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Decreto vigente</w:t>
            </w:r>
          </w:p>
        </w:tc>
        <w:tc>
          <w:tcPr>
            <w:tcW w:w="3310" w:type="dxa"/>
          </w:tcPr>
          <w:p w14:paraId="77DA5DD9" w14:textId="77777777" w:rsidR="004D3F5F" w:rsidRDefault="004D3F5F" w:rsidP="00F65329">
            <w:pPr>
              <w:pBdr>
                <w:top w:val="nil"/>
                <w:left w:val="nil"/>
                <w:bottom w:val="nil"/>
                <w:right w:val="nil"/>
                <w:between w:val="nil"/>
              </w:pBdr>
              <w:ind w:left="113" w:right="113" w:hanging="1540"/>
              <w:jc w:val="center"/>
              <w:rPr>
                <w:rFonts w:ascii="Arial" w:eastAsia="Arial" w:hAnsi="Arial" w:cs="Arial"/>
                <w:color w:val="000000"/>
              </w:rPr>
            </w:pPr>
          </w:p>
        </w:tc>
      </w:tr>
      <w:tr w:rsidR="004D3F5F" w14:paraId="5DEA8C9F" w14:textId="77777777" w:rsidTr="00F65329">
        <w:trPr>
          <w:trHeight w:val="359"/>
        </w:trPr>
        <w:tc>
          <w:tcPr>
            <w:tcW w:w="3057" w:type="dxa"/>
            <w:vMerge/>
          </w:tcPr>
          <w:p w14:paraId="6E243B9A" w14:textId="77777777" w:rsidR="004D3F5F" w:rsidRDefault="004D3F5F" w:rsidP="00F65329">
            <w:pPr>
              <w:pBdr>
                <w:top w:val="nil"/>
                <w:left w:val="nil"/>
                <w:bottom w:val="nil"/>
                <w:right w:val="nil"/>
                <w:between w:val="nil"/>
              </w:pBdr>
              <w:spacing w:line="276" w:lineRule="auto"/>
              <w:rPr>
                <w:rFonts w:ascii="Arial" w:eastAsia="Arial" w:hAnsi="Arial" w:cs="Arial"/>
                <w:color w:val="000000"/>
              </w:rPr>
            </w:pPr>
          </w:p>
        </w:tc>
        <w:tc>
          <w:tcPr>
            <w:tcW w:w="3027" w:type="dxa"/>
            <w:gridSpan w:val="3"/>
          </w:tcPr>
          <w:p w14:paraId="7F0F6B18"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Página</w:t>
            </w:r>
          </w:p>
        </w:tc>
        <w:tc>
          <w:tcPr>
            <w:tcW w:w="3310" w:type="dxa"/>
          </w:tcPr>
          <w:p w14:paraId="0D8C6425"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p>
        </w:tc>
      </w:tr>
      <w:tr w:rsidR="004D3F5F" w14:paraId="46B3A792" w14:textId="77777777" w:rsidTr="00F65329">
        <w:trPr>
          <w:trHeight w:val="310"/>
        </w:trPr>
        <w:tc>
          <w:tcPr>
            <w:tcW w:w="9394" w:type="dxa"/>
            <w:gridSpan w:val="5"/>
            <w:shd w:val="clear" w:color="auto" w:fill="DCDCDC"/>
          </w:tcPr>
          <w:p w14:paraId="0A219DE9" w14:textId="77777777" w:rsidR="004D3F5F" w:rsidRDefault="004D3F5F" w:rsidP="00D7317B">
            <w:pPr>
              <w:numPr>
                <w:ilvl w:val="0"/>
                <w:numId w:val="54"/>
              </w:num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IDENTIFICACIÓN DEL EMPLEO</w:t>
            </w:r>
          </w:p>
        </w:tc>
      </w:tr>
      <w:tr w:rsidR="004D3F5F" w14:paraId="5896987F" w14:textId="77777777" w:rsidTr="00F65329">
        <w:trPr>
          <w:trHeight w:val="350"/>
        </w:trPr>
        <w:tc>
          <w:tcPr>
            <w:tcW w:w="4382" w:type="dxa"/>
            <w:gridSpan w:val="2"/>
            <w:tcBorders>
              <w:right w:val="nil"/>
            </w:tcBorders>
            <w:vAlign w:val="center"/>
          </w:tcPr>
          <w:p w14:paraId="75306128" w14:textId="77777777" w:rsidR="004D3F5F" w:rsidRDefault="004D3F5F" w:rsidP="00F65329">
            <w:pPr>
              <w:pBdr>
                <w:top w:val="nil"/>
                <w:left w:val="nil"/>
                <w:bottom w:val="nil"/>
                <w:right w:val="nil"/>
                <w:between w:val="nil"/>
              </w:pBdr>
              <w:tabs>
                <w:tab w:val="left" w:pos="1455"/>
              </w:tabs>
              <w:ind w:left="113" w:right="113"/>
              <w:rPr>
                <w:rFonts w:ascii="Arial" w:eastAsia="Arial" w:hAnsi="Arial" w:cs="Arial"/>
                <w:color w:val="000000"/>
              </w:rPr>
            </w:pPr>
            <w:r>
              <w:rPr>
                <w:rFonts w:ascii="Arial" w:eastAsia="Arial" w:hAnsi="Arial" w:cs="Arial"/>
                <w:color w:val="000000"/>
              </w:rPr>
              <w:t>Nivel:</w:t>
            </w:r>
            <w:r>
              <w:rPr>
                <w:rFonts w:ascii="Arial" w:eastAsia="Arial" w:hAnsi="Arial" w:cs="Arial"/>
                <w:color w:val="000000"/>
              </w:rPr>
              <w:tab/>
            </w:r>
          </w:p>
        </w:tc>
        <w:tc>
          <w:tcPr>
            <w:tcW w:w="5012" w:type="dxa"/>
            <w:gridSpan w:val="3"/>
            <w:tcBorders>
              <w:left w:val="nil"/>
            </w:tcBorders>
          </w:tcPr>
          <w:p w14:paraId="5C0C228E"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w:t>
            </w:r>
          </w:p>
        </w:tc>
      </w:tr>
      <w:tr w:rsidR="004D3F5F" w14:paraId="780B5B66" w14:textId="77777777" w:rsidTr="00F65329">
        <w:trPr>
          <w:trHeight w:val="350"/>
        </w:trPr>
        <w:tc>
          <w:tcPr>
            <w:tcW w:w="4382" w:type="dxa"/>
            <w:gridSpan w:val="2"/>
            <w:tcBorders>
              <w:right w:val="nil"/>
            </w:tcBorders>
            <w:vAlign w:val="center"/>
          </w:tcPr>
          <w:p w14:paraId="24652418"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Directivo</w:t>
            </w:r>
          </w:p>
        </w:tc>
        <w:tc>
          <w:tcPr>
            <w:tcW w:w="5012" w:type="dxa"/>
            <w:gridSpan w:val="3"/>
            <w:tcBorders>
              <w:left w:val="nil"/>
            </w:tcBorders>
          </w:tcPr>
          <w:p w14:paraId="57266C08"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Profesional Universitario área de la Salud</w:t>
            </w:r>
          </w:p>
        </w:tc>
      </w:tr>
      <w:tr w:rsidR="004D3F5F" w14:paraId="1DE4C1B1" w14:textId="77777777" w:rsidTr="00F65329">
        <w:trPr>
          <w:trHeight w:val="350"/>
        </w:trPr>
        <w:tc>
          <w:tcPr>
            <w:tcW w:w="4382" w:type="dxa"/>
            <w:gridSpan w:val="2"/>
            <w:tcBorders>
              <w:right w:val="nil"/>
            </w:tcBorders>
            <w:vAlign w:val="center"/>
          </w:tcPr>
          <w:p w14:paraId="66BE58DB"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Código</w:t>
            </w:r>
          </w:p>
        </w:tc>
        <w:tc>
          <w:tcPr>
            <w:tcW w:w="5012" w:type="dxa"/>
            <w:gridSpan w:val="3"/>
            <w:tcBorders>
              <w:left w:val="nil"/>
            </w:tcBorders>
          </w:tcPr>
          <w:p w14:paraId="2F63ACB1"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237</w:t>
            </w:r>
          </w:p>
        </w:tc>
      </w:tr>
      <w:tr w:rsidR="004D3F5F" w14:paraId="4D1310BA" w14:textId="77777777" w:rsidTr="00F65329">
        <w:trPr>
          <w:trHeight w:val="350"/>
        </w:trPr>
        <w:tc>
          <w:tcPr>
            <w:tcW w:w="4382" w:type="dxa"/>
            <w:gridSpan w:val="2"/>
            <w:tcBorders>
              <w:right w:val="nil"/>
            </w:tcBorders>
            <w:vAlign w:val="center"/>
          </w:tcPr>
          <w:p w14:paraId="6BE77066"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Grado:</w:t>
            </w:r>
          </w:p>
        </w:tc>
        <w:tc>
          <w:tcPr>
            <w:tcW w:w="5012" w:type="dxa"/>
            <w:gridSpan w:val="3"/>
            <w:tcBorders>
              <w:left w:val="nil"/>
            </w:tcBorders>
          </w:tcPr>
          <w:p w14:paraId="28CFF5BD"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02</w:t>
            </w:r>
          </w:p>
        </w:tc>
      </w:tr>
      <w:tr w:rsidR="004D3F5F" w14:paraId="6120D150" w14:textId="77777777" w:rsidTr="00F65329">
        <w:trPr>
          <w:trHeight w:val="350"/>
        </w:trPr>
        <w:tc>
          <w:tcPr>
            <w:tcW w:w="4382" w:type="dxa"/>
            <w:gridSpan w:val="2"/>
            <w:tcBorders>
              <w:right w:val="nil"/>
            </w:tcBorders>
            <w:vAlign w:val="center"/>
          </w:tcPr>
          <w:p w14:paraId="6F758AD5"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Naturaleza del cargo:</w:t>
            </w:r>
          </w:p>
        </w:tc>
        <w:tc>
          <w:tcPr>
            <w:tcW w:w="5012" w:type="dxa"/>
            <w:gridSpan w:val="3"/>
            <w:tcBorders>
              <w:left w:val="nil"/>
            </w:tcBorders>
          </w:tcPr>
          <w:p w14:paraId="0B5BF05D"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Carrera Administrativa</w:t>
            </w:r>
          </w:p>
        </w:tc>
      </w:tr>
      <w:tr w:rsidR="004D3F5F" w14:paraId="4F568EA3" w14:textId="77777777" w:rsidTr="00F65329">
        <w:trPr>
          <w:trHeight w:val="516"/>
        </w:trPr>
        <w:tc>
          <w:tcPr>
            <w:tcW w:w="4382" w:type="dxa"/>
            <w:gridSpan w:val="2"/>
            <w:tcBorders>
              <w:right w:val="nil"/>
            </w:tcBorders>
            <w:vAlign w:val="center"/>
          </w:tcPr>
          <w:p w14:paraId="430AC660"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No. de cargos en planta de esta denominación:</w:t>
            </w:r>
          </w:p>
        </w:tc>
        <w:tc>
          <w:tcPr>
            <w:tcW w:w="5012" w:type="dxa"/>
            <w:gridSpan w:val="3"/>
            <w:tcBorders>
              <w:left w:val="nil"/>
            </w:tcBorders>
            <w:vAlign w:val="center"/>
          </w:tcPr>
          <w:p w14:paraId="0F692253"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Nueve (09)</w:t>
            </w:r>
          </w:p>
        </w:tc>
      </w:tr>
      <w:tr w:rsidR="004D3F5F" w14:paraId="796195C5" w14:textId="77777777" w:rsidTr="00F65329">
        <w:trPr>
          <w:trHeight w:val="78"/>
        </w:trPr>
        <w:tc>
          <w:tcPr>
            <w:tcW w:w="4382" w:type="dxa"/>
            <w:gridSpan w:val="2"/>
            <w:tcBorders>
              <w:right w:val="nil"/>
            </w:tcBorders>
            <w:vAlign w:val="center"/>
          </w:tcPr>
          <w:p w14:paraId="46AADDCE"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Dependencia:</w:t>
            </w:r>
          </w:p>
        </w:tc>
        <w:tc>
          <w:tcPr>
            <w:tcW w:w="5012" w:type="dxa"/>
            <w:gridSpan w:val="3"/>
            <w:tcBorders>
              <w:left w:val="nil"/>
            </w:tcBorders>
            <w:vAlign w:val="center"/>
          </w:tcPr>
          <w:p w14:paraId="240BF277"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Donde se ubique el empleo</w:t>
            </w:r>
          </w:p>
        </w:tc>
      </w:tr>
      <w:tr w:rsidR="004D3F5F" w14:paraId="65693FC5" w14:textId="77777777" w:rsidTr="00F65329">
        <w:trPr>
          <w:trHeight w:val="350"/>
        </w:trPr>
        <w:tc>
          <w:tcPr>
            <w:tcW w:w="4382" w:type="dxa"/>
            <w:gridSpan w:val="2"/>
            <w:tcBorders>
              <w:right w:val="nil"/>
            </w:tcBorders>
            <w:vAlign w:val="center"/>
          </w:tcPr>
          <w:p w14:paraId="2FBB9EE7"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Cargo del Jefe Inmediato:</w:t>
            </w:r>
          </w:p>
        </w:tc>
        <w:tc>
          <w:tcPr>
            <w:tcW w:w="5012" w:type="dxa"/>
            <w:gridSpan w:val="3"/>
            <w:tcBorders>
              <w:left w:val="nil"/>
            </w:tcBorders>
            <w:vAlign w:val="center"/>
          </w:tcPr>
          <w:p w14:paraId="4BCBD2F8" w14:textId="77777777" w:rsidR="004D3F5F" w:rsidRDefault="004D3F5F" w:rsidP="00F65329">
            <w:pPr>
              <w:pBdr>
                <w:top w:val="nil"/>
                <w:left w:val="nil"/>
                <w:bottom w:val="nil"/>
                <w:right w:val="nil"/>
                <w:between w:val="nil"/>
              </w:pBdr>
              <w:ind w:left="113" w:right="113"/>
              <w:rPr>
                <w:rFonts w:ascii="Arial" w:eastAsia="Arial" w:hAnsi="Arial" w:cs="Arial"/>
                <w:color w:val="000000"/>
              </w:rPr>
            </w:pPr>
            <w:r>
              <w:rPr>
                <w:rFonts w:ascii="Arial" w:eastAsia="Arial" w:hAnsi="Arial" w:cs="Arial"/>
                <w:color w:val="000000"/>
              </w:rPr>
              <w:t>Quien ejerza la supervisión directa</w:t>
            </w:r>
          </w:p>
        </w:tc>
      </w:tr>
      <w:tr w:rsidR="004D3F5F" w14:paraId="490739F3" w14:textId="77777777" w:rsidTr="00F65329">
        <w:trPr>
          <w:trHeight w:val="910"/>
        </w:trPr>
        <w:tc>
          <w:tcPr>
            <w:tcW w:w="9394" w:type="dxa"/>
            <w:gridSpan w:val="5"/>
            <w:shd w:val="clear" w:color="auto" w:fill="DCDCDC"/>
            <w:vAlign w:val="center"/>
          </w:tcPr>
          <w:p w14:paraId="11C053F1"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II.ÁREA FUNCIONAL:</w:t>
            </w:r>
          </w:p>
          <w:p w14:paraId="1A610332" w14:textId="2946BA40" w:rsidR="004D3F5F" w:rsidRDefault="00077529" w:rsidP="00F65329">
            <w:pPr>
              <w:ind w:left="113" w:right="113"/>
              <w:jc w:val="center"/>
              <w:rPr>
                <w:rFonts w:ascii="Arial" w:eastAsia="Arial" w:hAnsi="Arial" w:cs="Arial"/>
              </w:rPr>
            </w:pPr>
            <w:r>
              <w:rPr>
                <w:rFonts w:ascii="Arial" w:eastAsia="Arial" w:hAnsi="Arial" w:cs="Arial"/>
              </w:rPr>
              <w:t>Secretaría</w:t>
            </w:r>
            <w:r w:rsidR="00D76CA9">
              <w:rPr>
                <w:rFonts w:ascii="Arial" w:eastAsia="Arial" w:hAnsi="Arial" w:cs="Arial"/>
              </w:rPr>
              <w:t xml:space="preserve"> de Salud Pública – Subsecretarí</w:t>
            </w:r>
            <w:r>
              <w:rPr>
                <w:rFonts w:ascii="Arial" w:eastAsia="Arial" w:hAnsi="Arial" w:cs="Arial"/>
              </w:rPr>
              <w:t xml:space="preserve">a de </w:t>
            </w:r>
          </w:p>
          <w:p w14:paraId="16C442F3" w14:textId="624D6E38" w:rsidR="004D3F5F" w:rsidRDefault="00D76CA9" w:rsidP="00F65329">
            <w:pPr>
              <w:ind w:left="113" w:right="113"/>
              <w:jc w:val="center"/>
              <w:rPr>
                <w:rFonts w:ascii="Arial" w:eastAsia="Arial" w:hAnsi="Arial" w:cs="Arial"/>
              </w:rPr>
            </w:pPr>
            <w:r>
              <w:rPr>
                <w:rFonts w:ascii="Arial" w:eastAsia="Arial" w:hAnsi="Arial" w:cs="Arial"/>
              </w:rPr>
              <w:t>Subsecretarí</w:t>
            </w:r>
            <w:r w:rsidR="00077529">
              <w:rPr>
                <w:rFonts w:ascii="Arial" w:eastAsia="Arial" w:hAnsi="Arial" w:cs="Arial"/>
              </w:rPr>
              <w:t xml:space="preserve">a de Promoción, Prevención y Producción Social de la Salud.  </w:t>
            </w:r>
          </w:p>
          <w:p w14:paraId="02491715" w14:textId="0CEB418B" w:rsidR="004D3F5F" w:rsidRDefault="00077529" w:rsidP="00F65329">
            <w:pPr>
              <w:ind w:left="113" w:right="113"/>
              <w:jc w:val="center"/>
              <w:rPr>
                <w:rFonts w:ascii="Arial" w:eastAsia="Arial" w:hAnsi="Arial" w:cs="Arial"/>
                <w:color w:val="000000"/>
              </w:rPr>
            </w:pPr>
            <w:r>
              <w:rPr>
                <w:rFonts w:ascii="Arial" w:eastAsia="Arial" w:hAnsi="Arial" w:cs="Arial"/>
              </w:rPr>
              <w:t>Proceso Servicio de Salud Pública</w:t>
            </w:r>
          </w:p>
        </w:tc>
      </w:tr>
      <w:tr w:rsidR="004D3F5F" w14:paraId="7E8DBF8B" w14:textId="77777777" w:rsidTr="00F65329">
        <w:trPr>
          <w:trHeight w:val="310"/>
        </w:trPr>
        <w:tc>
          <w:tcPr>
            <w:tcW w:w="9394" w:type="dxa"/>
            <w:gridSpan w:val="5"/>
            <w:shd w:val="clear" w:color="auto" w:fill="DCDCDC"/>
          </w:tcPr>
          <w:p w14:paraId="3546F765"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III- PROPÓSITO PRINCIPAL</w:t>
            </w:r>
          </w:p>
        </w:tc>
      </w:tr>
      <w:tr w:rsidR="004D3F5F" w14:paraId="017F5109" w14:textId="77777777" w:rsidTr="00F65329">
        <w:trPr>
          <w:trHeight w:val="927"/>
        </w:trPr>
        <w:tc>
          <w:tcPr>
            <w:tcW w:w="9394" w:type="dxa"/>
            <w:gridSpan w:val="5"/>
            <w:vAlign w:val="center"/>
          </w:tcPr>
          <w:p w14:paraId="1EFA403E" w14:textId="77777777" w:rsidR="004D3F5F" w:rsidRDefault="004D3F5F"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Realizar la toma de muestras, procesamiento, análisis físico, químico y microbiológico de alimentos y aguas, conforme a los planes, programas y proyectos institucionales de acuerdo a los procedimientos de Gestión Integral de Salud ambiental y las políticas públicas que impacten los determinantes sociales y ambientales.</w:t>
            </w:r>
          </w:p>
        </w:tc>
      </w:tr>
      <w:tr w:rsidR="004D3F5F" w14:paraId="1F5F4B1B" w14:textId="77777777" w:rsidTr="00F65329">
        <w:trPr>
          <w:trHeight w:val="310"/>
        </w:trPr>
        <w:tc>
          <w:tcPr>
            <w:tcW w:w="9394" w:type="dxa"/>
            <w:gridSpan w:val="5"/>
            <w:shd w:val="clear" w:color="auto" w:fill="DCDCDC"/>
          </w:tcPr>
          <w:p w14:paraId="0C5476D4"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IV- DESCRIPCIÓN DE FUNCIONES ESENCIALES</w:t>
            </w:r>
          </w:p>
        </w:tc>
      </w:tr>
      <w:tr w:rsidR="004D3F5F" w14:paraId="18CD62F0" w14:textId="77777777" w:rsidTr="00F65329">
        <w:trPr>
          <w:trHeight w:val="310"/>
        </w:trPr>
        <w:tc>
          <w:tcPr>
            <w:tcW w:w="9394" w:type="dxa"/>
            <w:gridSpan w:val="5"/>
            <w:shd w:val="clear" w:color="auto" w:fill="auto"/>
          </w:tcPr>
          <w:p w14:paraId="25D1109B" w14:textId="77777777" w:rsidR="004D3F5F" w:rsidRDefault="004D3F5F" w:rsidP="00591F58">
            <w:pPr>
              <w:numPr>
                <w:ilvl w:val="0"/>
                <w:numId w:val="22"/>
              </w:numPr>
              <w:pBdr>
                <w:top w:val="nil"/>
                <w:left w:val="nil"/>
                <w:bottom w:val="nil"/>
                <w:right w:val="nil"/>
                <w:between w:val="nil"/>
              </w:pBdr>
              <w:ind w:left="567" w:right="113" w:hanging="501"/>
              <w:jc w:val="both"/>
              <w:rPr>
                <w:rFonts w:ascii="Arial" w:eastAsia="Arial" w:hAnsi="Arial" w:cs="Arial"/>
                <w:color w:val="000000"/>
              </w:rPr>
            </w:pPr>
            <w:r>
              <w:rPr>
                <w:rFonts w:ascii="Arial" w:eastAsia="Arial" w:hAnsi="Arial" w:cs="Arial"/>
                <w:color w:val="000000"/>
              </w:rPr>
              <w:t>Realizar las actividades requeridas en el desarrollo, seguimiento y evaluación de políticas, planes, programas y proyectos que impacten en la gestión del laboratorio de salud pública en el marco de los componentes de agua y alimentos.</w:t>
            </w:r>
          </w:p>
          <w:p w14:paraId="6076D892"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Planear la toma de muestras, procesamiento y análisis físico químico y microbiológico de alimentos y agua requeridos como apoyo a la vigilancia en el marco de los componentes de la salud ambiental.</w:t>
            </w:r>
          </w:p>
          <w:p w14:paraId="4A5F3B75" w14:textId="2EBDAF2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Hacer seguimiento al cumplimie</w:t>
            </w:r>
            <w:r w:rsidR="00CC4AAC">
              <w:rPr>
                <w:rFonts w:ascii="Arial" w:eastAsia="Arial" w:hAnsi="Arial" w:cs="Arial"/>
                <w:color w:val="000000"/>
              </w:rPr>
              <w:t>nto del alcance del Sistema de G</w:t>
            </w:r>
            <w:r>
              <w:rPr>
                <w:rFonts w:ascii="Arial" w:eastAsia="Arial" w:hAnsi="Arial" w:cs="Arial"/>
                <w:color w:val="000000"/>
              </w:rPr>
              <w:t>estión de Calidad y los planes de mejoramiento</w:t>
            </w:r>
            <w:r w:rsidR="00885D57">
              <w:rPr>
                <w:rFonts w:ascii="Arial" w:eastAsia="Arial" w:hAnsi="Arial" w:cs="Arial"/>
                <w:color w:val="000000"/>
              </w:rPr>
              <w:t>.</w:t>
            </w:r>
          </w:p>
          <w:p w14:paraId="4278D491"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Participar en Programas de Inter laboratorio de Control de Calidad de Agua </w:t>
            </w:r>
            <w:r>
              <w:rPr>
                <w:rFonts w:ascii="Arial" w:eastAsia="Arial" w:hAnsi="Arial" w:cs="Arial"/>
                <w:color w:val="000000"/>
              </w:rPr>
              <w:lastRenderedPageBreak/>
              <w:t xml:space="preserve">Potable y alimentos para garantizar el aseguramiento de la calidad analítica </w:t>
            </w:r>
          </w:p>
          <w:p w14:paraId="307F8915" w14:textId="1E34F7EA"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Llevar a cabo las acciones de vigilancia en salud ambiental a través del muestreo de alimentos y aguas para incidir en los factores de vulnerabilidad que modulan la carga de la enfermedad atribuida a factores socio ambientales y los eventos de interés en salud ambiental</w:t>
            </w:r>
            <w:r w:rsidR="00885D57">
              <w:rPr>
                <w:rFonts w:ascii="Arial" w:eastAsia="Arial" w:hAnsi="Arial" w:cs="Arial"/>
                <w:color w:val="000000"/>
              </w:rPr>
              <w:t>.</w:t>
            </w:r>
            <w:r>
              <w:rPr>
                <w:rFonts w:ascii="Arial" w:eastAsia="Arial" w:hAnsi="Arial" w:cs="Arial"/>
                <w:color w:val="000000"/>
              </w:rPr>
              <w:t xml:space="preserve"> </w:t>
            </w:r>
          </w:p>
          <w:p w14:paraId="27BAAC45"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Participar en las acciones de articulación intersectorial para la implementación de las políticas públicas, planes, programas y proyectos en Salud Ambiental en el marco del Consejo Territorial de Salud Ambiental-COTSA y otros escenarios de gestión. </w:t>
            </w:r>
          </w:p>
          <w:p w14:paraId="3F6F8B0A" w14:textId="3DF53738"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Gestión del modelo de inspección, vigilancia y control con enfoque de riesgo en los objetos y sujetos de interés en salud ambiental</w:t>
            </w:r>
            <w:r w:rsidR="00CC4AAC">
              <w:rPr>
                <w:rFonts w:ascii="Arial" w:eastAsia="Arial" w:hAnsi="Arial" w:cs="Arial"/>
                <w:color w:val="000000"/>
              </w:rPr>
              <w:t>.</w:t>
            </w:r>
          </w:p>
          <w:p w14:paraId="3535CC69"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el desarrollo de los planes de gestión del riesgo relacionados con los componentes de salud ambiental.</w:t>
            </w:r>
          </w:p>
          <w:p w14:paraId="6BEFA073" w14:textId="03544733"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la elaboración, seguimiento y evaluación de los proyectos de inversión, participar en la etapa pre contractual, contractual y su ejecución, ejerciendo la supervisión cuando sea asignada de acuerdo al propósito del empleo</w:t>
            </w:r>
            <w:r w:rsidR="00CC4AAC">
              <w:rPr>
                <w:rFonts w:ascii="Arial" w:eastAsia="Arial" w:hAnsi="Arial" w:cs="Arial"/>
                <w:color w:val="000000"/>
              </w:rPr>
              <w:t>.</w:t>
            </w:r>
          </w:p>
          <w:p w14:paraId="62EB407B"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Realizar seguimiento y dar respuesta oportuna a los requerimientos y PQRS asignados por los diferentes medios y el sistema de gestión documental de acuerdo a los procedimientos definidos por la entidad.</w:t>
            </w:r>
          </w:p>
          <w:p w14:paraId="76158D51"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 xml:space="preserve">Hacer seguimiento a las acciones orientadas al cumplimiento de la implementación, sostenimiento y mejoramiento de los sistemas integrados de gestión, MIPG y demás normatividad vigente aplicable al laboratorio de la entidad. </w:t>
            </w:r>
          </w:p>
          <w:p w14:paraId="33DB4613" w14:textId="2BD8F4B4"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Participar en el seguimiento a la ejecución de los recursos asignados para la implementación de las políticas, planes, programas y proyectos de salud ambiental</w:t>
            </w:r>
            <w:r w:rsidR="009A7484">
              <w:rPr>
                <w:rFonts w:ascii="Arial" w:eastAsia="Arial" w:hAnsi="Arial" w:cs="Arial"/>
                <w:color w:val="000000"/>
              </w:rPr>
              <w:t>.</w:t>
            </w:r>
          </w:p>
          <w:p w14:paraId="7E1C253C" w14:textId="77777777" w:rsidR="004D3F5F" w:rsidRDefault="004D3F5F" w:rsidP="00591F58">
            <w:pPr>
              <w:numPr>
                <w:ilvl w:val="0"/>
                <w:numId w:val="22"/>
              </w:numPr>
              <w:pBdr>
                <w:top w:val="nil"/>
                <w:left w:val="nil"/>
                <w:bottom w:val="nil"/>
                <w:right w:val="nil"/>
                <w:between w:val="nil"/>
              </w:pBdr>
              <w:spacing w:before="240"/>
              <w:ind w:left="567" w:right="113" w:hanging="501"/>
              <w:jc w:val="both"/>
              <w:rPr>
                <w:rFonts w:ascii="Arial" w:eastAsia="Arial" w:hAnsi="Arial" w:cs="Arial"/>
                <w:color w:val="000000"/>
              </w:rPr>
            </w:pPr>
            <w:r>
              <w:rPr>
                <w:rFonts w:ascii="Arial" w:eastAsia="Arial" w:hAnsi="Arial" w:cs="Arial"/>
                <w:color w:val="000000"/>
              </w:rPr>
              <w:t>Desempeñar las demás funciones asignadas por la autoridad competente, de acuerdo con el nivel, la naturaleza, el área de desempeño y con la profesión del titular del empleo.</w:t>
            </w:r>
          </w:p>
        </w:tc>
      </w:tr>
      <w:tr w:rsidR="004D3F5F" w14:paraId="70D0DB37" w14:textId="77777777" w:rsidTr="00F65329">
        <w:trPr>
          <w:trHeight w:val="310"/>
        </w:trPr>
        <w:tc>
          <w:tcPr>
            <w:tcW w:w="9394" w:type="dxa"/>
            <w:gridSpan w:val="5"/>
            <w:shd w:val="clear" w:color="auto" w:fill="DCDCDC"/>
          </w:tcPr>
          <w:p w14:paraId="1A5959A5"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 CONOCIMIENTOS BÁSICOS O ESENCIALES</w:t>
            </w:r>
          </w:p>
        </w:tc>
      </w:tr>
      <w:tr w:rsidR="004D3F5F" w14:paraId="5E95DCD7" w14:textId="77777777" w:rsidTr="00F65329">
        <w:trPr>
          <w:trHeight w:val="234"/>
        </w:trPr>
        <w:tc>
          <w:tcPr>
            <w:tcW w:w="9394" w:type="dxa"/>
            <w:gridSpan w:val="5"/>
          </w:tcPr>
          <w:p w14:paraId="1776C9BD"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Planes de Desarrollo </w:t>
            </w:r>
          </w:p>
          <w:p w14:paraId="43261BC5"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Constitución Política de Colombia </w:t>
            </w:r>
          </w:p>
          <w:p w14:paraId="280432AE"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Modelo Integrado de Planeación y Gestión-MIPG</w:t>
            </w:r>
          </w:p>
          <w:p w14:paraId="4418F615"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Diseño de políticas, planes, programas y proyectos </w:t>
            </w:r>
          </w:p>
          <w:p w14:paraId="0CA5584D"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Políticas públicas asociadas a la salud ambiental y a la salud pública en general</w:t>
            </w:r>
          </w:p>
          <w:p w14:paraId="3E393F31"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lastRenderedPageBreak/>
              <w:t>Normatividad sanitaria y ambiental y otras relacionadas</w:t>
            </w:r>
          </w:p>
          <w:p w14:paraId="3539FDA3"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Modelo de inspección, vigilancia y control de factores de riesgos sanitarios y del ambiente </w:t>
            </w:r>
          </w:p>
          <w:p w14:paraId="0CC430F5"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Determinantes socio ambientales</w:t>
            </w:r>
          </w:p>
          <w:p w14:paraId="5D96D934" w14:textId="2446FA6F"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Vigil</w:t>
            </w:r>
            <w:r w:rsidR="00F95A17">
              <w:rPr>
                <w:rFonts w:ascii="Arial" w:eastAsia="Arial" w:hAnsi="Arial" w:cs="Arial"/>
                <w:color w:val="000000"/>
              </w:rPr>
              <w:t>ancia epidemiológica en salud p</w:t>
            </w:r>
            <w:r w:rsidR="00F95A17">
              <w:rPr>
                <w:rFonts w:ascii="Arial" w:eastAsia="Arial" w:hAnsi="Arial" w:cs="Arial"/>
              </w:rPr>
              <w:t>ú</w:t>
            </w:r>
            <w:r>
              <w:rPr>
                <w:rFonts w:ascii="Arial" w:eastAsia="Arial" w:hAnsi="Arial" w:cs="Arial"/>
                <w:color w:val="000000"/>
              </w:rPr>
              <w:t xml:space="preserve">blica  </w:t>
            </w:r>
          </w:p>
          <w:p w14:paraId="7F17948D"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Gestión del riesgo en Emergencias y Desastres </w:t>
            </w:r>
          </w:p>
          <w:p w14:paraId="46AADE4F"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 xml:space="preserve">Análisis físico-químicos y microbiológicos de aguas y alimentos </w:t>
            </w:r>
          </w:p>
          <w:p w14:paraId="241F448F" w14:textId="77777777" w:rsidR="004D3F5F" w:rsidRDefault="004D3F5F" w:rsidP="00591F58">
            <w:pPr>
              <w:numPr>
                <w:ilvl w:val="0"/>
                <w:numId w:val="20"/>
              </w:numPr>
              <w:pBdr>
                <w:top w:val="nil"/>
                <w:left w:val="nil"/>
                <w:bottom w:val="nil"/>
                <w:right w:val="nil"/>
                <w:between w:val="nil"/>
              </w:pBdr>
              <w:ind w:right="113"/>
              <w:rPr>
                <w:rFonts w:ascii="Arial" w:eastAsia="Arial" w:hAnsi="Arial" w:cs="Arial"/>
                <w:color w:val="000000"/>
              </w:rPr>
            </w:pPr>
            <w:r>
              <w:rPr>
                <w:rFonts w:ascii="Arial" w:eastAsia="Arial" w:hAnsi="Arial" w:cs="Arial"/>
                <w:color w:val="000000"/>
              </w:rPr>
              <w:t>Conocimientos en herramientas ofimáticas</w:t>
            </w:r>
          </w:p>
        </w:tc>
      </w:tr>
      <w:tr w:rsidR="004D3F5F" w14:paraId="3A988BA2" w14:textId="77777777" w:rsidTr="00F65329">
        <w:trPr>
          <w:trHeight w:val="310"/>
        </w:trPr>
        <w:tc>
          <w:tcPr>
            <w:tcW w:w="9394" w:type="dxa"/>
            <w:gridSpan w:val="5"/>
            <w:shd w:val="clear" w:color="auto" w:fill="DCDCDC"/>
          </w:tcPr>
          <w:p w14:paraId="36461B78"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lastRenderedPageBreak/>
              <w:t>VI- COMPETENCIAS COMPORTAMENTALES</w:t>
            </w:r>
          </w:p>
        </w:tc>
      </w:tr>
      <w:tr w:rsidR="004D3F5F" w14:paraId="337076A7" w14:textId="77777777" w:rsidTr="00F65329">
        <w:trPr>
          <w:trHeight w:val="310"/>
        </w:trPr>
        <w:tc>
          <w:tcPr>
            <w:tcW w:w="4720" w:type="dxa"/>
            <w:gridSpan w:val="3"/>
            <w:shd w:val="clear" w:color="auto" w:fill="DCDCDC"/>
          </w:tcPr>
          <w:p w14:paraId="093192CE"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Comunes</w:t>
            </w:r>
          </w:p>
        </w:tc>
        <w:tc>
          <w:tcPr>
            <w:tcW w:w="4674" w:type="dxa"/>
            <w:gridSpan w:val="2"/>
            <w:shd w:val="clear" w:color="auto" w:fill="DCDCDC"/>
          </w:tcPr>
          <w:p w14:paraId="4DD9B137"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Por Nivel Jerárquico</w:t>
            </w:r>
          </w:p>
        </w:tc>
      </w:tr>
      <w:tr w:rsidR="00DD23BD" w14:paraId="282BD409" w14:textId="77777777" w:rsidTr="00F65329">
        <w:trPr>
          <w:trHeight w:val="856"/>
        </w:trPr>
        <w:tc>
          <w:tcPr>
            <w:tcW w:w="4720" w:type="dxa"/>
            <w:gridSpan w:val="3"/>
          </w:tcPr>
          <w:p w14:paraId="73E6D610"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79AF13D4"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4C98B210" w14:textId="3B68B15E"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w:t>
            </w:r>
            <w:r w:rsidR="00CC4AAC">
              <w:rPr>
                <w:rFonts w:ascii="Arial" w:hAnsi="Arial" w:cs="Arial"/>
                <w:sz w:val="24"/>
                <w:szCs w:val="24"/>
                <w:lang w:val="es-CO"/>
              </w:rPr>
              <w:t>ción al usuario y al ciudadano</w:t>
            </w:r>
          </w:p>
          <w:p w14:paraId="18F3E801" w14:textId="43AD7F55" w:rsidR="00DD23BD" w:rsidRDefault="00CC4AAC" w:rsidP="00DD23BD">
            <w:pPr>
              <w:pStyle w:val="TableParagraph"/>
              <w:ind w:left="113" w:right="113"/>
              <w:jc w:val="both"/>
              <w:rPr>
                <w:rFonts w:ascii="Arial" w:hAnsi="Arial" w:cs="Arial"/>
                <w:sz w:val="24"/>
                <w:szCs w:val="24"/>
                <w:lang w:val="es-CO"/>
              </w:rPr>
            </w:pPr>
            <w:r>
              <w:rPr>
                <w:rFonts w:ascii="Arial" w:hAnsi="Arial" w:cs="Arial"/>
                <w:sz w:val="24"/>
                <w:szCs w:val="24"/>
                <w:lang w:val="es-CO"/>
              </w:rPr>
              <w:t>Compromiso con la organización</w:t>
            </w:r>
          </w:p>
          <w:p w14:paraId="6018402F"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7C84BF2E" w14:textId="1D633267" w:rsidR="00DD23BD" w:rsidRDefault="00DD23BD" w:rsidP="00DD23BD">
            <w:pPr>
              <w:widowControl/>
              <w:pBdr>
                <w:top w:val="nil"/>
                <w:left w:val="nil"/>
                <w:bottom w:val="nil"/>
                <w:right w:val="nil"/>
                <w:between w:val="nil"/>
              </w:pBdr>
              <w:ind w:left="100" w:right="76"/>
              <w:jc w:val="both"/>
              <w:rPr>
                <w:rFonts w:ascii="Arial" w:eastAsia="Arial" w:hAnsi="Arial" w:cs="Arial"/>
                <w:color w:val="000000"/>
              </w:rPr>
            </w:pPr>
            <w:r w:rsidRPr="00FE7738">
              <w:rPr>
                <w:rFonts w:ascii="Arial" w:hAnsi="Arial" w:cs="Arial"/>
                <w:lang w:val="es-CO"/>
              </w:rPr>
              <w:t>Adaptación al cambio</w:t>
            </w:r>
          </w:p>
        </w:tc>
        <w:tc>
          <w:tcPr>
            <w:tcW w:w="4674" w:type="dxa"/>
            <w:gridSpan w:val="2"/>
          </w:tcPr>
          <w:p w14:paraId="4105BEEC"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Aporte técnico-profesional</w:t>
            </w:r>
          </w:p>
          <w:p w14:paraId="147A28AC"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Comunicación efectiva</w:t>
            </w:r>
          </w:p>
          <w:p w14:paraId="2D77119F" w14:textId="77777777" w:rsidR="00DD23BD" w:rsidRDefault="00DD23BD" w:rsidP="00DD23BD">
            <w:pPr>
              <w:widowControl/>
              <w:pBdr>
                <w:top w:val="nil"/>
                <w:left w:val="nil"/>
                <w:bottom w:val="nil"/>
                <w:right w:val="nil"/>
                <w:between w:val="nil"/>
              </w:pBdr>
              <w:ind w:left="100" w:right="76"/>
              <w:jc w:val="both"/>
              <w:rPr>
                <w:rFonts w:ascii="Arial" w:eastAsia="Arial" w:hAnsi="Arial" w:cs="Arial"/>
                <w:color w:val="313131"/>
                <w:highlight w:val="white"/>
              </w:rPr>
            </w:pPr>
            <w:r>
              <w:rPr>
                <w:rFonts w:ascii="Arial" w:eastAsia="Arial" w:hAnsi="Arial" w:cs="Arial"/>
                <w:color w:val="313131"/>
                <w:highlight w:val="white"/>
              </w:rPr>
              <w:t>Gestión de procedimientos</w:t>
            </w:r>
          </w:p>
          <w:p w14:paraId="0BA731BD" w14:textId="739D38D6" w:rsidR="00DD23BD" w:rsidRDefault="00DD23BD" w:rsidP="00DD23BD">
            <w:pPr>
              <w:widowControl/>
              <w:pBdr>
                <w:top w:val="nil"/>
                <w:left w:val="nil"/>
                <w:bottom w:val="nil"/>
                <w:right w:val="nil"/>
                <w:between w:val="nil"/>
              </w:pBdr>
              <w:ind w:left="100" w:right="76"/>
              <w:jc w:val="both"/>
              <w:rPr>
                <w:rFonts w:ascii="Arial" w:eastAsia="Arial" w:hAnsi="Arial" w:cs="Arial"/>
                <w:i/>
                <w:color w:val="000000"/>
              </w:rPr>
            </w:pPr>
            <w:r>
              <w:rPr>
                <w:rFonts w:ascii="Arial" w:eastAsia="Arial" w:hAnsi="Arial" w:cs="Arial"/>
                <w:color w:val="313131"/>
                <w:highlight w:val="white"/>
              </w:rPr>
              <w:t>Instrumentación de decisiones Dirección y desarrollo de personal Toma de decis</w:t>
            </w:r>
            <w:r w:rsidR="00CC4AAC">
              <w:rPr>
                <w:rFonts w:ascii="Arial" w:eastAsia="Arial" w:hAnsi="Arial" w:cs="Arial"/>
                <w:color w:val="313131"/>
                <w:highlight w:val="white"/>
              </w:rPr>
              <w:t>iones</w:t>
            </w:r>
          </w:p>
        </w:tc>
      </w:tr>
      <w:tr w:rsidR="004D3F5F" w14:paraId="1C88210B" w14:textId="77777777" w:rsidTr="00F65329">
        <w:trPr>
          <w:trHeight w:val="310"/>
        </w:trPr>
        <w:tc>
          <w:tcPr>
            <w:tcW w:w="9394" w:type="dxa"/>
            <w:gridSpan w:val="5"/>
            <w:shd w:val="clear" w:color="auto" w:fill="DCDCDC"/>
          </w:tcPr>
          <w:p w14:paraId="347235D6"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VII- REQUISITOS DE FORMACIÓN ACADÉMICA Y EXPERIENCIA</w:t>
            </w:r>
          </w:p>
        </w:tc>
      </w:tr>
      <w:tr w:rsidR="004D3F5F" w14:paraId="0691434A" w14:textId="77777777" w:rsidTr="00F65329">
        <w:trPr>
          <w:trHeight w:val="310"/>
        </w:trPr>
        <w:tc>
          <w:tcPr>
            <w:tcW w:w="4720" w:type="dxa"/>
            <w:gridSpan w:val="3"/>
            <w:shd w:val="clear" w:color="auto" w:fill="DCDCDC"/>
          </w:tcPr>
          <w:p w14:paraId="2D6875B8"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Formación Académica</w:t>
            </w:r>
          </w:p>
        </w:tc>
        <w:tc>
          <w:tcPr>
            <w:tcW w:w="4674" w:type="dxa"/>
            <w:gridSpan w:val="2"/>
            <w:shd w:val="clear" w:color="auto" w:fill="DCDCDC"/>
          </w:tcPr>
          <w:p w14:paraId="1B78DBB4"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4D3F5F" w14:paraId="36EFCA79" w14:textId="77777777" w:rsidTr="00F65329">
        <w:trPr>
          <w:trHeight w:val="953"/>
        </w:trPr>
        <w:tc>
          <w:tcPr>
            <w:tcW w:w="4720" w:type="dxa"/>
            <w:gridSpan w:val="3"/>
          </w:tcPr>
          <w:p w14:paraId="0DCF1885" w14:textId="77777777" w:rsidR="004D3F5F" w:rsidRDefault="004D3F5F" w:rsidP="00F65329">
            <w:pPr>
              <w:widowControl/>
              <w:pBdr>
                <w:top w:val="nil"/>
                <w:left w:val="nil"/>
                <w:bottom w:val="nil"/>
                <w:right w:val="nil"/>
                <w:between w:val="nil"/>
              </w:pBdr>
              <w:shd w:val="clear" w:color="auto" w:fill="FFFFFF"/>
              <w:jc w:val="both"/>
              <w:rPr>
                <w:color w:val="000000"/>
              </w:rPr>
            </w:pPr>
            <w:r>
              <w:rPr>
                <w:rFonts w:ascii="Arial" w:eastAsia="Arial" w:hAnsi="Arial" w:cs="Arial"/>
                <w:color w:val="000000"/>
              </w:rPr>
              <w:t>Título profesional en disciplina académica del Núcleo Básico del Conocimiento en: </w:t>
            </w:r>
          </w:p>
          <w:p w14:paraId="5CEC675A" w14:textId="77777777" w:rsidR="004D3F5F" w:rsidRDefault="004D3F5F" w:rsidP="00F65329">
            <w:pPr>
              <w:widowControl/>
              <w:pBdr>
                <w:top w:val="nil"/>
                <w:left w:val="nil"/>
                <w:bottom w:val="nil"/>
                <w:right w:val="nil"/>
                <w:between w:val="nil"/>
              </w:pBdr>
              <w:shd w:val="clear" w:color="auto" w:fill="FFFFFF"/>
              <w:jc w:val="both"/>
              <w:rPr>
                <w:rFonts w:ascii="Arial" w:eastAsia="Arial" w:hAnsi="Arial" w:cs="Arial"/>
                <w:color w:val="000000"/>
              </w:rPr>
            </w:pPr>
            <w:r>
              <w:rPr>
                <w:rFonts w:ascii="Arial" w:eastAsia="Arial" w:hAnsi="Arial" w:cs="Arial"/>
                <w:color w:val="000000"/>
              </w:rPr>
              <w:t>Biología, microbiología y afines, Química y afines.</w:t>
            </w:r>
          </w:p>
        </w:tc>
        <w:tc>
          <w:tcPr>
            <w:tcW w:w="4674" w:type="dxa"/>
            <w:gridSpan w:val="2"/>
          </w:tcPr>
          <w:p w14:paraId="7445DB02" w14:textId="77777777" w:rsidR="004D3F5F" w:rsidRDefault="004D3F5F"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313131"/>
              </w:rPr>
              <w:t>Dieciocho (18) meses de experiencia profesional relacionada.</w:t>
            </w:r>
          </w:p>
        </w:tc>
      </w:tr>
      <w:tr w:rsidR="004D3F5F" w14:paraId="6C084FF5" w14:textId="77777777" w:rsidTr="00F65329">
        <w:trPr>
          <w:trHeight w:val="284"/>
        </w:trPr>
        <w:tc>
          <w:tcPr>
            <w:tcW w:w="9394" w:type="dxa"/>
            <w:gridSpan w:val="5"/>
            <w:shd w:val="clear" w:color="auto" w:fill="D9D9D9"/>
          </w:tcPr>
          <w:p w14:paraId="2837496B"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ALTERNATIVAS</w:t>
            </w:r>
          </w:p>
        </w:tc>
      </w:tr>
      <w:tr w:rsidR="004D3F5F" w14:paraId="70E301BF" w14:textId="77777777" w:rsidTr="00F65329">
        <w:trPr>
          <w:trHeight w:val="284"/>
        </w:trPr>
        <w:tc>
          <w:tcPr>
            <w:tcW w:w="4720" w:type="dxa"/>
            <w:gridSpan w:val="3"/>
            <w:shd w:val="clear" w:color="auto" w:fill="D9D9D9"/>
          </w:tcPr>
          <w:p w14:paraId="15F04BCA" w14:textId="77777777" w:rsidR="004D3F5F" w:rsidRDefault="004D3F5F" w:rsidP="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3E983982" w14:textId="77777777" w:rsidR="004D3F5F" w:rsidRDefault="004D3F5F" w:rsidP="00F65329">
            <w:pPr>
              <w:pBdr>
                <w:top w:val="nil"/>
                <w:left w:val="nil"/>
                <w:bottom w:val="nil"/>
                <w:right w:val="nil"/>
                <w:between w:val="nil"/>
              </w:pBdr>
              <w:ind w:left="113" w:right="113"/>
              <w:jc w:val="center"/>
              <w:rPr>
                <w:rFonts w:ascii="Arial" w:eastAsia="Arial" w:hAnsi="Arial" w:cs="Arial"/>
                <w:color w:val="000000"/>
              </w:rPr>
            </w:pPr>
            <w:r>
              <w:rPr>
                <w:rFonts w:ascii="Arial" w:eastAsia="Arial" w:hAnsi="Arial" w:cs="Arial"/>
                <w:color w:val="000000"/>
              </w:rPr>
              <w:t>Experiencia</w:t>
            </w:r>
          </w:p>
        </w:tc>
      </w:tr>
      <w:tr w:rsidR="004D3F5F" w14:paraId="1468CF4C" w14:textId="77777777" w:rsidTr="00F65329">
        <w:trPr>
          <w:trHeight w:val="284"/>
        </w:trPr>
        <w:tc>
          <w:tcPr>
            <w:tcW w:w="4720" w:type="dxa"/>
            <w:gridSpan w:val="3"/>
          </w:tcPr>
          <w:p w14:paraId="4FC6EE34" w14:textId="77777777" w:rsidR="004D3F5F" w:rsidRDefault="004D3F5F" w:rsidP="00F65329">
            <w:pPr>
              <w:widowControl/>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c>
          <w:tcPr>
            <w:tcW w:w="4674" w:type="dxa"/>
            <w:gridSpan w:val="2"/>
          </w:tcPr>
          <w:p w14:paraId="1DAD176F" w14:textId="77777777" w:rsidR="004D3F5F" w:rsidRDefault="004D3F5F" w:rsidP="00F65329">
            <w:pPr>
              <w:pBdr>
                <w:top w:val="nil"/>
                <w:left w:val="nil"/>
                <w:bottom w:val="nil"/>
                <w:right w:val="nil"/>
                <w:between w:val="nil"/>
              </w:pBdr>
              <w:ind w:left="113" w:right="113"/>
              <w:jc w:val="both"/>
              <w:rPr>
                <w:rFonts w:ascii="Arial" w:eastAsia="Arial" w:hAnsi="Arial" w:cs="Arial"/>
                <w:color w:val="000000"/>
              </w:rPr>
            </w:pPr>
            <w:r>
              <w:rPr>
                <w:rFonts w:ascii="Arial" w:eastAsia="Arial" w:hAnsi="Arial" w:cs="Arial"/>
                <w:color w:val="000000"/>
              </w:rPr>
              <w:t>N/A</w:t>
            </w:r>
          </w:p>
        </w:tc>
      </w:tr>
    </w:tbl>
    <w:p w14:paraId="13E56583" w14:textId="77777777" w:rsidR="004D3F5F" w:rsidRDefault="004D3F5F" w:rsidP="004D3F5F">
      <w:pPr>
        <w:jc w:val="both"/>
        <w:rPr>
          <w:rFonts w:ascii="Arial" w:eastAsia="Arial" w:hAnsi="Arial" w:cs="Arial"/>
        </w:rPr>
      </w:pPr>
    </w:p>
    <w:p w14:paraId="42F4B68E" w14:textId="6A19FEEA" w:rsidR="00EF481A" w:rsidRDefault="00EF481A" w:rsidP="00EF481A">
      <w:pPr>
        <w:jc w:val="both"/>
        <w:rPr>
          <w:rFonts w:ascii="Arial" w:eastAsia="Arial" w:hAnsi="Arial" w:cs="Arial"/>
        </w:rPr>
      </w:pPr>
    </w:p>
    <w:p w14:paraId="32083046" w14:textId="25F20308" w:rsidR="00D230DB" w:rsidRDefault="007A7C23" w:rsidP="00D230DB">
      <w:pPr>
        <w:spacing w:before="240" w:after="240"/>
        <w:jc w:val="both"/>
        <w:rPr>
          <w:rFonts w:ascii="Arial" w:eastAsia="Arial" w:hAnsi="Arial" w:cs="Arial"/>
        </w:rPr>
      </w:pPr>
      <w:r>
        <w:rPr>
          <w:rFonts w:ascii="Arial" w:eastAsia="Arial" w:hAnsi="Arial" w:cs="Arial"/>
        </w:rPr>
        <w:t>A</w:t>
      </w:r>
      <w:r w:rsidR="00D230DB">
        <w:rPr>
          <w:rFonts w:ascii="Arial" w:eastAsia="Arial" w:hAnsi="Arial" w:cs="Arial"/>
        </w:rPr>
        <w:t>rtículo Tercero</w:t>
      </w:r>
      <w:r w:rsidR="00196B82">
        <w:rPr>
          <w:rFonts w:ascii="Arial" w:eastAsia="Arial" w:hAnsi="Arial" w:cs="Arial"/>
        </w:rPr>
        <w:t xml:space="preserve">: </w:t>
      </w:r>
      <w:r w:rsidR="00D230DB">
        <w:rPr>
          <w:rFonts w:ascii="Arial" w:eastAsia="Arial" w:hAnsi="Arial" w:cs="Arial"/>
        </w:rPr>
        <w:t>Modificar el Artículo 1 del Decr</w:t>
      </w:r>
      <w:r w:rsidR="00D230DB" w:rsidRPr="000B739C">
        <w:rPr>
          <w:rFonts w:ascii="Arial" w:eastAsia="Arial" w:hAnsi="Arial" w:cs="Arial"/>
        </w:rPr>
        <w:t>eto No.</w:t>
      </w:r>
      <w:r w:rsidR="00D230DB" w:rsidRPr="00D230DB">
        <w:rPr>
          <w:rFonts w:ascii="Arial" w:eastAsia="Arial" w:hAnsi="Arial" w:cs="Arial"/>
        </w:rPr>
        <w:t xml:space="preserve"> 4112.010.20.0261 de 2017</w:t>
      </w:r>
      <w:r w:rsidR="00D63E42">
        <w:rPr>
          <w:rFonts w:ascii="Arial" w:eastAsia="Arial" w:hAnsi="Arial" w:cs="Arial"/>
        </w:rPr>
        <w:t>, en términos</w:t>
      </w:r>
      <w:r w:rsidR="00D230DB">
        <w:rPr>
          <w:rFonts w:ascii="Arial" w:eastAsia="Arial" w:hAnsi="Arial" w:cs="Arial"/>
        </w:rPr>
        <w:t xml:space="preserve"> de actualizar la siguiente ficha del Manual Específico de Funciones y Competencias Laborales, del empleo de Asesor. Código 105, Grado </w:t>
      </w:r>
      <w:r w:rsidR="00865039">
        <w:rPr>
          <w:rFonts w:ascii="Arial" w:eastAsia="Arial" w:hAnsi="Arial" w:cs="Arial"/>
        </w:rPr>
        <w:t>02, pá</w:t>
      </w:r>
      <w:r w:rsidR="00FA5DCE">
        <w:rPr>
          <w:rFonts w:ascii="Arial" w:eastAsia="Arial" w:hAnsi="Arial" w:cs="Arial"/>
        </w:rPr>
        <w:t>ginas</w:t>
      </w:r>
      <w:r w:rsidR="00D230DB">
        <w:rPr>
          <w:rFonts w:ascii="Arial" w:eastAsia="Arial" w:hAnsi="Arial" w:cs="Arial"/>
        </w:rPr>
        <w:t xml:space="preserve"> 10</w:t>
      </w:r>
      <w:r w:rsidR="00A018BC">
        <w:rPr>
          <w:rFonts w:ascii="Arial" w:eastAsia="Arial" w:hAnsi="Arial" w:cs="Arial"/>
        </w:rPr>
        <w:t>, 11,12</w:t>
      </w:r>
      <w:r w:rsidR="00D230DB">
        <w:rPr>
          <w:rFonts w:ascii="Arial" w:eastAsia="Arial" w:hAnsi="Arial" w:cs="Arial"/>
        </w:rPr>
        <w:t>,</w:t>
      </w:r>
      <w:r w:rsidR="00507426">
        <w:rPr>
          <w:rFonts w:ascii="Arial" w:eastAsia="Arial" w:hAnsi="Arial" w:cs="Arial"/>
        </w:rPr>
        <w:t xml:space="preserve"> </w:t>
      </w:r>
      <w:r w:rsidR="00D230DB">
        <w:rPr>
          <w:rFonts w:ascii="Arial" w:eastAsia="Arial" w:hAnsi="Arial" w:cs="Arial"/>
        </w:rPr>
        <w:t>y 13, la cual quedará así:</w:t>
      </w:r>
    </w:p>
    <w:p w14:paraId="68C9FAEB" w14:textId="7F30ABFE" w:rsidR="00D230DB" w:rsidRDefault="00D230DB" w:rsidP="00196B82">
      <w:pPr>
        <w:spacing w:before="240" w:after="240"/>
        <w:jc w:val="both"/>
        <w:rPr>
          <w:rFonts w:ascii="Arial" w:eastAsia="Arial" w:hAnsi="Arial" w:cs="Arial"/>
        </w:rPr>
      </w:pPr>
    </w:p>
    <w:p w14:paraId="23FDE462" w14:textId="77777777" w:rsidR="00D230DB" w:rsidRDefault="00D230DB" w:rsidP="00196B82">
      <w:pPr>
        <w:spacing w:before="240" w:after="240"/>
        <w:jc w:val="both"/>
        <w:rPr>
          <w:rFonts w:ascii="Arial" w:eastAsia="Arial" w:hAnsi="Arial" w:cs="Arial"/>
        </w:rPr>
      </w:pPr>
    </w:p>
    <w:p w14:paraId="566BF466" w14:textId="77777777" w:rsidR="00D230DB" w:rsidRDefault="00D230DB" w:rsidP="00196B82">
      <w:pPr>
        <w:spacing w:before="240" w:after="240"/>
        <w:jc w:val="both"/>
        <w:rPr>
          <w:rFonts w:ascii="Arial" w:eastAsia="Arial" w:hAnsi="Arial" w:cs="Arial"/>
        </w:rPr>
      </w:pPr>
    </w:p>
    <w:p w14:paraId="3DDDF3E5" w14:textId="77777777" w:rsidR="00D230DB" w:rsidRDefault="00D230DB" w:rsidP="00196B82">
      <w:pPr>
        <w:spacing w:before="240" w:after="240"/>
        <w:jc w:val="both"/>
        <w:rPr>
          <w:rFonts w:ascii="Arial" w:eastAsia="Arial" w:hAnsi="Arial" w:cs="Arial"/>
        </w:rPr>
      </w:pPr>
    </w:p>
    <w:p w14:paraId="2DAA2529" w14:textId="77777777" w:rsidR="00D230DB" w:rsidRDefault="00D230DB" w:rsidP="00D230DB">
      <w:pPr>
        <w:pBdr>
          <w:top w:val="nil"/>
          <w:left w:val="nil"/>
          <w:bottom w:val="nil"/>
          <w:right w:val="nil"/>
          <w:between w:val="nil"/>
        </w:pBdr>
        <w:spacing w:line="276" w:lineRule="auto"/>
        <w:rPr>
          <w:rFonts w:ascii="Arial" w:eastAsia="Arial" w:hAnsi="Arial" w:cs="Arial"/>
          <w:color w:val="000000"/>
          <w:sz w:val="22"/>
          <w:szCs w:val="22"/>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0"/>
        <w:gridCol w:w="1338"/>
        <w:gridCol w:w="349"/>
        <w:gridCol w:w="1373"/>
        <w:gridCol w:w="3324"/>
      </w:tblGrid>
      <w:tr w:rsidR="00D230DB" w:rsidRPr="00783E94" w14:paraId="447E3E57" w14:textId="77777777" w:rsidTr="007514E4">
        <w:trPr>
          <w:trHeight w:val="990"/>
        </w:trPr>
        <w:tc>
          <w:tcPr>
            <w:tcW w:w="1602" w:type="pct"/>
            <w:vMerge w:val="restart"/>
          </w:tcPr>
          <w:p w14:paraId="736054FB"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noProof/>
                <w:sz w:val="24"/>
                <w:szCs w:val="24"/>
                <w:lang w:eastAsia="es-ES"/>
              </w:rPr>
              <w:lastRenderedPageBreak/>
              <w:drawing>
                <wp:inline distT="0" distB="0" distL="0" distR="0" wp14:anchorId="3EE7AABE" wp14:editId="588E2126">
                  <wp:extent cx="1485900" cy="1047750"/>
                  <wp:effectExtent l="0" t="0" r="0" b="0"/>
                  <wp:docPr id="1992354656" name="Imagen 19923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6244" cy="1047993"/>
                          </a:xfrm>
                          <a:prstGeom prst="rect">
                            <a:avLst/>
                          </a:prstGeom>
                        </pic:spPr>
                      </pic:pic>
                    </a:graphicData>
                  </a:graphic>
                </wp:inline>
              </w:drawing>
            </w:r>
          </w:p>
          <w:p w14:paraId="51A91F23" w14:textId="77777777" w:rsidR="00D230DB" w:rsidRPr="00783E94" w:rsidRDefault="00D230DB" w:rsidP="007514E4">
            <w:pPr>
              <w:pStyle w:val="TableParagraph"/>
              <w:ind w:left="113" w:right="113"/>
              <w:rPr>
                <w:rFonts w:ascii="Arial" w:hAnsi="Arial" w:cs="Arial"/>
                <w:sz w:val="24"/>
                <w:szCs w:val="24"/>
              </w:rPr>
            </w:pPr>
          </w:p>
        </w:tc>
        <w:tc>
          <w:tcPr>
            <w:tcW w:w="3398" w:type="pct"/>
            <w:gridSpan w:val="4"/>
          </w:tcPr>
          <w:p w14:paraId="601C6897"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ALCALDÍA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SANTIAGO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CALI</w:t>
            </w:r>
          </w:p>
          <w:p w14:paraId="3CE551C1"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FICHA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DESCRIPCION</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FUNCIONES</w:t>
            </w:r>
            <w:r w:rsidRPr="00783E94">
              <w:rPr>
                <w:rFonts w:ascii="Arial" w:hAnsi="Arial" w:cs="Arial"/>
                <w:spacing w:val="-3"/>
                <w:sz w:val="24"/>
                <w:szCs w:val="24"/>
              </w:rPr>
              <w:t xml:space="preserve"> </w:t>
            </w:r>
            <w:r w:rsidRPr="00783E94">
              <w:rPr>
                <w:rFonts w:ascii="Arial" w:hAnsi="Arial" w:cs="Arial"/>
                <w:sz w:val="24"/>
                <w:szCs w:val="24"/>
              </w:rPr>
              <w:t>Y</w:t>
            </w:r>
            <w:r w:rsidRPr="00783E94">
              <w:rPr>
                <w:rFonts w:ascii="Arial" w:hAnsi="Arial" w:cs="Arial"/>
                <w:spacing w:val="-64"/>
                <w:sz w:val="24"/>
                <w:szCs w:val="24"/>
              </w:rPr>
              <w:t xml:space="preserve"> </w:t>
            </w:r>
            <w:r w:rsidRPr="00783E94">
              <w:rPr>
                <w:rFonts w:ascii="Arial" w:hAnsi="Arial" w:cs="Arial"/>
                <w:sz w:val="24"/>
                <w:szCs w:val="24"/>
              </w:rPr>
              <w:t>COMPETENCIAS</w:t>
            </w:r>
            <w:r w:rsidRPr="00783E94">
              <w:rPr>
                <w:rFonts w:ascii="Arial" w:hAnsi="Arial" w:cs="Arial"/>
                <w:spacing w:val="-1"/>
                <w:sz w:val="24"/>
                <w:szCs w:val="24"/>
              </w:rPr>
              <w:t xml:space="preserve"> </w:t>
            </w:r>
            <w:r w:rsidRPr="00783E94">
              <w:rPr>
                <w:rFonts w:ascii="Arial" w:hAnsi="Arial" w:cs="Arial"/>
                <w:sz w:val="24"/>
                <w:szCs w:val="24"/>
              </w:rPr>
              <w:t>LABORALES</w:t>
            </w:r>
          </w:p>
        </w:tc>
      </w:tr>
      <w:tr w:rsidR="00D230DB" w:rsidRPr="00783E94" w14:paraId="28DE7930" w14:textId="77777777" w:rsidTr="007514E4">
        <w:trPr>
          <w:trHeight w:val="225"/>
        </w:trPr>
        <w:tc>
          <w:tcPr>
            <w:tcW w:w="1602" w:type="pct"/>
            <w:vMerge/>
            <w:tcBorders>
              <w:top w:val="nil"/>
            </w:tcBorders>
          </w:tcPr>
          <w:p w14:paraId="3A2A78A8" w14:textId="77777777" w:rsidR="00D230DB" w:rsidRPr="00783E94" w:rsidRDefault="00D230DB" w:rsidP="007514E4">
            <w:pPr>
              <w:ind w:left="113" w:right="113"/>
              <w:rPr>
                <w:rFonts w:ascii="Arial" w:hAnsi="Arial" w:cs="Arial"/>
              </w:rPr>
            </w:pPr>
          </w:p>
        </w:tc>
        <w:tc>
          <w:tcPr>
            <w:tcW w:w="3398" w:type="pct"/>
            <w:gridSpan w:val="4"/>
          </w:tcPr>
          <w:p w14:paraId="0A6391D6" w14:textId="77777777" w:rsidR="00D230DB" w:rsidRPr="00783E94" w:rsidRDefault="00D230DB" w:rsidP="007514E4">
            <w:pPr>
              <w:pStyle w:val="TableParagraph"/>
              <w:ind w:left="113" w:right="113"/>
              <w:jc w:val="center"/>
              <w:rPr>
                <w:rFonts w:ascii="Arial" w:hAnsi="Arial" w:cs="Arial"/>
                <w:sz w:val="24"/>
                <w:szCs w:val="24"/>
              </w:rPr>
            </w:pPr>
            <w:r w:rsidRPr="00365109">
              <w:rPr>
                <w:rFonts w:ascii="Arial" w:hAnsi="Arial" w:cs="Arial"/>
                <w:sz w:val="24"/>
                <w:szCs w:val="24"/>
              </w:rPr>
              <w:t>LNR-AS-425</w:t>
            </w:r>
          </w:p>
        </w:tc>
      </w:tr>
      <w:tr w:rsidR="00D230DB" w:rsidRPr="00783E94" w14:paraId="0958137A" w14:textId="77777777" w:rsidTr="007514E4">
        <w:trPr>
          <w:trHeight w:val="371"/>
        </w:trPr>
        <w:tc>
          <w:tcPr>
            <w:tcW w:w="1602" w:type="pct"/>
            <w:vMerge/>
            <w:tcBorders>
              <w:top w:val="nil"/>
            </w:tcBorders>
          </w:tcPr>
          <w:p w14:paraId="79DBF3FC" w14:textId="77777777" w:rsidR="00D230DB" w:rsidRPr="00783E94" w:rsidRDefault="00D230DB" w:rsidP="007514E4">
            <w:pPr>
              <w:ind w:left="113" w:right="113"/>
              <w:rPr>
                <w:rFonts w:ascii="Arial" w:hAnsi="Arial" w:cs="Arial"/>
              </w:rPr>
            </w:pPr>
          </w:p>
        </w:tc>
        <w:tc>
          <w:tcPr>
            <w:tcW w:w="1629" w:type="pct"/>
            <w:gridSpan w:val="3"/>
          </w:tcPr>
          <w:p w14:paraId="062C0AAE"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Decreto</w:t>
            </w:r>
            <w:r w:rsidRPr="00783E94">
              <w:rPr>
                <w:rFonts w:ascii="Arial" w:hAnsi="Arial" w:cs="Arial"/>
                <w:spacing w:val="-2"/>
                <w:sz w:val="24"/>
                <w:szCs w:val="24"/>
              </w:rPr>
              <w:t xml:space="preserve"> </w:t>
            </w:r>
            <w:r w:rsidRPr="00783E94">
              <w:rPr>
                <w:rFonts w:ascii="Arial" w:hAnsi="Arial" w:cs="Arial"/>
                <w:sz w:val="24"/>
                <w:szCs w:val="24"/>
              </w:rPr>
              <w:t>vigente</w:t>
            </w:r>
          </w:p>
        </w:tc>
        <w:tc>
          <w:tcPr>
            <w:tcW w:w="1769" w:type="pct"/>
          </w:tcPr>
          <w:p w14:paraId="62A259B3" w14:textId="77777777" w:rsidR="00D230DB" w:rsidRPr="00783E94" w:rsidRDefault="00D230DB" w:rsidP="007514E4">
            <w:pPr>
              <w:pStyle w:val="TableParagraph"/>
              <w:ind w:left="113" w:right="113" w:hanging="1540"/>
              <w:jc w:val="center"/>
              <w:rPr>
                <w:rFonts w:ascii="Arial" w:hAnsi="Arial" w:cs="Arial"/>
                <w:sz w:val="24"/>
                <w:szCs w:val="24"/>
              </w:rPr>
            </w:pPr>
          </w:p>
        </w:tc>
      </w:tr>
      <w:tr w:rsidR="00D230DB" w:rsidRPr="00783E94" w14:paraId="3A53DAA8" w14:textId="77777777" w:rsidTr="007514E4">
        <w:trPr>
          <w:trHeight w:val="350"/>
        </w:trPr>
        <w:tc>
          <w:tcPr>
            <w:tcW w:w="1602" w:type="pct"/>
            <w:vMerge/>
            <w:tcBorders>
              <w:top w:val="nil"/>
            </w:tcBorders>
          </w:tcPr>
          <w:p w14:paraId="12EFF4EF" w14:textId="77777777" w:rsidR="00D230DB" w:rsidRPr="00783E94" w:rsidRDefault="00D230DB" w:rsidP="007514E4">
            <w:pPr>
              <w:ind w:left="113" w:right="113"/>
              <w:rPr>
                <w:rFonts w:ascii="Arial" w:hAnsi="Arial" w:cs="Arial"/>
              </w:rPr>
            </w:pPr>
          </w:p>
        </w:tc>
        <w:tc>
          <w:tcPr>
            <w:tcW w:w="1629" w:type="pct"/>
            <w:gridSpan w:val="3"/>
          </w:tcPr>
          <w:p w14:paraId="1A941E7D"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Página</w:t>
            </w:r>
          </w:p>
        </w:tc>
        <w:tc>
          <w:tcPr>
            <w:tcW w:w="1769" w:type="pct"/>
          </w:tcPr>
          <w:p w14:paraId="3F625496" w14:textId="77777777" w:rsidR="00D230DB" w:rsidRPr="00783E94" w:rsidRDefault="00D230DB" w:rsidP="007514E4">
            <w:pPr>
              <w:pStyle w:val="TableParagraph"/>
              <w:ind w:left="113" w:right="113"/>
              <w:jc w:val="center"/>
              <w:rPr>
                <w:rFonts w:ascii="Arial" w:hAnsi="Arial" w:cs="Arial"/>
                <w:sz w:val="24"/>
                <w:szCs w:val="24"/>
              </w:rPr>
            </w:pPr>
          </w:p>
        </w:tc>
      </w:tr>
      <w:tr w:rsidR="00D230DB" w:rsidRPr="00783E94" w14:paraId="7351FB38" w14:textId="77777777" w:rsidTr="007514E4">
        <w:trPr>
          <w:trHeight w:val="310"/>
        </w:trPr>
        <w:tc>
          <w:tcPr>
            <w:tcW w:w="5000" w:type="pct"/>
            <w:gridSpan w:val="5"/>
            <w:shd w:val="clear" w:color="auto" w:fill="DCDCDC"/>
          </w:tcPr>
          <w:p w14:paraId="3DF8228B" w14:textId="77777777" w:rsidR="00D230DB" w:rsidRPr="00783E94" w:rsidRDefault="00D230DB" w:rsidP="00D7317B">
            <w:pPr>
              <w:pStyle w:val="TableParagraph"/>
              <w:numPr>
                <w:ilvl w:val="0"/>
                <w:numId w:val="46"/>
              </w:numPr>
              <w:ind w:left="113" w:right="113"/>
              <w:jc w:val="center"/>
              <w:rPr>
                <w:rFonts w:ascii="Arial" w:hAnsi="Arial" w:cs="Arial"/>
                <w:sz w:val="24"/>
                <w:szCs w:val="24"/>
              </w:rPr>
            </w:pPr>
            <w:r w:rsidRPr="00783E94">
              <w:rPr>
                <w:rFonts w:ascii="Arial" w:hAnsi="Arial" w:cs="Arial"/>
                <w:sz w:val="24"/>
                <w:szCs w:val="24"/>
              </w:rPr>
              <w:t>IDENTIFICACIÓN</w:t>
            </w:r>
            <w:r w:rsidRPr="00783E94">
              <w:rPr>
                <w:rFonts w:ascii="Arial" w:hAnsi="Arial" w:cs="Arial"/>
                <w:spacing w:val="-7"/>
                <w:sz w:val="24"/>
                <w:szCs w:val="24"/>
              </w:rPr>
              <w:t xml:space="preserve"> </w:t>
            </w:r>
            <w:r w:rsidRPr="00783E94">
              <w:rPr>
                <w:rFonts w:ascii="Arial" w:hAnsi="Arial" w:cs="Arial"/>
                <w:sz w:val="24"/>
                <w:szCs w:val="24"/>
              </w:rPr>
              <w:t>DEL</w:t>
            </w:r>
            <w:r w:rsidRPr="00783E94">
              <w:rPr>
                <w:rFonts w:ascii="Arial" w:hAnsi="Arial" w:cs="Arial"/>
                <w:spacing w:val="-7"/>
                <w:sz w:val="24"/>
                <w:szCs w:val="24"/>
              </w:rPr>
              <w:t xml:space="preserve"> </w:t>
            </w:r>
            <w:r w:rsidRPr="00783E94">
              <w:rPr>
                <w:rFonts w:ascii="Arial" w:hAnsi="Arial" w:cs="Arial"/>
                <w:sz w:val="24"/>
                <w:szCs w:val="24"/>
              </w:rPr>
              <w:t>EMPLEO</w:t>
            </w:r>
          </w:p>
        </w:tc>
      </w:tr>
      <w:tr w:rsidR="00D230DB" w:rsidRPr="00783E94" w14:paraId="5304A1AA" w14:textId="77777777" w:rsidTr="007514E4">
        <w:trPr>
          <w:trHeight w:val="350"/>
        </w:trPr>
        <w:tc>
          <w:tcPr>
            <w:tcW w:w="2314" w:type="pct"/>
            <w:gridSpan w:val="2"/>
            <w:tcBorders>
              <w:right w:val="nil"/>
            </w:tcBorders>
            <w:vAlign w:val="center"/>
          </w:tcPr>
          <w:p w14:paraId="2B1F938C" w14:textId="77777777" w:rsidR="00D230DB" w:rsidRPr="00783E94" w:rsidRDefault="00D230DB" w:rsidP="007514E4">
            <w:pPr>
              <w:pStyle w:val="TableParagraph"/>
              <w:tabs>
                <w:tab w:val="left" w:pos="1455"/>
              </w:tabs>
              <w:ind w:left="113" w:right="113"/>
              <w:rPr>
                <w:rFonts w:ascii="Arial" w:hAnsi="Arial" w:cs="Arial"/>
                <w:sz w:val="24"/>
                <w:szCs w:val="24"/>
              </w:rPr>
            </w:pPr>
            <w:r w:rsidRPr="00783E94">
              <w:rPr>
                <w:rFonts w:ascii="Arial" w:hAnsi="Arial" w:cs="Arial"/>
                <w:sz w:val="24"/>
                <w:szCs w:val="24"/>
              </w:rPr>
              <w:t>Nivel:</w:t>
            </w:r>
            <w:r w:rsidRPr="00783E94">
              <w:rPr>
                <w:rFonts w:ascii="Arial" w:hAnsi="Arial" w:cs="Arial"/>
                <w:sz w:val="24"/>
                <w:szCs w:val="24"/>
              </w:rPr>
              <w:tab/>
            </w:r>
          </w:p>
        </w:tc>
        <w:tc>
          <w:tcPr>
            <w:tcW w:w="2686" w:type="pct"/>
            <w:gridSpan w:val="3"/>
            <w:tcBorders>
              <w:left w:val="nil"/>
            </w:tcBorders>
            <w:vAlign w:val="center"/>
          </w:tcPr>
          <w:p w14:paraId="756C339A" w14:textId="77777777" w:rsidR="00D230DB" w:rsidRPr="00783E94" w:rsidRDefault="00D230DB" w:rsidP="007514E4">
            <w:pPr>
              <w:pStyle w:val="TableParagraph"/>
              <w:ind w:left="113" w:right="113"/>
              <w:rPr>
                <w:rFonts w:ascii="Arial" w:hAnsi="Arial" w:cs="Arial"/>
                <w:sz w:val="24"/>
                <w:szCs w:val="24"/>
              </w:rPr>
            </w:pPr>
            <w:r>
              <w:rPr>
                <w:rFonts w:ascii="Arial" w:hAnsi="Arial" w:cs="Arial"/>
                <w:sz w:val="24"/>
                <w:szCs w:val="24"/>
              </w:rPr>
              <w:t>Asesor</w:t>
            </w:r>
          </w:p>
        </w:tc>
      </w:tr>
      <w:tr w:rsidR="00D230DB" w:rsidRPr="00783E94" w14:paraId="324808EA" w14:textId="77777777" w:rsidTr="007514E4">
        <w:trPr>
          <w:trHeight w:val="350"/>
        </w:trPr>
        <w:tc>
          <w:tcPr>
            <w:tcW w:w="2314" w:type="pct"/>
            <w:gridSpan w:val="2"/>
            <w:tcBorders>
              <w:right w:val="nil"/>
            </w:tcBorders>
            <w:vAlign w:val="center"/>
          </w:tcPr>
          <w:p w14:paraId="73BAE75F" w14:textId="77777777" w:rsidR="00D230DB" w:rsidRPr="00783E94" w:rsidRDefault="00D230DB" w:rsidP="007514E4">
            <w:pPr>
              <w:pStyle w:val="TableParagraph"/>
              <w:ind w:left="113" w:right="113"/>
              <w:rPr>
                <w:rFonts w:ascii="Arial" w:hAnsi="Arial" w:cs="Arial"/>
                <w:sz w:val="24"/>
                <w:szCs w:val="24"/>
              </w:rPr>
            </w:pPr>
            <w:r w:rsidRPr="00783E94">
              <w:rPr>
                <w:rFonts w:ascii="Arial" w:eastAsia="Arial" w:hAnsi="Arial" w:cs="Arial"/>
                <w:color w:val="000000"/>
                <w:sz w:val="24"/>
                <w:szCs w:val="24"/>
              </w:rPr>
              <w:t>D</w:t>
            </w:r>
            <w:r>
              <w:rPr>
                <w:rFonts w:ascii="Arial" w:eastAsia="Arial" w:hAnsi="Arial" w:cs="Arial"/>
                <w:color w:val="000000"/>
                <w:sz w:val="24"/>
                <w:szCs w:val="24"/>
              </w:rPr>
              <w:t>enominación:</w:t>
            </w:r>
          </w:p>
        </w:tc>
        <w:tc>
          <w:tcPr>
            <w:tcW w:w="2686" w:type="pct"/>
            <w:gridSpan w:val="3"/>
            <w:tcBorders>
              <w:left w:val="nil"/>
            </w:tcBorders>
            <w:vAlign w:val="center"/>
          </w:tcPr>
          <w:p w14:paraId="644B27F0" w14:textId="77777777" w:rsidR="00D230DB" w:rsidRPr="00783E94" w:rsidRDefault="00D230DB" w:rsidP="007514E4">
            <w:pPr>
              <w:pStyle w:val="TableParagraph"/>
              <w:ind w:left="113" w:right="113"/>
              <w:rPr>
                <w:rFonts w:ascii="Arial" w:hAnsi="Arial" w:cs="Arial"/>
                <w:sz w:val="24"/>
                <w:szCs w:val="24"/>
              </w:rPr>
            </w:pPr>
            <w:r>
              <w:rPr>
                <w:rFonts w:ascii="Arial" w:hAnsi="Arial" w:cs="Arial"/>
                <w:sz w:val="24"/>
                <w:szCs w:val="24"/>
              </w:rPr>
              <w:t>Asesor.</w:t>
            </w:r>
          </w:p>
        </w:tc>
      </w:tr>
      <w:tr w:rsidR="00D230DB" w:rsidRPr="00783E94" w14:paraId="5385829D" w14:textId="77777777" w:rsidTr="007514E4">
        <w:trPr>
          <w:trHeight w:val="350"/>
        </w:trPr>
        <w:tc>
          <w:tcPr>
            <w:tcW w:w="2314" w:type="pct"/>
            <w:gridSpan w:val="2"/>
            <w:tcBorders>
              <w:right w:val="nil"/>
            </w:tcBorders>
            <w:vAlign w:val="center"/>
          </w:tcPr>
          <w:p w14:paraId="108AD3F9" w14:textId="77777777" w:rsidR="00D230DB" w:rsidRPr="00783E94" w:rsidRDefault="00D230DB" w:rsidP="007514E4">
            <w:pPr>
              <w:pStyle w:val="TableParagraph"/>
              <w:ind w:left="113" w:right="113"/>
              <w:rPr>
                <w:rFonts w:ascii="Arial" w:hAnsi="Arial" w:cs="Arial"/>
                <w:sz w:val="24"/>
                <w:szCs w:val="24"/>
              </w:rPr>
            </w:pPr>
            <w:r w:rsidRPr="00783E94">
              <w:rPr>
                <w:rFonts w:ascii="Arial" w:eastAsia="Arial" w:hAnsi="Arial" w:cs="Arial"/>
                <w:color w:val="000000"/>
                <w:sz w:val="24"/>
                <w:szCs w:val="24"/>
              </w:rPr>
              <w:t>Código</w:t>
            </w:r>
          </w:p>
        </w:tc>
        <w:tc>
          <w:tcPr>
            <w:tcW w:w="2686" w:type="pct"/>
            <w:gridSpan w:val="3"/>
            <w:tcBorders>
              <w:left w:val="nil"/>
            </w:tcBorders>
            <w:vAlign w:val="center"/>
          </w:tcPr>
          <w:p w14:paraId="38F2BE91" w14:textId="77777777" w:rsidR="00D230DB" w:rsidRPr="00783E94" w:rsidRDefault="00D230DB" w:rsidP="007514E4">
            <w:pPr>
              <w:pStyle w:val="TableParagraph"/>
              <w:ind w:left="113" w:right="113"/>
              <w:rPr>
                <w:rFonts w:ascii="Arial" w:hAnsi="Arial" w:cs="Arial"/>
                <w:sz w:val="24"/>
                <w:szCs w:val="24"/>
              </w:rPr>
            </w:pPr>
            <w:r>
              <w:rPr>
                <w:rFonts w:ascii="Arial" w:hAnsi="Arial" w:cs="Arial"/>
                <w:sz w:val="24"/>
                <w:szCs w:val="24"/>
              </w:rPr>
              <w:t>101</w:t>
            </w:r>
          </w:p>
        </w:tc>
      </w:tr>
      <w:tr w:rsidR="00D230DB" w:rsidRPr="00783E94" w14:paraId="47346F7F" w14:textId="77777777" w:rsidTr="007514E4">
        <w:trPr>
          <w:trHeight w:val="350"/>
        </w:trPr>
        <w:tc>
          <w:tcPr>
            <w:tcW w:w="2314" w:type="pct"/>
            <w:gridSpan w:val="2"/>
            <w:tcBorders>
              <w:right w:val="nil"/>
            </w:tcBorders>
            <w:vAlign w:val="center"/>
          </w:tcPr>
          <w:p w14:paraId="43F094E1"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Grado:</w:t>
            </w:r>
          </w:p>
        </w:tc>
        <w:tc>
          <w:tcPr>
            <w:tcW w:w="2686" w:type="pct"/>
            <w:gridSpan w:val="3"/>
            <w:tcBorders>
              <w:left w:val="nil"/>
            </w:tcBorders>
            <w:vAlign w:val="center"/>
          </w:tcPr>
          <w:p w14:paraId="7F8C5F64" w14:textId="77777777" w:rsidR="00D230DB" w:rsidRPr="00783E94" w:rsidRDefault="00D230DB" w:rsidP="007514E4">
            <w:pPr>
              <w:pStyle w:val="TableParagraph"/>
              <w:ind w:left="113" w:right="113"/>
              <w:rPr>
                <w:rFonts w:ascii="Arial" w:hAnsi="Arial" w:cs="Arial"/>
                <w:sz w:val="24"/>
                <w:szCs w:val="24"/>
              </w:rPr>
            </w:pPr>
            <w:r>
              <w:rPr>
                <w:rFonts w:ascii="Arial" w:hAnsi="Arial" w:cs="Arial"/>
                <w:sz w:val="24"/>
                <w:szCs w:val="24"/>
              </w:rPr>
              <w:t>02</w:t>
            </w:r>
          </w:p>
        </w:tc>
      </w:tr>
      <w:tr w:rsidR="00D230DB" w:rsidRPr="00783E94" w14:paraId="676957C1" w14:textId="77777777" w:rsidTr="007514E4">
        <w:trPr>
          <w:trHeight w:val="350"/>
        </w:trPr>
        <w:tc>
          <w:tcPr>
            <w:tcW w:w="2314" w:type="pct"/>
            <w:gridSpan w:val="2"/>
            <w:tcBorders>
              <w:right w:val="nil"/>
            </w:tcBorders>
            <w:vAlign w:val="center"/>
          </w:tcPr>
          <w:p w14:paraId="41A631D4"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Naturaleza</w:t>
            </w:r>
            <w:r w:rsidRPr="00783E94">
              <w:rPr>
                <w:rFonts w:ascii="Arial" w:hAnsi="Arial" w:cs="Arial"/>
                <w:spacing w:val="-2"/>
                <w:sz w:val="24"/>
                <w:szCs w:val="24"/>
              </w:rPr>
              <w:t xml:space="preserve"> </w:t>
            </w:r>
            <w:r w:rsidRPr="00783E94">
              <w:rPr>
                <w:rFonts w:ascii="Arial" w:hAnsi="Arial" w:cs="Arial"/>
                <w:sz w:val="24"/>
                <w:szCs w:val="24"/>
              </w:rPr>
              <w:t>del</w:t>
            </w:r>
            <w:r w:rsidRPr="00783E94">
              <w:rPr>
                <w:rFonts w:ascii="Arial" w:hAnsi="Arial" w:cs="Arial"/>
                <w:spacing w:val="-1"/>
                <w:sz w:val="24"/>
                <w:szCs w:val="24"/>
              </w:rPr>
              <w:t xml:space="preserve"> </w:t>
            </w:r>
            <w:r w:rsidRPr="00783E94">
              <w:rPr>
                <w:rFonts w:ascii="Arial" w:hAnsi="Arial" w:cs="Arial"/>
                <w:sz w:val="24"/>
                <w:szCs w:val="24"/>
              </w:rPr>
              <w:t>cargo:</w:t>
            </w:r>
          </w:p>
        </w:tc>
        <w:tc>
          <w:tcPr>
            <w:tcW w:w="2686" w:type="pct"/>
            <w:gridSpan w:val="3"/>
            <w:tcBorders>
              <w:left w:val="nil"/>
            </w:tcBorders>
            <w:vAlign w:val="center"/>
          </w:tcPr>
          <w:p w14:paraId="1FD271ED"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Libre Nombramiento y Remoción</w:t>
            </w:r>
          </w:p>
        </w:tc>
      </w:tr>
      <w:tr w:rsidR="00D230DB" w:rsidRPr="00783E94" w14:paraId="4E479E61" w14:textId="77777777" w:rsidTr="007514E4">
        <w:trPr>
          <w:trHeight w:val="516"/>
        </w:trPr>
        <w:tc>
          <w:tcPr>
            <w:tcW w:w="2314" w:type="pct"/>
            <w:gridSpan w:val="2"/>
            <w:tcBorders>
              <w:right w:val="nil"/>
            </w:tcBorders>
            <w:vAlign w:val="center"/>
          </w:tcPr>
          <w:p w14:paraId="4F586BF7"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No.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cargos</w:t>
            </w:r>
            <w:r w:rsidRPr="00783E94">
              <w:rPr>
                <w:rFonts w:ascii="Arial" w:hAnsi="Arial" w:cs="Arial"/>
                <w:spacing w:val="-3"/>
                <w:sz w:val="24"/>
                <w:szCs w:val="24"/>
              </w:rPr>
              <w:t xml:space="preserve"> </w:t>
            </w:r>
            <w:r w:rsidRPr="00783E94">
              <w:rPr>
                <w:rFonts w:ascii="Arial" w:hAnsi="Arial" w:cs="Arial"/>
                <w:sz w:val="24"/>
                <w:szCs w:val="24"/>
              </w:rPr>
              <w:t>en</w:t>
            </w:r>
            <w:r w:rsidRPr="00783E94">
              <w:rPr>
                <w:rFonts w:ascii="Arial" w:hAnsi="Arial" w:cs="Arial"/>
                <w:spacing w:val="-3"/>
                <w:sz w:val="24"/>
                <w:szCs w:val="24"/>
              </w:rPr>
              <w:t xml:space="preserve"> </w:t>
            </w:r>
            <w:r w:rsidRPr="00783E94">
              <w:rPr>
                <w:rFonts w:ascii="Arial" w:hAnsi="Arial" w:cs="Arial"/>
                <w:sz w:val="24"/>
                <w:szCs w:val="24"/>
              </w:rPr>
              <w:t>planta</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esta</w:t>
            </w:r>
            <w:r w:rsidRPr="00783E94">
              <w:rPr>
                <w:rFonts w:ascii="Arial" w:hAnsi="Arial" w:cs="Arial"/>
                <w:spacing w:val="-64"/>
                <w:sz w:val="24"/>
                <w:szCs w:val="24"/>
              </w:rPr>
              <w:t xml:space="preserve"> </w:t>
            </w:r>
            <w:r w:rsidRPr="00783E94">
              <w:rPr>
                <w:rFonts w:ascii="Arial" w:hAnsi="Arial" w:cs="Arial"/>
                <w:sz w:val="24"/>
                <w:szCs w:val="24"/>
              </w:rPr>
              <w:t>denominación:</w:t>
            </w:r>
          </w:p>
        </w:tc>
        <w:tc>
          <w:tcPr>
            <w:tcW w:w="2686" w:type="pct"/>
            <w:gridSpan w:val="3"/>
            <w:tcBorders>
              <w:left w:val="nil"/>
            </w:tcBorders>
            <w:vAlign w:val="center"/>
          </w:tcPr>
          <w:p w14:paraId="0E32CF4E" w14:textId="77777777" w:rsidR="00D230DB" w:rsidRPr="00783E94" w:rsidRDefault="00D230DB" w:rsidP="007514E4">
            <w:pPr>
              <w:pStyle w:val="TableParagraph"/>
              <w:ind w:left="113" w:right="113"/>
              <w:rPr>
                <w:rFonts w:ascii="Arial" w:hAnsi="Arial" w:cs="Arial"/>
                <w:sz w:val="24"/>
                <w:szCs w:val="24"/>
              </w:rPr>
            </w:pPr>
            <w:r>
              <w:rPr>
                <w:rFonts w:ascii="Arial" w:hAnsi="Arial" w:cs="Arial"/>
                <w:sz w:val="24"/>
                <w:szCs w:val="24"/>
              </w:rPr>
              <w:t>Dieciséis (16)</w:t>
            </w:r>
            <w:r w:rsidRPr="00783E94">
              <w:rPr>
                <w:rFonts w:ascii="Arial" w:hAnsi="Arial" w:cs="Arial"/>
                <w:sz w:val="24"/>
                <w:szCs w:val="24"/>
              </w:rPr>
              <w:tab/>
            </w:r>
            <w:r w:rsidRPr="00783E94">
              <w:rPr>
                <w:rFonts w:ascii="Arial" w:hAnsi="Arial" w:cs="Arial"/>
                <w:sz w:val="24"/>
                <w:szCs w:val="24"/>
              </w:rPr>
              <w:tab/>
            </w:r>
          </w:p>
        </w:tc>
      </w:tr>
      <w:tr w:rsidR="00D230DB" w:rsidRPr="00783E94" w14:paraId="25F15225" w14:textId="77777777" w:rsidTr="007514E4">
        <w:trPr>
          <w:trHeight w:val="78"/>
        </w:trPr>
        <w:tc>
          <w:tcPr>
            <w:tcW w:w="2314" w:type="pct"/>
            <w:gridSpan w:val="2"/>
            <w:tcBorders>
              <w:right w:val="nil"/>
            </w:tcBorders>
            <w:vAlign w:val="center"/>
          </w:tcPr>
          <w:p w14:paraId="2C93CE2D"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Dependencia:</w:t>
            </w:r>
          </w:p>
        </w:tc>
        <w:tc>
          <w:tcPr>
            <w:tcW w:w="2686" w:type="pct"/>
            <w:gridSpan w:val="3"/>
            <w:tcBorders>
              <w:left w:val="nil"/>
            </w:tcBorders>
            <w:vAlign w:val="center"/>
          </w:tcPr>
          <w:p w14:paraId="3D594D25"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De</w:t>
            </w:r>
            <w:r>
              <w:rPr>
                <w:rFonts w:ascii="Arial" w:hAnsi="Arial" w:cs="Arial"/>
                <w:sz w:val="24"/>
                <w:szCs w:val="24"/>
              </w:rPr>
              <w:t>spacho Alcalde</w:t>
            </w:r>
          </w:p>
        </w:tc>
      </w:tr>
      <w:tr w:rsidR="00D230DB" w:rsidRPr="00783E94" w14:paraId="24999229" w14:textId="77777777" w:rsidTr="007514E4">
        <w:trPr>
          <w:trHeight w:val="350"/>
        </w:trPr>
        <w:tc>
          <w:tcPr>
            <w:tcW w:w="2314" w:type="pct"/>
            <w:gridSpan w:val="2"/>
            <w:tcBorders>
              <w:right w:val="nil"/>
            </w:tcBorders>
            <w:vAlign w:val="center"/>
          </w:tcPr>
          <w:p w14:paraId="35E916C8"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Cargo</w:t>
            </w:r>
            <w:r w:rsidRPr="00783E94">
              <w:rPr>
                <w:rFonts w:ascii="Arial" w:hAnsi="Arial" w:cs="Arial"/>
                <w:spacing w:val="-4"/>
                <w:sz w:val="24"/>
                <w:szCs w:val="24"/>
              </w:rPr>
              <w:t xml:space="preserve"> </w:t>
            </w:r>
            <w:r w:rsidRPr="00783E94">
              <w:rPr>
                <w:rFonts w:ascii="Arial" w:hAnsi="Arial" w:cs="Arial"/>
                <w:sz w:val="24"/>
                <w:szCs w:val="24"/>
              </w:rPr>
              <w:t>del</w:t>
            </w:r>
            <w:r w:rsidRPr="00783E94">
              <w:rPr>
                <w:rFonts w:ascii="Arial" w:hAnsi="Arial" w:cs="Arial"/>
                <w:spacing w:val="-3"/>
                <w:sz w:val="24"/>
                <w:szCs w:val="24"/>
              </w:rPr>
              <w:t xml:space="preserve"> J</w:t>
            </w:r>
            <w:r w:rsidRPr="00783E94">
              <w:rPr>
                <w:rFonts w:ascii="Arial" w:hAnsi="Arial" w:cs="Arial"/>
                <w:sz w:val="24"/>
                <w:szCs w:val="24"/>
              </w:rPr>
              <w:t>efe</w:t>
            </w:r>
            <w:r w:rsidRPr="00783E94">
              <w:rPr>
                <w:rFonts w:ascii="Arial" w:hAnsi="Arial" w:cs="Arial"/>
                <w:spacing w:val="-4"/>
                <w:sz w:val="24"/>
                <w:szCs w:val="24"/>
              </w:rPr>
              <w:t xml:space="preserve"> </w:t>
            </w:r>
            <w:r w:rsidRPr="00783E94">
              <w:rPr>
                <w:rFonts w:ascii="Arial" w:hAnsi="Arial" w:cs="Arial"/>
                <w:sz w:val="24"/>
                <w:szCs w:val="24"/>
              </w:rPr>
              <w:t>Inmediato:</w:t>
            </w:r>
          </w:p>
        </w:tc>
        <w:tc>
          <w:tcPr>
            <w:tcW w:w="2686" w:type="pct"/>
            <w:gridSpan w:val="3"/>
            <w:tcBorders>
              <w:left w:val="nil"/>
            </w:tcBorders>
            <w:vAlign w:val="center"/>
          </w:tcPr>
          <w:p w14:paraId="4A1BB91E"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t>Alcalde</w:t>
            </w:r>
          </w:p>
        </w:tc>
      </w:tr>
      <w:tr w:rsidR="00D230DB" w:rsidRPr="00783E94" w14:paraId="1EE9B3C6" w14:textId="77777777" w:rsidTr="007514E4">
        <w:trPr>
          <w:trHeight w:val="554"/>
        </w:trPr>
        <w:tc>
          <w:tcPr>
            <w:tcW w:w="5000" w:type="pct"/>
            <w:gridSpan w:val="5"/>
            <w:shd w:val="clear" w:color="auto" w:fill="DCDCDC"/>
            <w:vAlign w:val="center"/>
          </w:tcPr>
          <w:p w14:paraId="3288F5B4" w14:textId="77777777" w:rsidR="00D230DB" w:rsidRPr="00783E94" w:rsidRDefault="00D230DB" w:rsidP="007514E4">
            <w:pPr>
              <w:pStyle w:val="TableParagraph"/>
              <w:ind w:left="113" w:right="113"/>
              <w:jc w:val="center"/>
              <w:rPr>
                <w:rFonts w:ascii="Arial" w:hAnsi="Arial" w:cs="Arial"/>
                <w:spacing w:val="-64"/>
                <w:sz w:val="24"/>
                <w:szCs w:val="24"/>
              </w:rPr>
            </w:pPr>
            <w:r w:rsidRPr="00783E94">
              <w:rPr>
                <w:rFonts w:ascii="Arial" w:hAnsi="Arial" w:cs="Arial"/>
                <w:sz w:val="24"/>
                <w:szCs w:val="24"/>
              </w:rPr>
              <w:t>II.ÁREA</w:t>
            </w:r>
            <w:r w:rsidRPr="00783E94">
              <w:rPr>
                <w:rFonts w:ascii="Arial" w:hAnsi="Arial" w:cs="Arial"/>
                <w:spacing w:val="-8"/>
                <w:sz w:val="24"/>
                <w:szCs w:val="24"/>
              </w:rPr>
              <w:t xml:space="preserve"> </w:t>
            </w:r>
            <w:r w:rsidRPr="00783E94">
              <w:rPr>
                <w:rFonts w:ascii="Arial" w:hAnsi="Arial" w:cs="Arial"/>
                <w:sz w:val="24"/>
                <w:szCs w:val="24"/>
              </w:rPr>
              <w:t>FUNCIONAL:</w:t>
            </w:r>
          </w:p>
          <w:p w14:paraId="4B46C6D1" w14:textId="77777777" w:rsidR="00D230DB" w:rsidRDefault="00D230DB" w:rsidP="007514E4">
            <w:pPr>
              <w:ind w:left="113" w:right="113"/>
              <w:jc w:val="center"/>
              <w:rPr>
                <w:rFonts w:ascii="Arial" w:hAnsi="Arial" w:cs="Arial"/>
              </w:rPr>
            </w:pPr>
            <w:r>
              <w:rPr>
                <w:rFonts w:ascii="Arial" w:hAnsi="Arial" w:cs="Arial"/>
              </w:rPr>
              <w:t>DESPACHO ALCALDE.</w:t>
            </w:r>
          </w:p>
          <w:p w14:paraId="75462440" w14:textId="77777777" w:rsidR="00D230DB" w:rsidRPr="00783E94" w:rsidRDefault="00D230DB" w:rsidP="007514E4">
            <w:pPr>
              <w:ind w:left="113" w:right="113"/>
              <w:jc w:val="center"/>
              <w:rPr>
                <w:rFonts w:ascii="Arial" w:hAnsi="Arial" w:cs="Arial"/>
              </w:rPr>
            </w:pPr>
            <w:r>
              <w:rPr>
                <w:rFonts w:ascii="Arial" w:hAnsi="Arial" w:cs="Arial"/>
              </w:rPr>
              <w:t xml:space="preserve">PROCESOS: </w:t>
            </w:r>
            <w:r w:rsidRPr="00D45067">
              <w:rPr>
                <w:rFonts w:ascii="Arial" w:hAnsi="Arial" w:cs="Arial"/>
              </w:rPr>
              <w:t>GESTIÓN DEL BUEN GOBIERNO</w:t>
            </w:r>
          </w:p>
        </w:tc>
      </w:tr>
      <w:tr w:rsidR="00D230DB" w:rsidRPr="00783E94" w14:paraId="1EFA788F" w14:textId="77777777" w:rsidTr="007514E4">
        <w:trPr>
          <w:trHeight w:val="310"/>
        </w:trPr>
        <w:tc>
          <w:tcPr>
            <w:tcW w:w="5000" w:type="pct"/>
            <w:gridSpan w:val="5"/>
            <w:shd w:val="clear" w:color="auto" w:fill="DCDCDC"/>
          </w:tcPr>
          <w:p w14:paraId="06A2649C"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III-</w:t>
            </w:r>
            <w:r w:rsidRPr="00783E94">
              <w:rPr>
                <w:rFonts w:ascii="Arial" w:hAnsi="Arial" w:cs="Arial"/>
                <w:spacing w:val="-8"/>
                <w:sz w:val="24"/>
                <w:szCs w:val="24"/>
              </w:rPr>
              <w:t xml:space="preserve"> </w:t>
            </w:r>
            <w:r w:rsidRPr="00783E94">
              <w:rPr>
                <w:rFonts w:ascii="Arial" w:hAnsi="Arial" w:cs="Arial"/>
                <w:sz w:val="24"/>
                <w:szCs w:val="24"/>
              </w:rPr>
              <w:t>PROPÓSITO</w:t>
            </w:r>
            <w:r w:rsidRPr="00783E94">
              <w:rPr>
                <w:rFonts w:ascii="Arial" w:hAnsi="Arial" w:cs="Arial"/>
                <w:spacing w:val="-7"/>
                <w:sz w:val="24"/>
                <w:szCs w:val="24"/>
              </w:rPr>
              <w:t xml:space="preserve"> </w:t>
            </w:r>
            <w:r w:rsidRPr="00783E94">
              <w:rPr>
                <w:rFonts w:ascii="Arial" w:hAnsi="Arial" w:cs="Arial"/>
                <w:sz w:val="24"/>
                <w:szCs w:val="24"/>
              </w:rPr>
              <w:t>PRINCIPAL</w:t>
            </w:r>
          </w:p>
        </w:tc>
      </w:tr>
      <w:tr w:rsidR="00D230DB" w:rsidRPr="00783E94" w14:paraId="4FEAF6C4" w14:textId="77777777" w:rsidTr="007514E4">
        <w:trPr>
          <w:trHeight w:val="927"/>
        </w:trPr>
        <w:tc>
          <w:tcPr>
            <w:tcW w:w="5000" w:type="pct"/>
            <w:gridSpan w:val="5"/>
            <w:vAlign w:val="center"/>
          </w:tcPr>
          <w:p w14:paraId="09EFCF28" w14:textId="77777777" w:rsidR="00D230DB" w:rsidRPr="007709C9" w:rsidRDefault="00D230DB" w:rsidP="007514E4">
            <w:pPr>
              <w:pStyle w:val="TableParagraph"/>
              <w:ind w:left="113" w:right="113"/>
              <w:jc w:val="both"/>
              <w:rPr>
                <w:rFonts w:ascii="Arial" w:hAnsi="Arial" w:cs="Arial"/>
                <w:sz w:val="24"/>
                <w:szCs w:val="24"/>
              </w:rPr>
            </w:pPr>
            <w:r w:rsidRPr="00963C79">
              <w:rPr>
                <w:rFonts w:ascii="Arial" w:hAnsi="Arial" w:cs="Arial"/>
                <w:sz w:val="24"/>
                <w:szCs w:val="24"/>
              </w:rPr>
              <w:t>Asesorar directamente al Alcalde y al nivel directivo para el cumplimiento del Plan de Desarrollo del Municipio, en especial lo relacionado con las líneas estratégicas y componentes temáticos establecidos.</w:t>
            </w:r>
          </w:p>
        </w:tc>
      </w:tr>
      <w:tr w:rsidR="00D230DB" w:rsidRPr="00783E94" w14:paraId="7E02DD87" w14:textId="77777777" w:rsidTr="007514E4">
        <w:trPr>
          <w:trHeight w:val="310"/>
        </w:trPr>
        <w:tc>
          <w:tcPr>
            <w:tcW w:w="5000" w:type="pct"/>
            <w:gridSpan w:val="5"/>
            <w:shd w:val="clear" w:color="auto" w:fill="DCDCDC"/>
          </w:tcPr>
          <w:p w14:paraId="040990C1"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IV-</w:t>
            </w:r>
            <w:r w:rsidRPr="00783E94">
              <w:rPr>
                <w:rFonts w:ascii="Arial" w:hAnsi="Arial" w:cs="Arial"/>
                <w:spacing w:val="-5"/>
                <w:sz w:val="24"/>
                <w:szCs w:val="24"/>
              </w:rPr>
              <w:t xml:space="preserve"> </w:t>
            </w:r>
            <w:r w:rsidRPr="00783E94">
              <w:rPr>
                <w:rFonts w:ascii="Arial" w:hAnsi="Arial" w:cs="Arial"/>
                <w:sz w:val="24"/>
                <w:szCs w:val="24"/>
              </w:rPr>
              <w:t>DESCRIPCIÓN</w:t>
            </w:r>
            <w:r w:rsidRPr="00783E94">
              <w:rPr>
                <w:rFonts w:ascii="Arial" w:hAnsi="Arial" w:cs="Arial"/>
                <w:spacing w:val="-5"/>
                <w:sz w:val="24"/>
                <w:szCs w:val="24"/>
              </w:rPr>
              <w:t xml:space="preserve"> </w:t>
            </w:r>
            <w:r w:rsidRPr="00783E94">
              <w:rPr>
                <w:rFonts w:ascii="Arial" w:hAnsi="Arial" w:cs="Arial"/>
                <w:sz w:val="24"/>
                <w:szCs w:val="24"/>
              </w:rPr>
              <w:t>DE</w:t>
            </w:r>
            <w:r w:rsidRPr="00783E94">
              <w:rPr>
                <w:rFonts w:ascii="Arial" w:hAnsi="Arial" w:cs="Arial"/>
                <w:spacing w:val="-5"/>
                <w:sz w:val="24"/>
                <w:szCs w:val="24"/>
              </w:rPr>
              <w:t xml:space="preserve"> </w:t>
            </w:r>
            <w:r w:rsidRPr="00783E94">
              <w:rPr>
                <w:rFonts w:ascii="Arial" w:hAnsi="Arial" w:cs="Arial"/>
                <w:sz w:val="24"/>
                <w:szCs w:val="24"/>
              </w:rPr>
              <w:t>FUNCIONES</w:t>
            </w:r>
            <w:r w:rsidRPr="00783E94">
              <w:rPr>
                <w:rFonts w:ascii="Arial" w:hAnsi="Arial" w:cs="Arial"/>
                <w:spacing w:val="-5"/>
                <w:sz w:val="24"/>
                <w:szCs w:val="24"/>
              </w:rPr>
              <w:t xml:space="preserve"> </w:t>
            </w:r>
            <w:r w:rsidRPr="00783E94">
              <w:rPr>
                <w:rFonts w:ascii="Arial" w:hAnsi="Arial" w:cs="Arial"/>
                <w:sz w:val="24"/>
                <w:szCs w:val="24"/>
              </w:rPr>
              <w:t>ESENCIALES</w:t>
            </w:r>
          </w:p>
        </w:tc>
      </w:tr>
      <w:tr w:rsidR="00D230DB" w:rsidRPr="00F96305" w14:paraId="1A78D954" w14:textId="77777777" w:rsidTr="007514E4">
        <w:trPr>
          <w:trHeight w:val="310"/>
        </w:trPr>
        <w:tc>
          <w:tcPr>
            <w:tcW w:w="5000" w:type="pct"/>
            <w:gridSpan w:val="5"/>
            <w:shd w:val="clear" w:color="auto" w:fill="auto"/>
          </w:tcPr>
          <w:p w14:paraId="4EF984B2"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C46178">
              <w:rPr>
                <w:rFonts w:ascii="Arial" w:hAnsi="Arial" w:cs="Arial"/>
                <w:sz w:val="24"/>
                <w:szCs w:val="24"/>
              </w:rPr>
              <w:t>Asesorar y aconsejar al Alcalde en la formulación, coordinación y ejecución de las políticas y planes generales de la entidad</w:t>
            </w:r>
            <w:r w:rsidRPr="00F96305">
              <w:rPr>
                <w:rFonts w:ascii="Arial" w:hAnsi="Arial" w:cs="Arial"/>
                <w:sz w:val="24"/>
                <w:szCs w:val="24"/>
              </w:rPr>
              <w:t xml:space="preserve">. </w:t>
            </w:r>
          </w:p>
          <w:p w14:paraId="556475DB" w14:textId="77777777" w:rsidR="00D230DB" w:rsidRPr="00C46178" w:rsidRDefault="00D230DB" w:rsidP="00D7317B">
            <w:pPr>
              <w:pStyle w:val="Prrafodelista"/>
              <w:widowControl/>
              <w:numPr>
                <w:ilvl w:val="0"/>
                <w:numId w:val="49"/>
              </w:numPr>
              <w:spacing w:before="240" w:after="240" w:line="276" w:lineRule="auto"/>
              <w:ind w:right="113"/>
              <w:jc w:val="both"/>
              <w:rPr>
                <w:rFonts w:ascii="Arial" w:hAnsi="Arial" w:cs="Arial"/>
                <w:color w:val="FF0000"/>
                <w:sz w:val="24"/>
                <w:szCs w:val="24"/>
              </w:rPr>
            </w:pPr>
            <w:r w:rsidRPr="00C46178">
              <w:rPr>
                <w:rFonts w:ascii="Arial" w:hAnsi="Arial" w:cs="Arial"/>
                <w:color w:val="FF0000"/>
                <w:sz w:val="24"/>
                <w:szCs w:val="24"/>
              </w:rPr>
              <w:t>Asesorar y orientar la formulación, adopción, implementación, seguimiento y evaluación de las políticas públicas planes, programas y proyectos relacionados con el Área Metropolitana del Suroccidente de Colombia (AMSO).</w:t>
            </w:r>
          </w:p>
          <w:p w14:paraId="0A0A408F" w14:textId="77777777" w:rsidR="00D230DB" w:rsidRDefault="00D230DB" w:rsidP="00D7317B">
            <w:pPr>
              <w:pStyle w:val="Prrafodelista"/>
              <w:widowControl/>
              <w:numPr>
                <w:ilvl w:val="0"/>
                <w:numId w:val="49"/>
              </w:numPr>
              <w:autoSpaceDE/>
              <w:autoSpaceDN/>
              <w:spacing w:before="240" w:after="240" w:line="276" w:lineRule="auto"/>
              <w:ind w:left="470" w:right="113" w:hanging="357"/>
              <w:jc w:val="both"/>
              <w:rPr>
                <w:rFonts w:ascii="Arial" w:hAnsi="Arial" w:cs="Arial"/>
                <w:sz w:val="24"/>
                <w:szCs w:val="24"/>
              </w:rPr>
            </w:pPr>
            <w:r w:rsidRPr="00C46178">
              <w:rPr>
                <w:rFonts w:ascii="Arial" w:hAnsi="Arial" w:cs="Arial"/>
                <w:sz w:val="24"/>
                <w:szCs w:val="24"/>
              </w:rPr>
              <w:t>Absolver consultas, prestar asistencia técnica, emitir conceptos y aportar elementos de juicio para la toma de decisiones relacionadas con la adopción, la ejecución y el control de los programas propios de la Entidad.</w:t>
            </w:r>
          </w:p>
          <w:p w14:paraId="465B53F0" w14:textId="0DF0C193" w:rsidR="00D230DB" w:rsidRPr="00F96305"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C46178">
              <w:rPr>
                <w:rFonts w:ascii="Arial" w:hAnsi="Arial" w:cs="Arial"/>
                <w:sz w:val="24"/>
                <w:szCs w:val="24"/>
              </w:rPr>
              <w:lastRenderedPageBreak/>
              <w:t>Proponer y realizar estudios e investigaciones relacionados con la misión institucional y los propósitos y objetivos de la entidad que le sean confiados por la administración</w:t>
            </w:r>
            <w:r w:rsidR="00431A45">
              <w:rPr>
                <w:rFonts w:ascii="Arial" w:hAnsi="Arial" w:cs="Arial"/>
                <w:sz w:val="24"/>
                <w:szCs w:val="24"/>
              </w:rPr>
              <w:t>.</w:t>
            </w:r>
          </w:p>
          <w:p w14:paraId="38AFFB8D" w14:textId="608D423B"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F96305">
              <w:rPr>
                <w:rFonts w:ascii="Arial" w:hAnsi="Arial" w:cs="Arial"/>
                <w:sz w:val="24"/>
                <w:szCs w:val="24"/>
              </w:rPr>
              <w:t xml:space="preserve"> </w:t>
            </w:r>
            <w:r w:rsidRPr="00C46178">
              <w:rPr>
                <w:rFonts w:ascii="Arial" w:hAnsi="Arial" w:cs="Arial"/>
                <w:sz w:val="24"/>
                <w:szCs w:val="24"/>
              </w:rPr>
              <w:t> Asistir y participar, en representación del organismo o entidad, en reuniones, consejos, juntas o comités de carácter oficial, cuando sea convocado o delegado. 5. Preparar y presentar los informes sobre las actividades desarrolladas, con la oportunidad y periodicidad requeridas</w:t>
            </w:r>
            <w:r w:rsidR="00AB7F7E">
              <w:rPr>
                <w:rFonts w:ascii="Arial" w:hAnsi="Arial" w:cs="Arial"/>
                <w:sz w:val="24"/>
                <w:szCs w:val="24"/>
              </w:rPr>
              <w:t>.</w:t>
            </w:r>
          </w:p>
          <w:p w14:paraId="52521023"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1D4A27">
              <w:rPr>
                <w:rFonts w:ascii="Arial" w:hAnsi="Arial" w:cs="Arial"/>
                <w:sz w:val="24"/>
                <w:szCs w:val="24"/>
              </w:rPr>
              <w:t>Preparar y presentar los informes sobre las actividades desarrolladas, con la oportunidad y periodicidad requeridas. </w:t>
            </w:r>
          </w:p>
          <w:p w14:paraId="3141E63B"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C46178">
              <w:rPr>
                <w:rFonts w:ascii="Arial" w:hAnsi="Arial" w:cs="Arial"/>
                <w:sz w:val="24"/>
                <w:szCs w:val="24"/>
              </w:rPr>
              <w:t>Apoyar las acciones que contribuyan al desarrollo de componente temático en el cual participe según la línea estratégica de Plan de Desarrollo de acuerdo a su formación profesional. </w:t>
            </w:r>
          </w:p>
          <w:p w14:paraId="482A4544"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C46178">
              <w:rPr>
                <w:rFonts w:ascii="Arial" w:hAnsi="Arial" w:cs="Arial"/>
                <w:sz w:val="24"/>
                <w:szCs w:val="24"/>
              </w:rPr>
              <w:t>Orientar las políticas y lineamientos en cumplimiento de las líneas estratégicas según el componente en el cual participe, establecidas en el Plan de Desarrollo de acuerdo a su formación profesional.</w:t>
            </w:r>
          </w:p>
          <w:p w14:paraId="18B027C2"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Pr>
                <w:rFonts w:ascii="Arial" w:hAnsi="Arial" w:cs="Arial"/>
                <w:sz w:val="24"/>
                <w:szCs w:val="24"/>
              </w:rPr>
              <w:t>D</w:t>
            </w:r>
            <w:r w:rsidRPr="00C46178">
              <w:rPr>
                <w:rFonts w:ascii="Arial" w:hAnsi="Arial" w:cs="Arial"/>
                <w:sz w:val="24"/>
                <w:szCs w:val="24"/>
              </w:rPr>
              <w:t>iseñar las estrategias y políticas en cumplimiento de las líneas estratégicas establecidas en el Plan de Desarrollo de acuerdo a su formación profesional</w:t>
            </w:r>
          </w:p>
          <w:p w14:paraId="38F20017"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1D4A27">
              <w:rPr>
                <w:rFonts w:ascii="Arial" w:hAnsi="Arial" w:cs="Arial"/>
                <w:sz w:val="24"/>
                <w:szCs w:val="24"/>
              </w:rPr>
              <w:t> Asesorar y coordinar los proyectos que contribuyan al desarrollo del componente temático en el cual participe según la línea estratégica de Plan de Desarrollo de acuerdo a su formación profesional. </w:t>
            </w:r>
          </w:p>
          <w:p w14:paraId="36FA3831" w14:textId="77777777" w:rsidR="00D230DB"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1D4A27">
              <w:rPr>
                <w:rFonts w:ascii="Arial" w:hAnsi="Arial" w:cs="Arial"/>
                <w:sz w:val="24"/>
                <w:szCs w:val="24"/>
              </w:rPr>
              <w:t>Identificar y gestionar las posibilidades de consecución de recursos que permitan el desarrollo del componente temático en el cual participe según la línea estratégica de Plan de Desarrollo de acuerdo a su formación profesional</w:t>
            </w:r>
          </w:p>
          <w:p w14:paraId="384A6E5E" w14:textId="77777777" w:rsidR="00D230DB" w:rsidRPr="00F96305" w:rsidRDefault="00D230DB" w:rsidP="00D7317B">
            <w:pPr>
              <w:pStyle w:val="Prrafodelista"/>
              <w:widowControl/>
              <w:numPr>
                <w:ilvl w:val="0"/>
                <w:numId w:val="49"/>
              </w:numPr>
              <w:spacing w:before="240" w:after="240" w:line="276" w:lineRule="auto"/>
              <w:ind w:left="470" w:right="113" w:hanging="357"/>
              <w:jc w:val="both"/>
              <w:rPr>
                <w:rFonts w:ascii="Arial" w:hAnsi="Arial" w:cs="Arial"/>
                <w:sz w:val="24"/>
                <w:szCs w:val="24"/>
              </w:rPr>
            </w:pPr>
            <w:r w:rsidRPr="001D4A27">
              <w:rPr>
                <w:rFonts w:ascii="Arial" w:hAnsi="Arial" w:cs="Arial"/>
                <w:sz w:val="24"/>
                <w:szCs w:val="24"/>
              </w:rPr>
              <w:t>Desempeñar las demás funciones asignadas por la autoridad competente, de acuerdo con el nivel, la naturaleza, el área de desempeño y con la profesión del titular del empleo.</w:t>
            </w:r>
          </w:p>
        </w:tc>
      </w:tr>
      <w:tr w:rsidR="00D230DB" w:rsidRPr="00783E94" w14:paraId="1CD40200" w14:textId="77777777" w:rsidTr="007514E4">
        <w:trPr>
          <w:trHeight w:val="310"/>
        </w:trPr>
        <w:tc>
          <w:tcPr>
            <w:tcW w:w="5000" w:type="pct"/>
            <w:gridSpan w:val="5"/>
            <w:shd w:val="clear" w:color="auto" w:fill="DCDCDC"/>
          </w:tcPr>
          <w:p w14:paraId="29362271" w14:textId="77777777" w:rsidR="00D230DB" w:rsidRPr="00783E94" w:rsidRDefault="00D230DB" w:rsidP="007514E4">
            <w:pPr>
              <w:pStyle w:val="TableParagraph"/>
              <w:ind w:left="113" w:right="113"/>
              <w:rPr>
                <w:rFonts w:ascii="Arial" w:hAnsi="Arial" w:cs="Arial"/>
                <w:sz w:val="24"/>
                <w:szCs w:val="24"/>
              </w:rPr>
            </w:pPr>
            <w:r w:rsidRPr="00783E94">
              <w:rPr>
                <w:rFonts w:ascii="Arial" w:hAnsi="Arial" w:cs="Arial"/>
                <w:sz w:val="24"/>
                <w:szCs w:val="24"/>
              </w:rPr>
              <w:lastRenderedPageBreak/>
              <w:t>V.</w:t>
            </w:r>
            <w:r w:rsidRPr="00783E94">
              <w:rPr>
                <w:rFonts w:ascii="Arial" w:hAnsi="Arial" w:cs="Arial"/>
                <w:spacing w:val="-5"/>
                <w:sz w:val="24"/>
                <w:szCs w:val="24"/>
              </w:rPr>
              <w:t xml:space="preserve"> </w:t>
            </w:r>
            <w:r w:rsidRPr="00783E94">
              <w:rPr>
                <w:rFonts w:ascii="Arial" w:hAnsi="Arial" w:cs="Arial"/>
                <w:sz w:val="24"/>
                <w:szCs w:val="24"/>
              </w:rPr>
              <w:t>CONOCIMIENTOS</w:t>
            </w:r>
            <w:r w:rsidRPr="00783E94">
              <w:rPr>
                <w:rFonts w:ascii="Arial" w:hAnsi="Arial" w:cs="Arial"/>
                <w:spacing w:val="-4"/>
                <w:sz w:val="24"/>
                <w:szCs w:val="24"/>
              </w:rPr>
              <w:t xml:space="preserve"> </w:t>
            </w:r>
            <w:r w:rsidRPr="00783E94">
              <w:rPr>
                <w:rFonts w:ascii="Arial" w:hAnsi="Arial" w:cs="Arial"/>
                <w:sz w:val="24"/>
                <w:szCs w:val="24"/>
              </w:rPr>
              <w:t>BÁSICOS</w:t>
            </w:r>
            <w:r w:rsidRPr="00783E94">
              <w:rPr>
                <w:rFonts w:ascii="Arial" w:hAnsi="Arial" w:cs="Arial"/>
                <w:spacing w:val="-4"/>
                <w:sz w:val="24"/>
                <w:szCs w:val="24"/>
              </w:rPr>
              <w:t xml:space="preserve"> </w:t>
            </w:r>
            <w:r w:rsidRPr="00783E94">
              <w:rPr>
                <w:rFonts w:ascii="Arial" w:hAnsi="Arial" w:cs="Arial"/>
                <w:sz w:val="24"/>
                <w:szCs w:val="24"/>
              </w:rPr>
              <w:t>O</w:t>
            </w:r>
            <w:r w:rsidRPr="00783E94">
              <w:rPr>
                <w:rFonts w:ascii="Arial" w:hAnsi="Arial" w:cs="Arial"/>
                <w:spacing w:val="-4"/>
                <w:sz w:val="24"/>
                <w:szCs w:val="24"/>
              </w:rPr>
              <w:t xml:space="preserve"> </w:t>
            </w:r>
            <w:r w:rsidRPr="00783E94">
              <w:rPr>
                <w:rFonts w:ascii="Arial" w:hAnsi="Arial" w:cs="Arial"/>
                <w:sz w:val="24"/>
                <w:szCs w:val="24"/>
              </w:rPr>
              <w:t>ESENCIALES</w:t>
            </w:r>
          </w:p>
        </w:tc>
      </w:tr>
      <w:tr w:rsidR="00D230DB" w:rsidRPr="00783E94" w14:paraId="344A4652" w14:textId="77777777" w:rsidTr="007514E4">
        <w:trPr>
          <w:trHeight w:val="234"/>
        </w:trPr>
        <w:tc>
          <w:tcPr>
            <w:tcW w:w="5000" w:type="pct"/>
            <w:gridSpan w:val="5"/>
          </w:tcPr>
          <w:p w14:paraId="0C5D6F47"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Constitución Política de Colombia</w:t>
            </w:r>
          </w:p>
          <w:p w14:paraId="7782AFE3" w14:textId="77777777" w:rsidR="00D230DB" w:rsidRDefault="00D230DB"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Organización del estado</w:t>
            </w:r>
          </w:p>
          <w:p w14:paraId="6BA28109"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Plan</w:t>
            </w:r>
            <w:r>
              <w:rPr>
                <w:rFonts w:ascii="Arial" w:hAnsi="Arial" w:cs="Arial"/>
                <w:sz w:val="24"/>
                <w:szCs w:val="24"/>
              </w:rPr>
              <w:t>es</w:t>
            </w:r>
            <w:r w:rsidRPr="00783E94">
              <w:rPr>
                <w:rFonts w:ascii="Arial" w:hAnsi="Arial" w:cs="Arial"/>
                <w:sz w:val="24"/>
                <w:szCs w:val="24"/>
              </w:rPr>
              <w:t xml:space="preserve"> de desarrollo </w:t>
            </w:r>
            <w:r>
              <w:rPr>
                <w:rFonts w:ascii="Arial" w:hAnsi="Arial" w:cs="Arial"/>
                <w:sz w:val="24"/>
                <w:szCs w:val="24"/>
              </w:rPr>
              <w:t xml:space="preserve">nacional, departamental y </w:t>
            </w:r>
            <w:r w:rsidRPr="00783E94">
              <w:rPr>
                <w:rFonts w:ascii="Arial" w:hAnsi="Arial" w:cs="Arial"/>
                <w:sz w:val="24"/>
                <w:szCs w:val="24"/>
              </w:rPr>
              <w:t>municipal</w:t>
            </w:r>
          </w:p>
          <w:p w14:paraId="543D33EC"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Deberes y derechos de los servidores públicos</w:t>
            </w:r>
          </w:p>
          <w:p w14:paraId="4AFDD61A"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Planeación estratégica</w:t>
            </w:r>
          </w:p>
          <w:p w14:paraId="070B7678"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lastRenderedPageBreak/>
              <w:t>Elaboración de informes de gestión</w:t>
            </w:r>
          </w:p>
          <w:p w14:paraId="5DCC96F5"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Sistema de Gestión Documental</w:t>
            </w:r>
          </w:p>
          <w:p w14:paraId="0CC82C25"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Principios propios de la función pública</w:t>
            </w:r>
          </w:p>
          <w:p w14:paraId="76523392" w14:textId="77777777" w:rsidR="00D230DB" w:rsidRDefault="00D230DB"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 xml:space="preserve">Metodologías de </w:t>
            </w:r>
            <w:r w:rsidRPr="00783E94">
              <w:rPr>
                <w:rFonts w:ascii="Arial" w:hAnsi="Arial" w:cs="Arial"/>
                <w:sz w:val="24"/>
                <w:szCs w:val="24"/>
              </w:rPr>
              <w:t xml:space="preserve">Análisis </w:t>
            </w:r>
          </w:p>
          <w:p w14:paraId="4A9167B7"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Pr>
                <w:rFonts w:ascii="Arial" w:hAnsi="Arial" w:cs="Arial"/>
                <w:sz w:val="24"/>
                <w:szCs w:val="24"/>
              </w:rPr>
              <w:t>Modelo Integrado de Planeación y Gestión</w:t>
            </w:r>
          </w:p>
          <w:p w14:paraId="4744C51A" w14:textId="77777777" w:rsidR="00D230DB" w:rsidRPr="00783E94" w:rsidRDefault="00D230DB" w:rsidP="00D7317B">
            <w:pPr>
              <w:pStyle w:val="Prrafodelista"/>
              <w:numPr>
                <w:ilvl w:val="0"/>
                <w:numId w:val="48"/>
              </w:numPr>
              <w:ind w:left="567" w:right="113" w:hanging="454"/>
              <w:rPr>
                <w:rFonts w:ascii="Arial" w:hAnsi="Arial" w:cs="Arial"/>
                <w:sz w:val="24"/>
                <w:szCs w:val="24"/>
              </w:rPr>
            </w:pPr>
            <w:r w:rsidRPr="00783E94">
              <w:rPr>
                <w:rFonts w:ascii="Arial" w:hAnsi="Arial" w:cs="Arial"/>
                <w:sz w:val="24"/>
                <w:szCs w:val="24"/>
              </w:rPr>
              <w:t>Sistema de gestión de calidad</w:t>
            </w:r>
          </w:p>
        </w:tc>
      </w:tr>
      <w:tr w:rsidR="00D230DB" w:rsidRPr="00783E94" w14:paraId="4A5577BB" w14:textId="77777777" w:rsidTr="007514E4">
        <w:trPr>
          <w:trHeight w:val="310"/>
        </w:trPr>
        <w:tc>
          <w:tcPr>
            <w:tcW w:w="5000" w:type="pct"/>
            <w:gridSpan w:val="5"/>
            <w:shd w:val="clear" w:color="auto" w:fill="DCDCDC"/>
          </w:tcPr>
          <w:p w14:paraId="20788365"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lastRenderedPageBreak/>
              <w:t>VI-</w:t>
            </w:r>
            <w:r w:rsidRPr="00783E94">
              <w:rPr>
                <w:rFonts w:ascii="Arial" w:hAnsi="Arial" w:cs="Arial"/>
                <w:spacing w:val="-2"/>
                <w:sz w:val="24"/>
                <w:szCs w:val="24"/>
              </w:rPr>
              <w:t xml:space="preserve"> </w:t>
            </w:r>
            <w:r w:rsidRPr="00783E94">
              <w:rPr>
                <w:rFonts w:ascii="Arial" w:hAnsi="Arial" w:cs="Arial"/>
                <w:sz w:val="24"/>
                <w:szCs w:val="24"/>
              </w:rPr>
              <w:t>COMPETENCIAS</w:t>
            </w:r>
            <w:r w:rsidRPr="00783E94">
              <w:rPr>
                <w:rFonts w:ascii="Arial" w:hAnsi="Arial" w:cs="Arial"/>
                <w:spacing w:val="-2"/>
                <w:sz w:val="24"/>
                <w:szCs w:val="24"/>
              </w:rPr>
              <w:t xml:space="preserve"> </w:t>
            </w:r>
            <w:r w:rsidRPr="00783E94">
              <w:rPr>
                <w:rFonts w:ascii="Arial" w:hAnsi="Arial" w:cs="Arial"/>
                <w:sz w:val="24"/>
                <w:szCs w:val="24"/>
              </w:rPr>
              <w:t>COMPORTAMENTALES</w:t>
            </w:r>
          </w:p>
        </w:tc>
      </w:tr>
      <w:tr w:rsidR="00D230DB" w:rsidRPr="00783E94" w14:paraId="569B2207" w14:textId="77777777" w:rsidTr="007514E4">
        <w:trPr>
          <w:trHeight w:val="310"/>
        </w:trPr>
        <w:tc>
          <w:tcPr>
            <w:tcW w:w="2500" w:type="pct"/>
            <w:gridSpan w:val="3"/>
            <w:shd w:val="clear" w:color="auto" w:fill="DCDCDC"/>
          </w:tcPr>
          <w:p w14:paraId="4BDF2A0F"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Comunes</w:t>
            </w:r>
          </w:p>
        </w:tc>
        <w:tc>
          <w:tcPr>
            <w:tcW w:w="2500" w:type="pct"/>
            <w:gridSpan w:val="2"/>
            <w:shd w:val="clear" w:color="auto" w:fill="DCDCDC"/>
          </w:tcPr>
          <w:p w14:paraId="4B5D5538"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Por</w:t>
            </w:r>
            <w:r w:rsidRPr="00783E94">
              <w:rPr>
                <w:rFonts w:ascii="Arial" w:hAnsi="Arial" w:cs="Arial"/>
                <w:spacing w:val="-2"/>
                <w:sz w:val="24"/>
                <w:szCs w:val="24"/>
              </w:rPr>
              <w:t xml:space="preserve"> </w:t>
            </w:r>
            <w:r w:rsidRPr="00783E94">
              <w:rPr>
                <w:rFonts w:ascii="Arial" w:hAnsi="Arial" w:cs="Arial"/>
                <w:sz w:val="24"/>
                <w:szCs w:val="24"/>
              </w:rPr>
              <w:t>Nivel</w:t>
            </w:r>
            <w:r w:rsidRPr="00783E94">
              <w:rPr>
                <w:rFonts w:ascii="Arial" w:hAnsi="Arial" w:cs="Arial"/>
                <w:spacing w:val="-2"/>
                <w:sz w:val="24"/>
                <w:szCs w:val="24"/>
              </w:rPr>
              <w:t xml:space="preserve"> </w:t>
            </w:r>
            <w:r w:rsidRPr="00783E94">
              <w:rPr>
                <w:rFonts w:ascii="Arial" w:hAnsi="Arial" w:cs="Arial"/>
                <w:sz w:val="24"/>
                <w:szCs w:val="24"/>
              </w:rPr>
              <w:t>Jerárquico</w:t>
            </w:r>
          </w:p>
        </w:tc>
      </w:tr>
      <w:tr w:rsidR="00D230DB" w:rsidRPr="00783E94" w14:paraId="7D687736" w14:textId="77777777" w:rsidTr="007514E4">
        <w:trPr>
          <w:trHeight w:val="856"/>
        </w:trPr>
        <w:tc>
          <w:tcPr>
            <w:tcW w:w="2500" w:type="pct"/>
            <w:gridSpan w:val="3"/>
          </w:tcPr>
          <w:p w14:paraId="18755AD6" w14:textId="77777777" w:rsidR="00D230DB" w:rsidRDefault="00D230DB"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692A739F" w14:textId="77777777" w:rsidR="00D230DB" w:rsidRDefault="00D230DB"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1CA2773A" w14:textId="64ACAA24" w:rsidR="00D230DB" w:rsidRDefault="00D230DB" w:rsidP="007514E4">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w:t>
            </w:r>
            <w:r w:rsidR="008E2687">
              <w:rPr>
                <w:rFonts w:ascii="Arial" w:hAnsi="Arial" w:cs="Arial"/>
                <w:sz w:val="24"/>
                <w:szCs w:val="24"/>
                <w:lang w:val="es-CO"/>
              </w:rPr>
              <w:t>ación al usuario y al ciudadano</w:t>
            </w:r>
          </w:p>
          <w:p w14:paraId="1FC4A518" w14:textId="43EA1F0B" w:rsidR="00D230DB" w:rsidRDefault="008E2687" w:rsidP="007514E4">
            <w:pPr>
              <w:pStyle w:val="TableParagraph"/>
              <w:ind w:left="113" w:right="113"/>
              <w:jc w:val="both"/>
              <w:rPr>
                <w:rFonts w:ascii="Arial" w:hAnsi="Arial" w:cs="Arial"/>
                <w:sz w:val="24"/>
                <w:szCs w:val="24"/>
                <w:lang w:val="es-CO"/>
              </w:rPr>
            </w:pPr>
            <w:r>
              <w:rPr>
                <w:rFonts w:ascii="Arial" w:hAnsi="Arial" w:cs="Arial"/>
                <w:sz w:val="24"/>
                <w:szCs w:val="24"/>
                <w:lang w:val="es-CO"/>
              </w:rPr>
              <w:t>Compromiso con la organización</w:t>
            </w:r>
          </w:p>
          <w:p w14:paraId="55FE45F6" w14:textId="77777777" w:rsidR="00D230DB" w:rsidRDefault="00D230DB" w:rsidP="007514E4">
            <w:pPr>
              <w:pStyle w:val="TableParagraph"/>
              <w:ind w:left="113" w:right="113"/>
              <w:jc w:val="both"/>
              <w:rPr>
                <w:rFonts w:ascii="Arial" w:hAnsi="Arial" w:cs="Arial"/>
                <w:lang w:val="es-CO"/>
              </w:rPr>
            </w:pPr>
            <w:r w:rsidRPr="00027AD4">
              <w:rPr>
                <w:rFonts w:ascii="Arial" w:hAnsi="Arial" w:cs="Arial"/>
                <w:lang w:val="es-CO"/>
              </w:rPr>
              <w:t>Trabajo en equipo</w:t>
            </w:r>
          </w:p>
          <w:p w14:paraId="16CEC9B5" w14:textId="77777777" w:rsidR="00D230DB" w:rsidRPr="00027AD4" w:rsidRDefault="00D230DB" w:rsidP="007514E4">
            <w:pPr>
              <w:pStyle w:val="TableParagraph"/>
              <w:ind w:left="113" w:right="113"/>
              <w:jc w:val="both"/>
              <w:rPr>
                <w:rFonts w:ascii="Arial" w:hAnsi="Arial" w:cs="Arial"/>
                <w:lang w:val="es-CO"/>
              </w:rPr>
            </w:pPr>
            <w:r w:rsidRPr="00027AD4">
              <w:rPr>
                <w:rFonts w:ascii="Arial" w:hAnsi="Arial" w:cs="Arial"/>
                <w:lang w:val="es-CO"/>
              </w:rPr>
              <w:t>Adaptación al cambio</w:t>
            </w:r>
          </w:p>
          <w:p w14:paraId="161CE858" w14:textId="77777777" w:rsidR="00D230DB" w:rsidRPr="00027AD4" w:rsidRDefault="00D230DB" w:rsidP="007514E4">
            <w:pPr>
              <w:pStyle w:val="TableParagraph"/>
              <w:ind w:left="113" w:right="113"/>
              <w:jc w:val="both"/>
              <w:rPr>
                <w:rFonts w:ascii="Arial" w:hAnsi="Arial" w:cs="Arial"/>
                <w:lang w:val="es-CO"/>
              </w:rPr>
            </w:pPr>
            <w:r w:rsidRPr="00027AD4">
              <w:rPr>
                <w:rFonts w:ascii="Arial" w:hAnsi="Arial" w:cs="Arial"/>
                <w:lang w:val="es-CO"/>
              </w:rPr>
              <w:t> </w:t>
            </w:r>
          </w:p>
        </w:tc>
        <w:tc>
          <w:tcPr>
            <w:tcW w:w="2500" w:type="pct"/>
            <w:gridSpan w:val="2"/>
          </w:tcPr>
          <w:p w14:paraId="6E0A254C" w14:textId="77777777" w:rsidR="00D230DB" w:rsidRDefault="00D230DB" w:rsidP="007514E4">
            <w:pPr>
              <w:pStyle w:val="TableParagraph"/>
              <w:ind w:left="113" w:right="113"/>
              <w:jc w:val="both"/>
              <w:rPr>
                <w:rFonts w:ascii="Arial" w:hAnsi="Arial" w:cs="Arial"/>
                <w:sz w:val="24"/>
                <w:szCs w:val="24"/>
                <w:lang w:val="es-CO"/>
              </w:rPr>
            </w:pPr>
            <w:r w:rsidRPr="001D4A27">
              <w:rPr>
                <w:rFonts w:ascii="Arial" w:hAnsi="Arial" w:cs="Arial"/>
                <w:sz w:val="24"/>
                <w:szCs w:val="24"/>
                <w:lang w:val="es-CO"/>
              </w:rPr>
              <w:t>Confiabilidad técnica</w:t>
            </w:r>
          </w:p>
          <w:p w14:paraId="1645D0B2" w14:textId="77777777" w:rsidR="00D230DB" w:rsidRDefault="00D230DB" w:rsidP="007514E4">
            <w:pPr>
              <w:pStyle w:val="TableParagraph"/>
              <w:ind w:left="113" w:right="113"/>
              <w:jc w:val="both"/>
              <w:rPr>
                <w:rFonts w:ascii="Arial" w:hAnsi="Arial" w:cs="Arial"/>
                <w:sz w:val="24"/>
                <w:szCs w:val="24"/>
                <w:lang w:val="es-CO"/>
              </w:rPr>
            </w:pPr>
            <w:r w:rsidRPr="001D4A27">
              <w:rPr>
                <w:rFonts w:ascii="Arial" w:hAnsi="Arial" w:cs="Arial"/>
                <w:sz w:val="24"/>
                <w:szCs w:val="24"/>
                <w:lang w:val="es-CO"/>
              </w:rPr>
              <w:t>Creatividad e innovación</w:t>
            </w:r>
          </w:p>
          <w:p w14:paraId="0F63E85A" w14:textId="77777777" w:rsidR="00D230DB" w:rsidRDefault="00D230DB" w:rsidP="007514E4">
            <w:pPr>
              <w:pStyle w:val="TableParagraph"/>
              <w:ind w:left="113" w:right="113"/>
              <w:jc w:val="both"/>
              <w:rPr>
                <w:rFonts w:ascii="Arial" w:hAnsi="Arial" w:cs="Arial"/>
                <w:sz w:val="24"/>
                <w:szCs w:val="24"/>
              </w:rPr>
            </w:pPr>
            <w:r>
              <w:rPr>
                <w:rFonts w:ascii="Arial" w:hAnsi="Arial" w:cs="Arial"/>
                <w:sz w:val="24"/>
                <w:szCs w:val="24"/>
              </w:rPr>
              <w:t>Iniciativa</w:t>
            </w:r>
          </w:p>
          <w:p w14:paraId="06D57434" w14:textId="77777777" w:rsidR="00D230DB" w:rsidRDefault="00D230DB" w:rsidP="007514E4">
            <w:pPr>
              <w:pStyle w:val="TableParagraph"/>
              <w:ind w:left="113" w:right="113"/>
              <w:jc w:val="both"/>
              <w:rPr>
                <w:rFonts w:ascii="Arial" w:hAnsi="Arial" w:cs="Arial"/>
                <w:sz w:val="24"/>
                <w:szCs w:val="24"/>
                <w:lang w:val="es-CO"/>
              </w:rPr>
            </w:pPr>
            <w:r w:rsidRPr="001D4A27">
              <w:rPr>
                <w:rFonts w:ascii="Arial" w:hAnsi="Arial" w:cs="Arial"/>
                <w:sz w:val="24"/>
                <w:szCs w:val="24"/>
                <w:lang w:val="es-CO"/>
              </w:rPr>
              <w:t>Construcción de relaciones</w:t>
            </w:r>
          </w:p>
          <w:p w14:paraId="45D7A883" w14:textId="77777777" w:rsidR="00D230DB" w:rsidRPr="00783E94" w:rsidRDefault="00D230DB" w:rsidP="007514E4">
            <w:pPr>
              <w:pStyle w:val="TableParagraph"/>
              <w:ind w:left="113" w:right="113"/>
              <w:jc w:val="both"/>
              <w:rPr>
                <w:rFonts w:ascii="Arial" w:hAnsi="Arial" w:cs="Arial"/>
                <w:sz w:val="24"/>
                <w:szCs w:val="24"/>
              </w:rPr>
            </w:pPr>
            <w:r w:rsidRPr="001D4A27">
              <w:rPr>
                <w:rFonts w:ascii="Arial" w:hAnsi="Arial" w:cs="Arial"/>
                <w:sz w:val="24"/>
                <w:szCs w:val="24"/>
                <w:lang w:val="es-CO"/>
              </w:rPr>
              <w:t>Conocimiento del entorno</w:t>
            </w:r>
          </w:p>
        </w:tc>
      </w:tr>
      <w:tr w:rsidR="00D230DB" w:rsidRPr="00783E94" w14:paraId="74288823" w14:textId="77777777" w:rsidTr="007514E4">
        <w:trPr>
          <w:trHeight w:val="310"/>
        </w:trPr>
        <w:tc>
          <w:tcPr>
            <w:tcW w:w="5000" w:type="pct"/>
            <w:gridSpan w:val="5"/>
            <w:shd w:val="clear" w:color="auto" w:fill="DCDCDC"/>
          </w:tcPr>
          <w:p w14:paraId="2BB259B7"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VII-</w:t>
            </w:r>
            <w:r w:rsidRPr="00783E94">
              <w:rPr>
                <w:rFonts w:ascii="Arial" w:hAnsi="Arial" w:cs="Arial"/>
                <w:spacing w:val="-6"/>
                <w:sz w:val="24"/>
                <w:szCs w:val="24"/>
              </w:rPr>
              <w:t xml:space="preserve"> </w:t>
            </w:r>
            <w:r w:rsidRPr="00783E94">
              <w:rPr>
                <w:rFonts w:ascii="Arial" w:hAnsi="Arial" w:cs="Arial"/>
                <w:sz w:val="24"/>
                <w:szCs w:val="24"/>
              </w:rPr>
              <w:t>REQUISITOS</w:t>
            </w:r>
            <w:r w:rsidRPr="00783E94">
              <w:rPr>
                <w:rFonts w:ascii="Arial" w:hAnsi="Arial" w:cs="Arial"/>
                <w:spacing w:val="-5"/>
                <w:sz w:val="24"/>
                <w:szCs w:val="24"/>
              </w:rPr>
              <w:t xml:space="preserve"> </w:t>
            </w:r>
            <w:r w:rsidRPr="00783E94">
              <w:rPr>
                <w:rFonts w:ascii="Arial" w:hAnsi="Arial" w:cs="Arial"/>
                <w:sz w:val="24"/>
                <w:szCs w:val="24"/>
              </w:rPr>
              <w:t>DE</w:t>
            </w:r>
            <w:r w:rsidRPr="00783E94">
              <w:rPr>
                <w:rFonts w:ascii="Arial" w:hAnsi="Arial" w:cs="Arial"/>
                <w:spacing w:val="-5"/>
                <w:sz w:val="24"/>
                <w:szCs w:val="24"/>
              </w:rPr>
              <w:t xml:space="preserve"> </w:t>
            </w:r>
            <w:r w:rsidRPr="00783E94">
              <w:rPr>
                <w:rFonts w:ascii="Arial" w:hAnsi="Arial" w:cs="Arial"/>
                <w:sz w:val="24"/>
                <w:szCs w:val="24"/>
              </w:rPr>
              <w:t>FORMACIÓN</w:t>
            </w:r>
            <w:r w:rsidRPr="00783E94">
              <w:rPr>
                <w:rFonts w:ascii="Arial" w:hAnsi="Arial" w:cs="Arial"/>
                <w:spacing w:val="-5"/>
                <w:sz w:val="24"/>
                <w:szCs w:val="24"/>
              </w:rPr>
              <w:t xml:space="preserve"> </w:t>
            </w:r>
            <w:r w:rsidRPr="00783E94">
              <w:rPr>
                <w:rFonts w:ascii="Arial" w:hAnsi="Arial" w:cs="Arial"/>
                <w:sz w:val="24"/>
                <w:szCs w:val="24"/>
              </w:rPr>
              <w:t>ACADÉMICA</w:t>
            </w:r>
            <w:r w:rsidRPr="00783E94">
              <w:rPr>
                <w:rFonts w:ascii="Arial" w:hAnsi="Arial" w:cs="Arial"/>
                <w:spacing w:val="-5"/>
                <w:sz w:val="24"/>
                <w:szCs w:val="24"/>
              </w:rPr>
              <w:t xml:space="preserve"> </w:t>
            </w:r>
            <w:r w:rsidRPr="00783E94">
              <w:rPr>
                <w:rFonts w:ascii="Arial" w:hAnsi="Arial" w:cs="Arial"/>
                <w:sz w:val="24"/>
                <w:szCs w:val="24"/>
              </w:rPr>
              <w:t>Y</w:t>
            </w:r>
            <w:r w:rsidRPr="00783E94">
              <w:rPr>
                <w:rFonts w:ascii="Arial" w:hAnsi="Arial" w:cs="Arial"/>
                <w:spacing w:val="-5"/>
                <w:sz w:val="24"/>
                <w:szCs w:val="24"/>
              </w:rPr>
              <w:t xml:space="preserve"> </w:t>
            </w:r>
            <w:r w:rsidRPr="00783E94">
              <w:rPr>
                <w:rFonts w:ascii="Arial" w:hAnsi="Arial" w:cs="Arial"/>
                <w:sz w:val="24"/>
                <w:szCs w:val="24"/>
              </w:rPr>
              <w:t>EXPERIENCIA</w:t>
            </w:r>
          </w:p>
        </w:tc>
      </w:tr>
      <w:tr w:rsidR="00D230DB" w:rsidRPr="00783E94" w14:paraId="649BE008" w14:textId="77777777" w:rsidTr="007514E4">
        <w:trPr>
          <w:trHeight w:val="310"/>
        </w:trPr>
        <w:tc>
          <w:tcPr>
            <w:tcW w:w="2500" w:type="pct"/>
            <w:gridSpan w:val="3"/>
            <w:shd w:val="clear" w:color="auto" w:fill="DCDCDC"/>
          </w:tcPr>
          <w:p w14:paraId="51FB8B91"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Formación</w:t>
            </w:r>
            <w:r w:rsidRPr="00783E94">
              <w:rPr>
                <w:rFonts w:ascii="Arial" w:hAnsi="Arial" w:cs="Arial"/>
                <w:spacing w:val="-9"/>
                <w:sz w:val="24"/>
                <w:szCs w:val="24"/>
              </w:rPr>
              <w:t xml:space="preserve"> </w:t>
            </w:r>
            <w:r w:rsidRPr="00783E94">
              <w:rPr>
                <w:rFonts w:ascii="Arial" w:hAnsi="Arial" w:cs="Arial"/>
                <w:sz w:val="24"/>
                <w:szCs w:val="24"/>
              </w:rPr>
              <w:t>Académica</w:t>
            </w:r>
          </w:p>
        </w:tc>
        <w:tc>
          <w:tcPr>
            <w:tcW w:w="2500" w:type="pct"/>
            <w:gridSpan w:val="2"/>
            <w:shd w:val="clear" w:color="auto" w:fill="DCDCDC"/>
          </w:tcPr>
          <w:p w14:paraId="3A262666"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Experiencia</w:t>
            </w:r>
          </w:p>
        </w:tc>
      </w:tr>
      <w:tr w:rsidR="00D230DB" w:rsidRPr="00783E94" w14:paraId="63B33586" w14:textId="77777777" w:rsidTr="007514E4">
        <w:trPr>
          <w:trHeight w:val="2895"/>
        </w:trPr>
        <w:tc>
          <w:tcPr>
            <w:tcW w:w="2500" w:type="pct"/>
            <w:gridSpan w:val="3"/>
          </w:tcPr>
          <w:p w14:paraId="4AEE8FF6" w14:textId="77777777" w:rsidR="00D230DB" w:rsidRPr="00783E94" w:rsidRDefault="00D230DB" w:rsidP="007514E4">
            <w:pPr>
              <w:ind w:left="113" w:right="113"/>
              <w:jc w:val="both"/>
              <w:rPr>
                <w:rFonts w:ascii="Arial" w:hAnsi="Arial" w:cs="Arial"/>
              </w:rPr>
            </w:pPr>
            <w:r w:rsidRPr="00783E94">
              <w:rPr>
                <w:rFonts w:ascii="Arial" w:hAnsi="Arial" w:cs="Arial"/>
              </w:rPr>
              <w:t>Título profesional en disciplina académica del Núcleo Básico del conocimiento en:</w:t>
            </w:r>
          </w:p>
          <w:p w14:paraId="3D15B047" w14:textId="77777777" w:rsidR="00D230DB" w:rsidRPr="00783E94" w:rsidRDefault="00D230DB" w:rsidP="007514E4">
            <w:pPr>
              <w:ind w:left="113" w:right="113"/>
              <w:jc w:val="both"/>
              <w:rPr>
                <w:rFonts w:ascii="Arial" w:hAnsi="Arial" w:cs="Arial"/>
              </w:rPr>
            </w:pPr>
          </w:p>
          <w:p w14:paraId="04185A74" w14:textId="77777777" w:rsidR="00D230DB" w:rsidRPr="00783E94" w:rsidRDefault="00D230DB" w:rsidP="007514E4">
            <w:pPr>
              <w:ind w:left="113" w:right="113"/>
              <w:jc w:val="both"/>
              <w:rPr>
                <w:rFonts w:ascii="Arial" w:hAnsi="Arial" w:cs="Arial"/>
              </w:rPr>
            </w:pPr>
            <w:r w:rsidRPr="00F96305">
              <w:rPr>
                <w:rFonts w:ascii="Arial" w:hAnsi="Arial" w:cs="Arial"/>
              </w:rPr>
              <w:t>Educación</w:t>
            </w:r>
            <w:r>
              <w:rPr>
                <w:rFonts w:ascii="Arial" w:hAnsi="Arial" w:cs="Arial"/>
              </w:rPr>
              <w:t xml:space="preserve">, </w:t>
            </w:r>
            <w:r w:rsidRPr="00F96305">
              <w:rPr>
                <w:rFonts w:ascii="Arial" w:hAnsi="Arial" w:cs="Arial"/>
              </w:rPr>
              <w:t>Ciencia Política, Relaciones Internacionales</w:t>
            </w:r>
            <w:r>
              <w:rPr>
                <w:rFonts w:ascii="Arial" w:hAnsi="Arial" w:cs="Arial"/>
              </w:rPr>
              <w:t xml:space="preserve">, </w:t>
            </w:r>
            <w:r w:rsidRPr="00F96305">
              <w:rPr>
                <w:rFonts w:ascii="Arial" w:hAnsi="Arial" w:cs="Arial"/>
              </w:rPr>
              <w:t>Comunicación Social, Periodismo y Afines</w:t>
            </w:r>
            <w:r>
              <w:rPr>
                <w:rFonts w:ascii="Arial" w:hAnsi="Arial" w:cs="Arial"/>
              </w:rPr>
              <w:t xml:space="preserve">, </w:t>
            </w:r>
            <w:r w:rsidRPr="00F96305">
              <w:rPr>
                <w:rFonts w:ascii="Arial" w:hAnsi="Arial" w:cs="Arial"/>
              </w:rPr>
              <w:t xml:space="preserve">Deportes, </w:t>
            </w:r>
            <w:r>
              <w:rPr>
                <w:rFonts w:ascii="Arial" w:hAnsi="Arial" w:cs="Arial"/>
              </w:rPr>
              <w:t xml:space="preserve"> </w:t>
            </w:r>
            <w:r w:rsidRPr="00F96305">
              <w:rPr>
                <w:rFonts w:ascii="Arial" w:hAnsi="Arial" w:cs="Arial"/>
              </w:rPr>
              <w:t>Derecho y Afines</w:t>
            </w:r>
            <w:r>
              <w:rPr>
                <w:rFonts w:ascii="Arial" w:hAnsi="Arial" w:cs="Arial"/>
              </w:rPr>
              <w:t xml:space="preserve">, </w:t>
            </w:r>
            <w:r w:rsidRPr="00F96305">
              <w:rPr>
                <w:rFonts w:ascii="Arial" w:hAnsi="Arial" w:cs="Arial"/>
              </w:rPr>
              <w:t>Filosofía, Psicología</w:t>
            </w:r>
            <w:r>
              <w:rPr>
                <w:rFonts w:ascii="Arial" w:hAnsi="Arial" w:cs="Arial"/>
              </w:rPr>
              <w:t xml:space="preserve">, </w:t>
            </w:r>
            <w:r w:rsidRPr="00F96305">
              <w:rPr>
                <w:rFonts w:ascii="Arial" w:hAnsi="Arial" w:cs="Arial"/>
              </w:rPr>
              <w:t>Sociología, Trabajo Social y Afines</w:t>
            </w:r>
            <w:r>
              <w:rPr>
                <w:rFonts w:ascii="Arial" w:hAnsi="Arial" w:cs="Arial"/>
              </w:rPr>
              <w:t>, Admin</w:t>
            </w:r>
            <w:r w:rsidRPr="00F96305">
              <w:rPr>
                <w:rFonts w:ascii="Arial" w:hAnsi="Arial" w:cs="Arial"/>
              </w:rPr>
              <w:t>istración</w:t>
            </w:r>
            <w:r>
              <w:rPr>
                <w:rFonts w:ascii="Arial" w:hAnsi="Arial" w:cs="Arial"/>
              </w:rPr>
              <w:t xml:space="preserve">, </w:t>
            </w:r>
            <w:r w:rsidRPr="00F96305">
              <w:rPr>
                <w:rFonts w:ascii="Arial" w:hAnsi="Arial" w:cs="Arial"/>
              </w:rPr>
              <w:t>Contaduría Pública</w:t>
            </w:r>
            <w:r>
              <w:rPr>
                <w:rFonts w:ascii="Arial" w:hAnsi="Arial" w:cs="Arial"/>
              </w:rPr>
              <w:t xml:space="preserve">, </w:t>
            </w:r>
            <w:r w:rsidRPr="00F96305">
              <w:rPr>
                <w:rFonts w:ascii="Arial" w:hAnsi="Arial" w:cs="Arial"/>
              </w:rPr>
              <w:t>Economía</w:t>
            </w:r>
            <w:r>
              <w:rPr>
                <w:rFonts w:ascii="Arial" w:hAnsi="Arial" w:cs="Arial"/>
              </w:rPr>
              <w:t xml:space="preserve">, </w:t>
            </w:r>
            <w:r w:rsidRPr="00F96305">
              <w:rPr>
                <w:rFonts w:ascii="Arial" w:hAnsi="Arial" w:cs="Arial"/>
              </w:rPr>
              <w:t>Arquitectura y Afines</w:t>
            </w:r>
            <w:r>
              <w:rPr>
                <w:rFonts w:ascii="Arial" w:hAnsi="Arial" w:cs="Arial"/>
              </w:rPr>
              <w:t xml:space="preserve">, </w:t>
            </w:r>
            <w:r w:rsidRPr="00F96305">
              <w:rPr>
                <w:rFonts w:ascii="Arial" w:hAnsi="Arial" w:cs="Arial"/>
              </w:rPr>
              <w:t>Ingeniería Administrativa y Afines</w:t>
            </w:r>
            <w:r>
              <w:rPr>
                <w:rFonts w:ascii="Arial" w:hAnsi="Arial" w:cs="Arial"/>
              </w:rPr>
              <w:t xml:space="preserve">, </w:t>
            </w:r>
            <w:r w:rsidRPr="00F96305">
              <w:rPr>
                <w:rFonts w:ascii="Arial" w:hAnsi="Arial" w:cs="Arial"/>
              </w:rPr>
              <w:t>Ingeniería Agrícola, Forestal y Afines</w:t>
            </w:r>
            <w:r>
              <w:rPr>
                <w:rFonts w:ascii="Arial" w:hAnsi="Arial" w:cs="Arial"/>
              </w:rPr>
              <w:t xml:space="preserve">, </w:t>
            </w:r>
            <w:r w:rsidRPr="00F96305">
              <w:rPr>
                <w:rFonts w:ascii="Arial" w:hAnsi="Arial" w:cs="Arial"/>
              </w:rPr>
              <w:t>Ingeniería Agroindustrial, Alimentos y Afines</w:t>
            </w:r>
            <w:r>
              <w:rPr>
                <w:rFonts w:ascii="Arial" w:hAnsi="Arial" w:cs="Arial"/>
              </w:rPr>
              <w:t xml:space="preserve">, </w:t>
            </w:r>
            <w:r w:rsidRPr="00F96305">
              <w:rPr>
                <w:rFonts w:ascii="Arial" w:hAnsi="Arial" w:cs="Arial"/>
              </w:rPr>
              <w:t>Ingeniería Agronómica, Pecuaria y Afines</w:t>
            </w:r>
            <w:r>
              <w:rPr>
                <w:rFonts w:ascii="Arial" w:hAnsi="Arial" w:cs="Arial"/>
              </w:rPr>
              <w:t xml:space="preserve">, </w:t>
            </w:r>
            <w:r w:rsidRPr="00F96305">
              <w:rPr>
                <w:rFonts w:ascii="Arial" w:hAnsi="Arial" w:cs="Arial"/>
              </w:rPr>
              <w:t>Ingeniería Ambiental, Sanitaria y Afines</w:t>
            </w:r>
            <w:r>
              <w:rPr>
                <w:rFonts w:ascii="Arial" w:hAnsi="Arial" w:cs="Arial"/>
              </w:rPr>
              <w:t xml:space="preserve">, </w:t>
            </w:r>
            <w:r w:rsidRPr="00F96305">
              <w:rPr>
                <w:rFonts w:ascii="Arial" w:hAnsi="Arial" w:cs="Arial"/>
              </w:rPr>
              <w:t>Ingeniería Civil y Afines</w:t>
            </w:r>
            <w:r>
              <w:rPr>
                <w:rFonts w:ascii="Arial" w:hAnsi="Arial" w:cs="Arial"/>
              </w:rPr>
              <w:t xml:space="preserve">, </w:t>
            </w:r>
            <w:r w:rsidRPr="00F96305">
              <w:rPr>
                <w:rFonts w:ascii="Arial" w:hAnsi="Arial" w:cs="Arial"/>
              </w:rPr>
              <w:t>Ingeniería de Minas, Metalurgia y Afines</w:t>
            </w:r>
            <w:r>
              <w:rPr>
                <w:rFonts w:ascii="Arial" w:hAnsi="Arial" w:cs="Arial"/>
              </w:rPr>
              <w:t xml:space="preserve">, </w:t>
            </w:r>
            <w:r w:rsidRPr="00F96305">
              <w:rPr>
                <w:rFonts w:ascii="Arial" w:hAnsi="Arial" w:cs="Arial"/>
              </w:rPr>
              <w:t>Ingeniería de Sistemas, Telemática y Afines</w:t>
            </w:r>
            <w:r>
              <w:rPr>
                <w:rFonts w:ascii="Arial" w:hAnsi="Arial" w:cs="Arial"/>
              </w:rPr>
              <w:t xml:space="preserve">, </w:t>
            </w:r>
            <w:r w:rsidRPr="00F96305">
              <w:rPr>
                <w:rFonts w:ascii="Arial" w:hAnsi="Arial" w:cs="Arial"/>
              </w:rPr>
              <w:t>Ingeniería Eléctrica y Afines</w:t>
            </w:r>
            <w:r>
              <w:rPr>
                <w:rFonts w:ascii="Arial" w:hAnsi="Arial" w:cs="Arial"/>
              </w:rPr>
              <w:t xml:space="preserve">, </w:t>
            </w:r>
            <w:r w:rsidRPr="00F96305">
              <w:rPr>
                <w:rFonts w:ascii="Arial" w:hAnsi="Arial" w:cs="Arial"/>
              </w:rPr>
              <w:t>Ingeniería Electrónica, Telecomunicaciones y Afines</w:t>
            </w:r>
            <w:r>
              <w:rPr>
                <w:rFonts w:ascii="Arial" w:hAnsi="Arial" w:cs="Arial"/>
              </w:rPr>
              <w:t xml:space="preserve">, </w:t>
            </w:r>
            <w:r w:rsidRPr="00F96305">
              <w:rPr>
                <w:rFonts w:ascii="Arial" w:hAnsi="Arial" w:cs="Arial"/>
              </w:rPr>
              <w:t>Ingeniería Industrial y Afines</w:t>
            </w:r>
            <w:r>
              <w:rPr>
                <w:rFonts w:ascii="Arial" w:hAnsi="Arial" w:cs="Arial"/>
              </w:rPr>
              <w:t xml:space="preserve">, </w:t>
            </w:r>
            <w:r w:rsidRPr="009E3A50">
              <w:rPr>
                <w:rFonts w:ascii="Arial" w:hAnsi="Arial" w:cs="Arial"/>
              </w:rPr>
              <w:t>Matemáticas, Estadística y Afines</w:t>
            </w:r>
            <w:r>
              <w:rPr>
                <w:rFonts w:ascii="Arial" w:hAnsi="Arial" w:cs="Arial"/>
              </w:rPr>
              <w:t>.</w:t>
            </w:r>
          </w:p>
          <w:p w14:paraId="3552D2A2" w14:textId="77777777" w:rsidR="00D230DB" w:rsidRPr="00783E94" w:rsidRDefault="00D230DB" w:rsidP="007514E4">
            <w:pPr>
              <w:ind w:left="113" w:right="113"/>
              <w:jc w:val="both"/>
              <w:rPr>
                <w:rFonts w:ascii="Arial" w:hAnsi="Arial" w:cs="Arial"/>
              </w:rPr>
            </w:pPr>
          </w:p>
          <w:p w14:paraId="4567570F" w14:textId="27C8F238" w:rsidR="00D230DB" w:rsidRPr="00783E94" w:rsidRDefault="00EE7D18" w:rsidP="007514E4">
            <w:pPr>
              <w:ind w:left="113" w:right="113"/>
              <w:jc w:val="both"/>
              <w:rPr>
                <w:rFonts w:ascii="Arial" w:hAnsi="Arial" w:cs="Arial"/>
              </w:rPr>
            </w:pPr>
            <w:r>
              <w:rPr>
                <w:rFonts w:ascii="Arial" w:hAnsi="Arial" w:cs="Arial"/>
              </w:rPr>
              <w:t>Título de pos</w:t>
            </w:r>
            <w:r w:rsidR="00D230DB" w:rsidRPr="00783E94">
              <w:rPr>
                <w:rFonts w:ascii="Arial" w:hAnsi="Arial" w:cs="Arial"/>
              </w:rPr>
              <w:t xml:space="preserve">grado </w:t>
            </w:r>
          </w:p>
          <w:p w14:paraId="2883BBDC" w14:textId="77777777" w:rsidR="00D230DB" w:rsidRPr="00783E94" w:rsidRDefault="00D230DB" w:rsidP="007514E4">
            <w:pPr>
              <w:ind w:left="113" w:right="113"/>
              <w:jc w:val="both"/>
              <w:rPr>
                <w:rFonts w:ascii="Arial" w:hAnsi="Arial" w:cs="Arial"/>
              </w:rPr>
            </w:pPr>
          </w:p>
          <w:p w14:paraId="60CA9F7E" w14:textId="4EB6490C" w:rsidR="00D230DB" w:rsidRPr="00783E94" w:rsidRDefault="00D230DB" w:rsidP="007514E4">
            <w:pPr>
              <w:ind w:left="113" w:right="113"/>
              <w:jc w:val="both"/>
              <w:rPr>
                <w:rFonts w:ascii="Arial" w:hAnsi="Arial" w:cs="Arial"/>
              </w:rPr>
            </w:pPr>
            <w:r w:rsidRPr="00783E94">
              <w:rPr>
                <w:rFonts w:ascii="Arial" w:hAnsi="Arial" w:cs="Arial"/>
              </w:rPr>
              <w:t xml:space="preserve">Tarjeta o matrícula profesional en </w:t>
            </w:r>
            <w:r w:rsidR="00A84FE8">
              <w:rPr>
                <w:rFonts w:ascii="Arial" w:hAnsi="Arial" w:cs="Arial"/>
              </w:rPr>
              <w:t>los casos reglamentados por ley.</w:t>
            </w:r>
          </w:p>
        </w:tc>
        <w:tc>
          <w:tcPr>
            <w:tcW w:w="2500" w:type="pct"/>
            <w:gridSpan w:val="2"/>
          </w:tcPr>
          <w:p w14:paraId="585583EE" w14:textId="028B8A5E" w:rsidR="00D230DB" w:rsidRPr="00783E94" w:rsidRDefault="00D230DB" w:rsidP="007514E4">
            <w:pPr>
              <w:pStyle w:val="TableParagraph"/>
              <w:ind w:left="113" w:right="113"/>
              <w:rPr>
                <w:rFonts w:ascii="Arial" w:hAnsi="Arial" w:cs="Arial"/>
                <w:sz w:val="24"/>
                <w:szCs w:val="24"/>
              </w:rPr>
            </w:pPr>
            <w:r w:rsidRPr="001D4A27">
              <w:rPr>
                <w:rFonts w:ascii="Arial" w:hAnsi="Arial" w:cs="Arial"/>
                <w:sz w:val="24"/>
                <w:szCs w:val="24"/>
                <w:lang w:val="es-CO"/>
              </w:rPr>
              <w:t>Dieciocho (18) meses de experiencia profesional.</w:t>
            </w:r>
          </w:p>
        </w:tc>
      </w:tr>
      <w:tr w:rsidR="00D230DB" w:rsidRPr="00783E94" w14:paraId="7C549B0F" w14:textId="77777777" w:rsidTr="007514E4">
        <w:trPr>
          <w:trHeight w:val="284"/>
        </w:trPr>
        <w:tc>
          <w:tcPr>
            <w:tcW w:w="5000" w:type="pct"/>
            <w:gridSpan w:val="5"/>
            <w:shd w:val="clear" w:color="auto" w:fill="D9D9D9" w:themeFill="background1" w:themeFillShade="D9"/>
          </w:tcPr>
          <w:p w14:paraId="6D193D61"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lastRenderedPageBreak/>
              <w:t>ALTERNATIVAS</w:t>
            </w:r>
          </w:p>
        </w:tc>
      </w:tr>
      <w:tr w:rsidR="00D230DB" w:rsidRPr="00783E94" w14:paraId="37A78A4E" w14:textId="77777777" w:rsidTr="007514E4">
        <w:trPr>
          <w:trHeight w:val="284"/>
        </w:trPr>
        <w:tc>
          <w:tcPr>
            <w:tcW w:w="2500" w:type="pct"/>
            <w:gridSpan w:val="3"/>
            <w:shd w:val="clear" w:color="auto" w:fill="D9D9D9" w:themeFill="background1" w:themeFillShade="D9"/>
          </w:tcPr>
          <w:p w14:paraId="54CD9325" w14:textId="77777777" w:rsidR="00D230DB" w:rsidRPr="00783E94" w:rsidRDefault="00D230DB" w:rsidP="007514E4">
            <w:pPr>
              <w:ind w:left="113" w:right="113"/>
              <w:jc w:val="center"/>
              <w:rPr>
                <w:rFonts w:ascii="Arial" w:hAnsi="Arial" w:cs="Arial"/>
              </w:rPr>
            </w:pPr>
            <w:r w:rsidRPr="00783E94">
              <w:rPr>
                <w:rFonts w:ascii="Arial" w:hAnsi="Arial" w:cs="Arial"/>
              </w:rPr>
              <w:t>Formación Académica</w:t>
            </w:r>
          </w:p>
        </w:tc>
        <w:tc>
          <w:tcPr>
            <w:tcW w:w="2500" w:type="pct"/>
            <w:gridSpan w:val="2"/>
            <w:shd w:val="clear" w:color="auto" w:fill="D9D9D9" w:themeFill="background1" w:themeFillShade="D9"/>
          </w:tcPr>
          <w:p w14:paraId="6D92E6A7" w14:textId="77777777" w:rsidR="00D230DB" w:rsidRPr="00783E94" w:rsidRDefault="00D230DB" w:rsidP="007514E4">
            <w:pPr>
              <w:pStyle w:val="TableParagraph"/>
              <w:ind w:left="113" w:right="113"/>
              <w:jc w:val="center"/>
              <w:rPr>
                <w:rFonts w:ascii="Arial" w:hAnsi="Arial" w:cs="Arial"/>
                <w:sz w:val="24"/>
                <w:szCs w:val="24"/>
              </w:rPr>
            </w:pPr>
            <w:r w:rsidRPr="00783E94">
              <w:rPr>
                <w:rFonts w:ascii="Arial" w:hAnsi="Arial" w:cs="Arial"/>
                <w:sz w:val="24"/>
                <w:szCs w:val="24"/>
              </w:rPr>
              <w:t>Experiencia</w:t>
            </w:r>
          </w:p>
        </w:tc>
      </w:tr>
      <w:tr w:rsidR="00D230DB" w:rsidRPr="00783E94" w14:paraId="69F3C720" w14:textId="77777777" w:rsidTr="007514E4">
        <w:trPr>
          <w:trHeight w:val="284"/>
        </w:trPr>
        <w:tc>
          <w:tcPr>
            <w:tcW w:w="2500" w:type="pct"/>
            <w:gridSpan w:val="3"/>
          </w:tcPr>
          <w:p w14:paraId="3171B312" w14:textId="77777777" w:rsidR="00D230DB" w:rsidRPr="00783E94" w:rsidRDefault="00D230DB" w:rsidP="007514E4">
            <w:pPr>
              <w:ind w:left="113" w:right="113"/>
              <w:jc w:val="both"/>
              <w:rPr>
                <w:rFonts w:ascii="Arial" w:hAnsi="Arial" w:cs="Arial"/>
              </w:rPr>
            </w:pPr>
            <w:r w:rsidRPr="00783E94">
              <w:rPr>
                <w:rFonts w:ascii="Arial" w:hAnsi="Arial" w:cs="Arial"/>
              </w:rPr>
              <w:t>Título profesional en disciplina académica del Núcleo Básico del conocimiento en:</w:t>
            </w:r>
          </w:p>
          <w:p w14:paraId="71EF801E" w14:textId="77777777" w:rsidR="00D230DB" w:rsidRPr="00783E94" w:rsidRDefault="00D230DB" w:rsidP="007514E4">
            <w:pPr>
              <w:ind w:left="113" w:right="113"/>
              <w:jc w:val="both"/>
              <w:rPr>
                <w:rFonts w:ascii="Arial" w:hAnsi="Arial" w:cs="Arial"/>
              </w:rPr>
            </w:pPr>
          </w:p>
          <w:p w14:paraId="0C130326" w14:textId="77777777" w:rsidR="00D230DB" w:rsidRPr="00783E94" w:rsidRDefault="00D230DB" w:rsidP="007514E4">
            <w:pPr>
              <w:ind w:left="113" w:right="113"/>
              <w:jc w:val="both"/>
              <w:rPr>
                <w:rFonts w:ascii="Arial" w:hAnsi="Arial" w:cs="Arial"/>
              </w:rPr>
            </w:pPr>
            <w:r w:rsidRPr="00F96305">
              <w:rPr>
                <w:rFonts w:ascii="Arial" w:hAnsi="Arial" w:cs="Arial"/>
              </w:rPr>
              <w:t>Educación</w:t>
            </w:r>
            <w:r>
              <w:rPr>
                <w:rFonts w:ascii="Arial" w:hAnsi="Arial" w:cs="Arial"/>
              </w:rPr>
              <w:t xml:space="preserve">, </w:t>
            </w:r>
            <w:r w:rsidRPr="00F96305">
              <w:rPr>
                <w:rFonts w:ascii="Arial" w:hAnsi="Arial" w:cs="Arial"/>
              </w:rPr>
              <w:t>Medicina</w:t>
            </w:r>
            <w:r>
              <w:rPr>
                <w:rFonts w:ascii="Arial" w:hAnsi="Arial" w:cs="Arial"/>
              </w:rPr>
              <w:t xml:space="preserve">, </w:t>
            </w:r>
            <w:r w:rsidRPr="00F96305">
              <w:rPr>
                <w:rFonts w:ascii="Arial" w:hAnsi="Arial" w:cs="Arial"/>
              </w:rPr>
              <w:t>Ciencia Política, Educación</w:t>
            </w:r>
            <w:r>
              <w:rPr>
                <w:rFonts w:ascii="Arial" w:hAnsi="Arial" w:cs="Arial"/>
              </w:rPr>
              <w:t xml:space="preserve">, </w:t>
            </w:r>
            <w:r w:rsidRPr="00F96305">
              <w:rPr>
                <w:rFonts w:ascii="Arial" w:hAnsi="Arial" w:cs="Arial"/>
              </w:rPr>
              <w:t>Ciencia Política, Relaciones Internacionales</w:t>
            </w:r>
            <w:r>
              <w:rPr>
                <w:rFonts w:ascii="Arial" w:hAnsi="Arial" w:cs="Arial"/>
              </w:rPr>
              <w:t xml:space="preserve">, </w:t>
            </w:r>
            <w:r w:rsidRPr="00F96305">
              <w:rPr>
                <w:rFonts w:ascii="Arial" w:hAnsi="Arial" w:cs="Arial"/>
              </w:rPr>
              <w:t>Comunicación Social, Periodismo y Afines</w:t>
            </w:r>
            <w:r>
              <w:rPr>
                <w:rFonts w:ascii="Arial" w:hAnsi="Arial" w:cs="Arial"/>
              </w:rPr>
              <w:t xml:space="preserve">, </w:t>
            </w:r>
            <w:r w:rsidRPr="00F96305">
              <w:rPr>
                <w:rFonts w:ascii="Arial" w:hAnsi="Arial" w:cs="Arial"/>
              </w:rPr>
              <w:t xml:space="preserve">Deportes, </w:t>
            </w:r>
            <w:r>
              <w:rPr>
                <w:rFonts w:ascii="Arial" w:hAnsi="Arial" w:cs="Arial"/>
              </w:rPr>
              <w:t xml:space="preserve"> </w:t>
            </w:r>
            <w:r w:rsidRPr="00F96305">
              <w:rPr>
                <w:rFonts w:ascii="Arial" w:hAnsi="Arial" w:cs="Arial"/>
              </w:rPr>
              <w:t>Derecho y Afines</w:t>
            </w:r>
            <w:r>
              <w:rPr>
                <w:rFonts w:ascii="Arial" w:hAnsi="Arial" w:cs="Arial"/>
              </w:rPr>
              <w:t xml:space="preserve">, </w:t>
            </w:r>
            <w:r w:rsidRPr="00F96305">
              <w:rPr>
                <w:rFonts w:ascii="Arial" w:hAnsi="Arial" w:cs="Arial"/>
              </w:rPr>
              <w:t>Filosofía, Psicología</w:t>
            </w:r>
            <w:r>
              <w:rPr>
                <w:rFonts w:ascii="Arial" w:hAnsi="Arial" w:cs="Arial"/>
              </w:rPr>
              <w:t xml:space="preserve">, </w:t>
            </w:r>
            <w:r w:rsidRPr="00F96305">
              <w:rPr>
                <w:rFonts w:ascii="Arial" w:hAnsi="Arial" w:cs="Arial"/>
              </w:rPr>
              <w:t>Sociología, Trabajo Social y Afines</w:t>
            </w:r>
            <w:r>
              <w:rPr>
                <w:rFonts w:ascii="Arial" w:hAnsi="Arial" w:cs="Arial"/>
              </w:rPr>
              <w:t>, Admin</w:t>
            </w:r>
            <w:r w:rsidRPr="00F96305">
              <w:rPr>
                <w:rFonts w:ascii="Arial" w:hAnsi="Arial" w:cs="Arial"/>
              </w:rPr>
              <w:t>istración</w:t>
            </w:r>
            <w:r>
              <w:rPr>
                <w:rFonts w:ascii="Arial" w:hAnsi="Arial" w:cs="Arial"/>
              </w:rPr>
              <w:t xml:space="preserve">, </w:t>
            </w:r>
            <w:r w:rsidRPr="00F96305">
              <w:rPr>
                <w:rFonts w:ascii="Arial" w:hAnsi="Arial" w:cs="Arial"/>
              </w:rPr>
              <w:t>Contaduría Pública</w:t>
            </w:r>
            <w:r>
              <w:rPr>
                <w:rFonts w:ascii="Arial" w:hAnsi="Arial" w:cs="Arial"/>
              </w:rPr>
              <w:t xml:space="preserve">, </w:t>
            </w:r>
            <w:r w:rsidRPr="00F96305">
              <w:rPr>
                <w:rFonts w:ascii="Arial" w:hAnsi="Arial" w:cs="Arial"/>
              </w:rPr>
              <w:t>Economía</w:t>
            </w:r>
            <w:r>
              <w:rPr>
                <w:rFonts w:ascii="Arial" w:hAnsi="Arial" w:cs="Arial"/>
              </w:rPr>
              <w:t xml:space="preserve">, </w:t>
            </w:r>
            <w:r w:rsidRPr="00F96305">
              <w:rPr>
                <w:rFonts w:ascii="Arial" w:hAnsi="Arial" w:cs="Arial"/>
              </w:rPr>
              <w:t>Arquitectura y Afines</w:t>
            </w:r>
            <w:r>
              <w:rPr>
                <w:rFonts w:ascii="Arial" w:hAnsi="Arial" w:cs="Arial"/>
              </w:rPr>
              <w:t xml:space="preserve">, </w:t>
            </w:r>
            <w:r w:rsidRPr="00F96305">
              <w:rPr>
                <w:rFonts w:ascii="Arial" w:hAnsi="Arial" w:cs="Arial"/>
              </w:rPr>
              <w:t>Ingeniería Administrativa y Afines</w:t>
            </w:r>
            <w:r>
              <w:rPr>
                <w:rFonts w:ascii="Arial" w:hAnsi="Arial" w:cs="Arial"/>
              </w:rPr>
              <w:t xml:space="preserve">, </w:t>
            </w:r>
            <w:r w:rsidRPr="00F96305">
              <w:rPr>
                <w:rFonts w:ascii="Arial" w:hAnsi="Arial" w:cs="Arial"/>
              </w:rPr>
              <w:t>Ingeniería Agrícola, Forestal y Afines</w:t>
            </w:r>
            <w:r>
              <w:rPr>
                <w:rFonts w:ascii="Arial" w:hAnsi="Arial" w:cs="Arial"/>
              </w:rPr>
              <w:t xml:space="preserve">, </w:t>
            </w:r>
            <w:r w:rsidRPr="00F96305">
              <w:rPr>
                <w:rFonts w:ascii="Arial" w:hAnsi="Arial" w:cs="Arial"/>
              </w:rPr>
              <w:t>Ingeniería Agroindustrial, Alimentos y Afines</w:t>
            </w:r>
            <w:r>
              <w:rPr>
                <w:rFonts w:ascii="Arial" w:hAnsi="Arial" w:cs="Arial"/>
              </w:rPr>
              <w:t xml:space="preserve">, </w:t>
            </w:r>
            <w:r w:rsidRPr="00F96305">
              <w:rPr>
                <w:rFonts w:ascii="Arial" w:hAnsi="Arial" w:cs="Arial"/>
              </w:rPr>
              <w:t>Ingeniería Agronómica, Pecuaria y Afines</w:t>
            </w:r>
            <w:r>
              <w:rPr>
                <w:rFonts w:ascii="Arial" w:hAnsi="Arial" w:cs="Arial"/>
              </w:rPr>
              <w:t xml:space="preserve">, </w:t>
            </w:r>
            <w:r w:rsidRPr="00F96305">
              <w:rPr>
                <w:rFonts w:ascii="Arial" w:hAnsi="Arial" w:cs="Arial"/>
              </w:rPr>
              <w:t>Ingeniería Ambiental, Sanitaria y Afines</w:t>
            </w:r>
            <w:r>
              <w:rPr>
                <w:rFonts w:ascii="Arial" w:hAnsi="Arial" w:cs="Arial"/>
              </w:rPr>
              <w:t xml:space="preserve">, </w:t>
            </w:r>
            <w:r w:rsidRPr="00F96305">
              <w:rPr>
                <w:rFonts w:ascii="Arial" w:hAnsi="Arial" w:cs="Arial"/>
              </w:rPr>
              <w:t>Ingeniería Civil y Afines</w:t>
            </w:r>
            <w:r>
              <w:rPr>
                <w:rFonts w:ascii="Arial" w:hAnsi="Arial" w:cs="Arial"/>
              </w:rPr>
              <w:t xml:space="preserve">, </w:t>
            </w:r>
            <w:r w:rsidRPr="00F96305">
              <w:rPr>
                <w:rFonts w:ascii="Arial" w:hAnsi="Arial" w:cs="Arial"/>
              </w:rPr>
              <w:t>Ingeniería de Minas, Metalurgia y Afines</w:t>
            </w:r>
            <w:r>
              <w:rPr>
                <w:rFonts w:ascii="Arial" w:hAnsi="Arial" w:cs="Arial"/>
              </w:rPr>
              <w:t xml:space="preserve">, </w:t>
            </w:r>
            <w:r w:rsidRPr="00F96305">
              <w:rPr>
                <w:rFonts w:ascii="Arial" w:hAnsi="Arial" w:cs="Arial"/>
              </w:rPr>
              <w:t>Ingeniería de Sistemas, Telemática y Afines</w:t>
            </w:r>
            <w:r>
              <w:rPr>
                <w:rFonts w:ascii="Arial" w:hAnsi="Arial" w:cs="Arial"/>
              </w:rPr>
              <w:t xml:space="preserve">, </w:t>
            </w:r>
            <w:r w:rsidRPr="00F96305">
              <w:rPr>
                <w:rFonts w:ascii="Arial" w:hAnsi="Arial" w:cs="Arial"/>
              </w:rPr>
              <w:t>Ingeniería Eléctrica y Afines</w:t>
            </w:r>
            <w:r>
              <w:rPr>
                <w:rFonts w:ascii="Arial" w:hAnsi="Arial" w:cs="Arial"/>
              </w:rPr>
              <w:t xml:space="preserve">, </w:t>
            </w:r>
            <w:r w:rsidRPr="00F96305">
              <w:rPr>
                <w:rFonts w:ascii="Arial" w:hAnsi="Arial" w:cs="Arial"/>
              </w:rPr>
              <w:t>Ingeniería Electrónica, Telecomunicaciones y Afines</w:t>
            </w:r>
            <w:r>
              <w:rPr>
                <w:rFonts w:ascii="Arial" w:hAnsi="Arial" w:cs="Arial"/>
              </w:rPr>
              <w:t xml:space="preserve">, </w:t>
            </w:r>
            <w:r w:rsidRPr="00F96305">
              <w:rPr>
                <w:rFonts w:ascii="Arial" w:hAnsi="Arial" w:cs="Arial"/>
              </w:rPr>
              <w:t>Ingeniería Industrial y Afines</w:t>
            </w:r>
            <w:r>
              <w:rPr>
                <w:rFonts w:ascii="Arial" w:hAnsi="Arial" w:cs="Arial"/>
              </w:rPr>
              <w:t xml:space="preserve">, </w:t>
            </w:r>
            <w:r w:rsidRPr="009E3A50">
              <w:rPr>
                <w:rFonts w:ascii="Arial" w:hAnsi="Arial" w:cs="Arial"/>
              </w:rPr>
              <w:t>Matemáticas, Estadística y Afines</w:t>
            </w:r>
            <w:r>
              <w:rPr>
                <w:rFonts w:ascii="Arial" w:hAnsi="Arial" w:cs="Arial"/>
              </w:rPr>
              <w:t>.</w:t>
            </w:r>
          </w:p>
          <w:p w14:paraId="506C9335" w14:textId="77777777" w:rsidR="00D230DB" w:rsidRPr="00783E94" w:rsidRDefault="00D230DB" w:rsidP="007514E4">
            <w:pPr>
              <w:ind w:left="113" w:right="113"/>
              <w:jc w:val="both"/>
              <w:rPr>
                <w:rFonts w:ascii="Arial" w:hAnsi="Arial" w:cs="Arial"/>
              </w:rPr>
            </w:pPr>
          </w:p>
          <w:p w14:paraId="70584040" w14:textId="77777777" w:rsidR="00D230DB" w:rsidRPr="00783E94" w:rsidRDefault="00D230DB" w:rsidP="007514E4">
            <w:pPr>
              <w:ind w:left="113" w:right="113"/>
              <w:jc w:val="both"/>
              <w:rPr>
                <w:rFonts w:ascii="Arial" w:hAnsi="Arial" w:cs="Arial"/>
              </w:rPr>
            </w:pPr>
            <w:r w:rsidRPr="00783E94">
              <w:rPr>
                <w:rFonts w:ascii="Arial" w:hAnsi="Arial" w:cs="Arial"/>
              </w:rPr>
              <w:t>Tarjeta o matrícula profesional en los casos reglamentados por ley.</w:t>
            </w:r>
          </w:p>
        </w:tc>
        <w:tc>
          <w:tcPr>
            <w:tcW w:w="2500" w:type="pct"/>
            <w:gridSpan w:val="2"/>
          </w:tcPr>
          <w:p w14:paraId="04A5DBF4" w14:textId="77777777" w:rsidR="00D230DB" w:rsidRPr="00783E94" w:rsidRDefault="00D230DB" w:rsidP="007514E4">
            <w:pPr>
              <w:pStyle w:val="TableParagraph"/>
              <w:ind w:left="113" w:right="113"/>
              <w:jc w:val="both"/>
              <w:rPr>
                <w:rFonts w:ascii="Arial" w:hAnsi="Arial" w:cs="Arial"/>
                <w:sz w:val="24"/>
                <w:szCs w:val="24"/>
              </w:rPr>
            </w:pPr>
            <w:r w:rsidRPr="00783E94">
              <w:rPr>
                <w:rFonts w:ascii="Arial" w:hAnsi="Arial" w:cs="Arial"/>
                <w:sz w:val="24"/>
                <w:szCs w:val="24"/>
              </w:rPr>
              <w:t>Sesenta (60) meses de experiencia profesional.</w:t>
            </w:r>
          </w:p>
        </w:tc>
      </w:tr>
    </w:tbl>
    <w:p w14:paraId="482B0C43" w14:textId="77777777" w:rsidR="00D230DB" w:rsidRDefault="00D230DB" w:rsidP="00D230DB">
      <w:pPr>
        <w:pBdr>
          <w:top w:val="nil"/>
          <w:left w:val="nil"/>
          <w:bottom w:val="nil"/>
          <w:right w:val="nil"/>
          <w:between w:val="nil"/>
        </w:pBdr>
        <w:spacing w:line="276" w:lineRule="auto"/>
        <w:rPr>
          <w:rFonts w:ascii="Arial" w:eastAsia="Arial" w:hAnsi="Arial" w:cs="Arial"/>
          <w:color w:val="000000"/>
          <w:sz w:val="22"/>
          <w:szCs w:val="22"/>
        </w:rPr>
      </w:pPr>
    </w:p>
    <w:p w14:paraId="180A042B" w14:textId="5B3EF7B6" w:rsidR="00196B82" w:rsidRDefault="00A83D17" w:rsidP="00196B82">
      <w:pPr>
        <w:spacing w:before="240" w:after="240"/>
        <w:jc w:val="both"/>
        <w:rPr>
          <w:rFonts w:ascii="Arial" w:eastAsia="Arial" w:hAnsi="Arial" w:cs="Arial"/>
        </w:rPr>
      </w:pPr>
      <w:r>
        <w:rPr>
          <w:rFonts w:ascii="Arial" w:eastAsia="Arial" w:hAnsi="Arial" w:cs="Arial"/>
        </w:rPr>
        <w:t>Artículo</w:t>
      </w:r>
      <w:r w:rsidR="00D230DB">
        <w:rPr>
          <w:rFonts w:ascii="Arial" w:eastAsia="Arial" w:hAnsi="Arial" w:cs="Arial"/>
        </w:rPr>
        <w:t xml:space="preserve"> Cuarto:</w:t>
      </w:r>
      <w:r w:rsidR="00196B82">
        <w:rPr>
          <w:rFonts w:ascii="Arial" w:eastAsia="Arial" w:hAnsi="Arial" w:cs="Arial"/>
        </w:rPr>
        <w:t xml:space="preserve"> Modificar el Artículo 3 del Decr</w:t>
      </w:r>
      <w:r w:rsidR="00196B82" w:rsidRPr="000B739C">
        <w:rPr>
          <w:rFonts w:ascii="Arial" w:eastAsia="Arial" w:hAnsi="Arial" w:cs="Arial"/>
        </w:rPr>
        <w:t>eto No. 4112.010.20.0271 de 2018</w:t>
      </w:r>
      <w:r w:rsidR="00A84FE8">
        <w:rPr>
          <w:rFonts w:ascii="Arial" w:eastAsia="Arial" w:hAnsi="Arial" w:cs="Arial"/>
        </w:rPr>
        <w:t>, en términos</w:t>
      </w:r>
      <w:r w:rsidR="00196B82">
        <w:rPr>
          <w:rFonts w:ascii="Arial" w:eastAsia="Arial" w:hAnsi="Arial" w:cs="Arial"/>
        </w:rPr>
        <w:t xml:space="preserve"> de actualizar la siguiente ficha del Manual Específico de Funciones y Competencias Laborales, del empleo Director Local de Salud,  </w:t>
      </w:r>
      <w:r>
        <w:rPr>
          <w:rFonts w:ascii="Arial" w:eastAsia="Arial" w:hAnsi="Arial" w:cs="Arial"/>
        </w:rPr>
        <w:t>páginas</w:t>
      </w:r>
      <w:r w:rsidR="00196B82">
        <w:rPr>
          <w:rFonts w:ascii="Arial" w:eastAsia="Arial" w:hAnsi="Arial" w:cs="Arial"/>
        </w:rPr>
        <w:t xml:space="preserve"> 7,8 y 9, la cual quedará así:</w:t>
      </w:r>
    </w:p>
    <w:p w14:paraId="661C1072" w14:textId="77777777" w:rsidR="00DD23BD" w:rsidRDefault="00DD23BD" w:rsidP="00196B82">
      <w:pPr>
        <w:spacing w:before="240" w:after="240"/>
        <w:jc w:val="both"/>
        <w:rPr>
          <w:rFonts w:ascii="Arial" w:eastAsia="Arial" w:hAnsi="Arial" w:cs="Arial"/>
        </w:rPr>
      </w:pPr>
    </w:p>
    <w:p w14:paraId="3E81C1A9" w14:textId="77777777" w:rsidR="00DD23BD" w:rsidRDefault="00DD23BD" w:rsidP="00196B82">
      <w:pPr>
        <w:spacing w:before="240" w:after="240"/>
        <w:jc w:val="both"/>
        <w:rPr>
          <w:rFonts w:ascii="Arial" w:eastAsia="Arial" w:hAnsi="Arial" w:cs="Arial"/>
        </w:rPr>
      </w:pPr>
    </w:p>
    <w:p w14:paraId="7EAF8C1B" w14:textId="77777777" w:rsidR="00DD23BD" w:rsidRDefault="00DD23BD" w:rsidP="00196B82">
      <w:pPr>
        <w:spacing w:before="240" w:after="240"/>
        <w:jc w:val="both"/>
        <w:rPr>
          <w:rFonts w:ascii="Arial" w:eastAsia="Arial" w:hAnsi="Arial" w:cs="Arial"/>
        </w:rPr>
      </w:pPr>
    </w:p>
    <w:p w14:paraId="7EE40513" w14:textId="77777777" w:rsidR="00DD23BD" w:rsidRDefault="00DD23BD" w:rsidP="00196B82">
      <w:pPr>
        <w:spacing w:before="240" w:after="240"/>
        <w:jc w:val="both"/>
        <w:rPr>
          <w:rFonts w:ascii="Arial" w:eastAsia="Arial" w:hAnsi="Arial" w:cs="Arial"/>
        </w:rPr>
      </w:pPr>
    </w:p>
    <w:p w14:paraId="53E69920" w14:textId="75549D1A" w:rsidR="00D72337" w:rsidRDefault="00D72337">
      <w:pPr>
        <w:jc w:val="both"/>
        <w:rPr>
          <w:rFonts w:ascii="Arial" w:eastAsia="Arial" w:hAnsi="Arial" w:cs="Arial"/>
        </w:rPr>
      </w:pPr>
    </w:p>
    <w:tbl>
      <w:tblPr>
        <w:tblStyle w:val="af8"/>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1325"/>
        <w:gridCol w:w="338"/>
        <w:gridCol w:w="1364"/>
        <w:gridCol w:w="3310"/>
      </w:tblGrid>
      <w:tr w:rsidR="00D72337" w14:paraId="421440D7" w14:textId="77777777">
        <w:trPr>
          <w:trHeight w:val="990"/>
        </w:trPr>
        <w:tc>
          <w:tcPr>
            <w:tcW w:w="3057" w:type="dxa"/>
            <w:vMerge w:val="restart"/>
          </w:tcPr>
          <w:p w14:paraId="508D470D"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noProof/>
                <w:color w:val="000000"/>
                <w:lang w:eastAsia="es-ES"/>
              </w:rPr>
              <w:lastRenderedPageBreak/>
              <w:drawing>
                <wp:inline distT="0" distB="0" distL="0" distR="0" wp14:anchorId="7E19DC3C" wp14:editId="640A94F4">
                  <wp:extent cx="1333500" cy="1095375"/>
                  <wp:effectExtent l="0" t="0" r="0" b="9525"/>
                  <wp:docPr id="20857631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33808" cy="1095628"/>
                          </a:xfrm>
                          <a:prstGeom prst="rect">
                            <a:avLst/>
                          </a:prstGeom>
                          <a:ln/>
                        </pic:spPr>
                      </pic:pic>
                    </a:graphicData>
                  </a:graphic>
                </wp:inline>
              </w:drawing>
            </w:r>
          </w:p>
          <w:p w14:paraId="56EBA32D" w14:textId="77777777" w:rsidR="00D72337" w:rsidRDefault="00D72337">
            <w:pPr>
              <w:pBdr>
                <w:top w:val="nil"/>
                <w:left w:val="nil"/>
                <w:bottom w:val="nil"/>
                <w:right w:val="nil"/>
                <w:between w:val="nil"/>
              </w:pBdr>
              <w:ind w:left="113" w:right="113"/>
              <w:rPr>
                <w:rFonts w:ascii="Arial" w:eastAsia="Arial" w:hAnsi="Arial" w:cs="Arial"/>
                <w:color w:val="000000"/>
                <w:sz w:val="24"/>
                <w:szCs w:val="24"/>
              </w:rPr>
            </w:pPr>
          </w:p>
        </w:tc>
        <w:tc>
          <w:tcPr>
            <w:tcW w:w="6337" w:type="dxa"/>
            <w:gridSpan w:val="4"/>
          </w:tcPr>
          <w:p w14:paraId="28DFCCF1"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ALCALDÍA DE SANTIAGO DE CALI</w:t>
            </w:r>
          </w:p>
          <w:p w14:paraId="2CC5F9FE"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 xml:space="preserve">FICHA DE </w:t>
            </w:r>
            <w:r>
              <w:rPr>
                <w:rFonts w:ascii="Arial" w:eastAsia="Arial" w:hAnsi="Arial" w:cs="Arial"/>
                <w:sz w:val="24"/>
                <w:szCs w:val="24"/>
              </w:rPr>
              <w:t>DESCRIPCIÓN</w:t>
            </w:r>
            <w:r>
              <w:rPr>
                <w:rFonts w:ascii="Arial" w:eastAsia="Arial" w:hAnsi="Arial" w:cs="Arial"/>
                <w:color w:val="000000"/>
                <w:sz w:val="24"/>
                <w:szCs w:val="24"/>
              </w:rPr>
              <w:t xml:space="preserve"> DE FUNCIONES Y COMPETENCIAS LABORALES</w:t>
            </w:r>
          </w:p>
        </w:tc>
      </w:tr>
      <w:tr w:rsidR="00D72337" w14:paraId="175A2D40" w14:textId="77777777" w:rsidTr="00DD23BD">
        <w:trPr>
          <w:trHeight w:val="221"/>
        </w:trPr>
        <w:tc>
          <w:tcPr>
            <w:tcW w:w="3057" w:type="dxa"/>
            <w:vMerge/>
          </w:tcPr>
          <w:p w14:paraId="1E086175" w14:textId="77777777" w:rsidR="00D72337" w:rsidRDefault="00D72337">
            <w:pPr>
              <w:pBdr>
                <w:top w:val="nil"/>
                <w:left w:val="nil"/>
                <w:bottom w:val="nil"/>
                <w:right w:val="nil"/>
                <w:between w:val="nil"/>
              </w:pBdr>
              <w:spacing w:line="276" w:lineRule="auto"/>
              <w:rPr>
                <w:rFonts w:ascii="Arial" w:eastAsia="Arial" w:hAnsi="Arial" w:cs="Arial"/>
                <w:color w:val="000000"/>
                <w:sz w:val="24"/>
                <w:szCs w:val="24"/>
              </w:rPr>
            </w:pPr>
          </w:p>
        </w:tc>
        <w:tc>
          <w:tcPr>
            <w:tcW w:w="6337" w:type="dxa"/>
            <w:gridSpan w:val="4"/>
          </w:tcPr>
          <w:p w14:paraId="428F87D1" w14:textId="6BF3B175" w:rsidR="00D72337" w:rsidRDefault="00196B82">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LNR-DR-412</w:t>
            </w:r>
          </w:p>
        </w:tc>
      </w:tr>
      <w:tr w:rsidR="00D72337" w14:paraId="4DBEC898" w14:textId="77777777" w:rsidTr="00DD23BD">
        <w:trPr>
          <w:trHeight w:val="211"/>
        </w:trPr>
        <w:tc>
          <w:tcPr>
            <w:tcW w:w="3057" w:type="dxa"/>
            <w:vMerge/>
          </w:tcPr>
          <w:p w14:paraId="7986BF4C" w14:textId="77777777" w:rsidR="00D72337" w:rsidRDefault="00D72337">
            <w:pPr>
              <w:pBdr>
                <w:top w:val="nil"/>
                <w:left w:val="nil"/>
                <w:bottom w:val="nil"/>
                <w:right w:val="nil"/>
                <w:between w:val="nil"/>
              </w:pBdr>
              <w:spacing w:line="276" w:lineRule="auto"/>
              <w:rPr>
                <w:rFonts w:ascii="Arial" w:eastAsia="Arial" w:hAnsi="Arial" w:cs="Arial"/>
                <w:color w:val="000000"/>
                <w:sz w:val="24"/>
                <w:szCs w:val="24"/>
              </w:rPr>
            </w:pPr>
          </w:p>
        </w:tc>
        <w:tc>
          <w:tcPr>
            <w:tcW w:w="3027" w:type="dxa"/>
            <w:gridSpan w:val="3"/>
          </w:tcPr>
          <w:p w14:paraId="4165B8A7"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Decreto vigente</w:t>
            </w:r>
          </w:p>
        </w:tc>
        <w:tc>
          <w:tcPr>
            <w:tcW w:w="3310" w:type="dxa"/>
          </w:tcPr>
          <w:p w14:paraId="7669A3D3" w14:textId="77777777" w:rsidR="00D72337" w:rsidRDefault="00D72337">
            <w:pPr>
              <w:pBdr>
                <w:top w:val="nil"/>
                <w:left w:val="nil"/>
                <w:bottom w:val="nil"/>
                <w:right w:val="nil"/>
                <w:between w:val="nil"/>
              </w:pBdr>
              <w:ind w:left="113" w:right="113" w:hanging="1540"/>
              <w:jc w:val="center"/>
              <w:rPr>
                <w:rFonts w:ascii="Arial" w:eastAsia="Arial" w:hAnsi="Arial" w:cs="Arial"/>
                <w:color w:val="000000"/>
                <w:sz w:val="24"/>
                <w:szCs w:val="24"/>
              </w:rPr>
            </w:pPr>
          </w:p>
        </w:tc>
      </w:tr>
      <w:tr w:rsidR="00D72337" w14:paraId="036FBB97" w14:textId="77777777" w:rsidTr="00DD23BD">
        <w:trPr>
          <w:trHeight w:val="357"/>
        </w:trPr>
        <w:tc>
          <w:tcPr>
            <w:tcW w:w="3057" w:type="dxa"/>
            <w:vMerge/>
          </w:tcPr>
          <w:p w14:paraId="2B223B46" w14:textId="77777777" w:rsidR="00D72337" w:rsidRDefault="00D72337">
            <w:pPr>
              <w:pBdr>
                <w:top w:val="nil"/>
                <w:left w:val="nil"/>
                <w:bottom w:val="nil"/>
                <w:right w:val="nil"/>
                <w:between w:val="nil"/>
              </w:pBdr>
              <w:spacing w:line="276" w:lineRule="auto"/>
              <w:rPr>
                <w:rFonts w:ascii="Arial" w:eastAsia="Arial" w:hAnsi="Arial" w:cs="Arial"/>
                <w:color w:val="000000"/>
                <w:sz w:val="24"/>
                <w:szCs w:val="24"/>
              </w:rPr>
            </w:pPr>
          </w:p>
        </w:tc>
        <w:tc>
          <w:tcPr>
            <w:tcW w:w="3027" w:type="dxa"/>
            <w:gridSpan w:val="3"/>
          </w:tcPr>
          <w:p w14:paraId="5B48ADEA"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Página</w:t>
            </w:r>
          </w:p>
        </w:tc>
        <w:tc>
          <w:tcPr>
            <w:tcW w:w="3310" w:type="dxa"/>
          </w:tcPr>
          <w:p w14:paraId="0E44E0C6" w14:textId="77777777" w:rsidR="00D72337" w:rsidRDefault="00D72337">
            <w:pPr>
              <w:pBdr>
                <w:top w:val="nil"/>
                <w:left w:val="nil"/>
                <w:bottom w:val="nil"/>
                <w:right w:val="nil"/>
                <w:between w:val="nil"/>
              </w:pBdr>
              <w:ind w:left="113" w:right="113"/>
              <w:jc w:val="center"/>
              <w:rPr>
                <w:rFonts w:ascii="Arial" w:eastAsia="Arial" w:hAnsi="Arial" w:cs="Arial"/>
                <w:color w:val="000000"/>
                <w:sz w:val="24"/>
                <w:szCs w:val="24"/>
              </w:rPr>
            </w:pPr>
          </w:p>
        </w:tc>
      </w:tr>
      <w:tr w:rsidR="00D72337" w14:paraId="6772851B" w14:textId="77777777">
        <w:trPr>
          <w:trHeight w:val="310"/>
        </w:trPr>
        <w:tc>
          <w:tcPr>
            <w:tcW w:w="9394" w:type="dxa"/>
            <w:gridSpan w:val="5"/>
            <w:shd w:val="clear" w:color="auto" w:fill="DCDCDC"/>
          </w:tcPr>
          <w:p w14:paraId="707C310C" w14:textId="77777777" w:rsidR="00D72337" w:rsidRDefault="00F65329" w:rsidP="00D7317B">
            <w:pPr>
              <w:numPr>
                <w:ilvl w:val="0"/>
                <w:numId w:val="54"/>
              </w:num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IDENTIFICACIÓN DEL EMPLEO</w:t>
            </w:r>
          </w:p>
        </w:tc>
      </w:tr>
      <w:tr w:rsidR="00D72337" w14:paraId="0D3E07D8" w14:textId="77777777">
        <w:trPr>
          <w:trHeight w:val="350"/>
        </w:trPr>
        <w:tc>
          <w:tcPr>
            <w:tcW w:w="4382" w:type="dxa"/>
            <w:gridSpan w:val="2"/>
            <w:tcBorders>
              <w:right w:val="nil"/>
            </w:tcBorders>
            <w:vAlign w:val="center"/>
          </w:tcPr>
          <w:p w14:paraId="2F693E71" w14:textId="77777777" w:rsidR="00D72337" w:rsidRDefault="00F65329">
            <w:pPr>
              <w:pBdr>
                <w:top w:val="nil"/>
                <w:left w:val="nil"/>
                <w:bottom w:val="nil"/>
                <w:right w:val="nil"/>
                <w:between w:val="nil"/>
              </w:pBdr>
              <w:tabs>
                <w:tab w:val="left" w:pos="1455"/>
              </w:tabs>
              <w:ind w:left="113" w:right="113"/>
              <w:rPr>
                <w:rFonts w:ascii="Arial" w:eastAsia="Arial" w:hAnsi="Arial" w:cs="Arial"/>
                <w:color w:val="000000"/>
                <w:sz w:val="24"/>
                <w:szCs w:val="24"/>
              </w:rPr>
            </w:pPr>
            <w:r>
              <w:rPr>
                <w:rFonts w:ascii="Arial" w:eastAsia="Arial" w:hAnsi="Arial" w:cs="Arial"/>
                <w:color w:val="000000"/>
                <w:sz w:val="24"/>
                <w:szCs w:val="24"/>
              </w:rPr>
              <w:t>Nivel:</w:t>
            </w:r>
            <w:r>
              <w:rPr>
                <w:rFonts w:ascii="Arial" w:eastAsia="Arial" w:hAnsi="Arial" w:cs="Arial"/>
                <w:color w:val="000000"/>
                <w:sz w:val="24"/>
                <w:szCs w:val="24"/>
              </w:rPr>
              <w:tab/>
            </w:r>
          </w:p>
        </w:tc>
        <w:tc>
          <w:tcPr>
            <w:tcW w:w="5012" w:type="dxa"/>
            <w:gridSpan w:val="3"/>
            <w:tcBorders>
              <w:left w:val="nil"/>
            </w:tcBorders>
          </w:tcPr>
          <w:p w14:paraId="738D4286"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DIRECTIVO</w:t>
            </w:r>
          </w:p>
        </w:tc>
      </w:tr>
      <w:tr w:rsidR="00D72337" w14:paraId="288B0CD9" w14:textId="77777777">
        <w:trPr>
          <w:trHeight w:val="350"/>
        </w:trPr>
        <w:tc>
          <w:tcPr>
            <w:tcW w:w="4382" w:type="dxa"/>
            <w:gridSpan w:val="2"/>
            <w:tcBorders>
              <w:right w:val="nil"/>
            </w:tcBorders>
            <w:vAlign w:val="center"/>
          </w:tcPr>
          <w:p w14:paraId="1FBF9202"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Directivo</w:t>
            </w:r>
          </w:p>
        </w:tc>
        <w:tc>
          <w:tcPr>
            <w:tcW w:w="5012" w:type="dxa"/>
            <w:gridSpan w:val="3"/>
            <w:tcBorders>
              <w:left w:val="nil"/>
            </w:tcBorders>
          </w:tcPr>
          <w:p w14:paraId="1351147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Director Local de Salud</w:t>
            </w:r>
          </w:p>
        </w:tc>
      </w:tr>
      <w:tr w:rsidR="00D72337" w14:paraId="4D2BD0C7" w14:textId="77777777">
        <w:trPr>
          <w:trHeight w:val="350"/>
        </w:trPr>
        <w:tc>
          <w:tcPr>
            <w:tcW w:w="4382" w:type="dxa"/>
            <w:gridSpan w:val="2"/>
            <w:tcBorders>
              <w:right w:val="nil"/>
            </w:tcBorders>
            <w:vAlign w:val="center"/>
          </w:tcPr>
          <w:p w14:paraId="79789EB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Código</w:t>
            </w:r>
          </w:p>
        </w:tc>
        <w:tc>
          <w:tcPr>
            <w:tcW w:w="5012" w:type="dxa"/>
            <w:gridSpan w:val="3"/>
            <w:tcBorders>
              <w:left w:val="nil"/>
            </w:tcBorders>
          </w:tcPr>
          <w:p w14:paraId="236DFA66"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080</w:t>
            </w:r>
          </w:p>
        </w:tc>
      </w:tr>
      <w:tr w:rsidR="00D72337" w14:paraId="0E6BEA58" w14:textId="77777777">
        <w:trPr>
          <w:trHeight w:val="350"/>
        </w:trPr>
        <w:tc>
          <w:tcPr>
            <w:tcW w:w="4382" w:type="dxa"/>
            <w:gridSpan w:val="2"/>
            <w:tcBorders>
              <w:right w:val="nil"/>
            </w:tcBorders>
            <w:vAlign w:val="center"/>
          </w:tcPr>
          <w:p w14:paraId="24F54533"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Grado:</w:t>
            </w:r>
          </w:p>
        </w:tc>
        <w:tc>
          <w:tcPr>
            <w:tcW w:w="5012" w:type="dxa"/>
            <w:gridSpan w:val="3"/>
            <w:tcBorders>
              <w:left w:val="nil"/>
            </w:tcBorders>
          </w:tcPr>
          <w:p w14:paraId="706C865F"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01</w:t>
            </w:r>
          </w:p>
        </w:tc>
      </w:tr>
      <w:tr w:rsidR="00D72337" w14:paraId="428C0BF1" w14:textId="77777777">
        <w:trPr>
          <w:trHeight w:val="350"/>
        </w:trPr>
        <w:tc>
          <w:tcPr>
            <w:tcW w:w="4382" w:type="dxa"/>
            <w:gridSpan w:val="2"/>
            <w:tcBorders>
              <w:right w:val="nil"/>
            </w:tcBorders>
            <w:vAlign w:val="center"/>
          </w:tcPr>
          <w:p w14:paraId="5D09E0F3"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Naturaleza del cargo:</w:t>
            </w:r>
          </w:p>
        </w:tc>
        <w:tc>
          <w:tcPr>
            <w:tcW w:w="5012" w:type="dxa"/>
            <w:gridSpan w:val="3"/>
            <w:tcBorders>
              <w:left w:val="nil"/>
            </w:tcBorders>
          </w:tcPr>
          <w:p w14:paraId="5F079FD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Libre Nombramiento y Remoción</w:t>
            </w:r>
          </w:p>
        </w:tc>
      </w:tr>
      <w:tr w:rsidR="00D72337" w14:paraId="31896929" w14:textId="77777777">
        <w:trPr>
          <w:trHeight w:val="516"/>
        </w:trPr>
        <w:tc>
          <w:tcPr>
            <w:tcW w:w="4382" w:type="dxa"/>
            <w:gridSpan w:val="2"/>
            <w:tcBorders>
              <w:right w:val="nil"/>
            </w:tcBorders>
            <w:vAlign w:val="center"/>
          </w:tcPr>
          <w:p w14:paraId="11B2FAAA"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No. de cargos en planta de esta denominación:</w:t>
            </w:r>
          </w:p>
        </w:tc>
        <w:tc>
          <w:tcPr>
            <w:tcW w:w="5012" w:type="dxa"/>
            <w:gridSpan w:val="3"/>
            <w:tcBorders>
              <w:left w:val="nil"/>
            </w:tcBorders>
          </w:tcPr>
          <w:p w14:paraId="1A4704A2"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Tres (03)</w:t>
            </w:r>
          </w:p>
        </w:tc>
      </w:tr>
      <w:tr w:rsidR="00D72337" w14:paraId="27B86540" w14:textId="77777777">
        <w:trPr>
          <w:trHeight w:val="78"/>
        </w:trPr>
        <w:tc>
          <w:tcPr>
            <w:tcW w:w="4382" w:type="dxa"/>
            <w:gridSpan w:val="2"/>
            <w:tcBorders>
              <w:right w:val="nil"/>
            </w:tcBorders>
            <w:vAlign w:val="center"/>
          </w:tcPr>
          <w:p w14:paraId="7F94071B"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Dependencia:</w:t>
            </w:r>
          </w:p>
        </w:tc>
        <w:tc>
          <w:tcPr>
            <w:tcW w:w="5012" w:type="dxa"/>
            <w:gridSpan w:val="3"/>
            <w:tcBorders>
              <w:left w:val="nil"/>
            </w:tcBorders>
          </w:tcPr>
          <w:p w14:paraId="6CE1A65E"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Secretaría de Salud</w:t>
            </w:r>
          </w:p>
        </w:tc>
      </w:tr>
      <w:tr w:rsidR="00D72337" w14:paraId="2F35ADAF" w14:textId="77777777">
        <w:trPr>
          <w:trHeight w:val="350"/>
        </w:trPr>
        <w:tc>
          <w:tcPr>
            <w:tcW w:w="4382" w:type="dxa"/>
            <w:gridSpan w:val="2"/>
            <w:tcBorders>
              <w:right w:val="nil"/>
            </w:tcBorders>
            <w:vAlign w:val="center"/>
          </w:tcPr>
          <w:p w14:paraId="681120E3"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sz w:val="24"/>
                <w:szCs w:val="24"/>
              </w:rPr>
              <w:t>Cargo del Jefe Inmediato:</w:t>
            </w:r>
          </w:p>
        </w:tc>
        <w:tc>
          <w:tcPr>
            <w:tcW w:w="5012" w:type="dxa"/>
            <w:gridSpan w:val="3"/>
            <w:tcBorders>
              <w:left w:val="nil"/>
            </w:tcBorders>
          </w:tcPr>
          <w:p w14:paraId="7427A018" w14:textId="77777777" w:rsidR="00D72337" w:rsidRDefault="00F65329">
            <w:pPr>
              <w:pBdr>
                <w:top w:val="nil"/>
                <w:left w:val="nil"/>
                <w:bottom w:val="nil"/>
                <w:right w:val="nil"/>
                <w:between w:val="nil"/>
              </w:pBdr>
              <w:ind w:left="113" w:right="113"/>
              <w:rPr>
                <w:rFonts w:ascii="Arial" w:eastAsia="Arial" w:hAnsi="Arial" w:cs="Arial"/>
                <w:color w:val="000000"/>
                <w:sz w:val="24"/>
                <w:szCs w:val="24"/>
              </w:rPr>
            </w:pPr>
            <w:r>
              <w:rPr>
                <w:rFonts w:ascii="Arial" w:eastAsia="Arial" w:hAnsi="Arial" w:cs="Arial"/>
                <w:color w:val="000000"/>
              </w:rPr>
              <w:t>Secretario de Salud</w:t>
            </w:r>
          </w:p>
        </w:tc>
      </w:tr>
      <w:tr w:rsidR="00D72337" w14:paraId="3D031AE4" w14:textId="77777777">
        <w:trPr>
          <w:trHeight w:val="910"/>
        </w:trPr>
        <w:tc>
          <w:tcPr>
            <w:tcW w:w="9394" w:type="dxa"/>
            <w:gridSpan w:val="5"/>
            <w:shd w:val="clear" w:color="auto" w:fill="DCDCDC"/>
            <w:vAlign w:val="center"/>
          </w:tcPr>
          <w:p w14:paraId="3954DAE1"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II.ÁREA FUNCIONAL:</w:t>
            </w:r>
          </w:p>
          <w:p w14:paraId="075DCE72" w14:textId="66693B6A" w:rsidR="00D72337" w:rsidRDefault="00DD23BD">
            <w:pPr>
              <w:ind w:left="113" w:right="113"/>
              <w:jc w:val="center"/>
              <w:rPr>
                <w:rFonts w:ascii="Arial" w:eastAsia="Arial" w:hAnsi="Arial" w:cs="Arial"/>
              </w:rPr>
            </w:pPr>
            <w:r>
              <w:rPr>
                <w:rFonts w:ascii="Arial" w:eastAsia="Arial" w:hAnsi="Arial" w:cs="Arial"/>
              </w:rPr>
              <w:t>Secretaría De Salud Pública Servicio de Salud Pública</w:t>
            </w:r>
          </w:p>
          <w:p w14:paraId="34C5A3B0" w14:textId="62612F13" w:rsidR="00D72337" w:rsidRDefault="002E52A2">
            <w:pPr>
              <w:ind w:left="113" w:right="113"/>
              <w:jc w:val="center"/>
              <w:rPr>
                <w:rFonts w:ascii="Arial" w:eastAsia="Arial" w:hAnsi="Arial" w:cs="Arial"/>
              </w:rPr>
            </w:pPr>
            <w:r>
              <w:rPr>
                <w:rFonts w:ascii="Arial" w:eastAsia="Arial" w:hAnsi="Arial" w:cs="Arial"/>
              </w:rPr>
              <w:t>Subsecretarí</w:t>
            </w:r>
            <w:r w:rsidR="00DD23BD">
              <w:rPr>
                <w:rFonts w:ascii="Arial" w:eastAsia="Arial" w:hAnsi="Arial" w:cs="Arial"/>
              </w:rPr>
              <w:t xml:space="preserve">a de Promoción, Prevención y Producción Social de la Salud.  </w:t>
            </w:r>
          </w:p>
          <w:p w14:paraId="1D255A3A" w14:textId="43B41D15" w:rsidR="00D72337" w:rsidRPr="00FC1A41" w:rsidRDefault="00DD23BD" w:rsidP="00D148D8">
            <w:pPr>
              <w:pBdr>
                <w:top w:val="nil"/>
                <w:left w:val="nil"/>
                <w:bottom w:val="nil"/>
                <w:right w:val="nil"/>
                <w:between w:val="nil"/>
              </w:pBdr>
              <w:ind w:left="113" w:right="113"/>
              <w:jc w:val="center"/>
              <w:rPr>
                <w:rFonts w:ascii="Arial" w:eastAsia="Arial" w:hAnsi="Arial" w:cs="Arial"/>
                <w:bCs/>
                <w:color w:val="000000"/>
                <w:sz w:val="24"/>
                <w:szCs w:val="24"/>
              </w:rPr>
            </w:pPr>
            <w:r w:rsidRPr="00FC1A41">
              <w:rPr>
                <w:rFonts w:ascii="Arial" w:eastAsia="Arial" w:hAnsi="Arial" w:cs="Arial"/>
                <w:bCs/>
                <w:color w:val="000000"/>
                <w:sz w:val="24"/>
                <w:szCs w:val="24"/>
              </w:rPr>
              <w:t xml:space="preserve">Proceso Servicio </w:t>
            </w:r>
            <w:r>
              <w:rPr>
                <w:rFonts w:ascii="Arial" w:eastAsia="Arial" w:hAnsi="Arial" w:cs="Arial"/>
                <w:bCs/>
                <w:color w:val="000000"/>
                <w:sz w:val="24"/>
                <w:szCs w:val="24"/>
              </w:rPr>
              <w:t>d</w:t>
            </w:r>
            <w:r w:rsidRPr="00FC1A41">
              <w:rPr>
                <w:rFonts w:ascii="Arial" w:eastAsia="Arial" w:hAnsi="Arial" w:cs="Arial"/>
                <w:bCs/>
                <w:color w:val="000000"/>
                <w:sz w:val="24"/>
                <w:szCs w:val="24"/>
              </w:rPr>
              <w:t xml:space="preserve">e Salud </w:t>
            </w:r>
            <w:r w:rsidR="00EB0C82" w:rsidRPr="00FC1A41">
              <w:rPr>
                <w:rFonts w:ascii="Arial" w:eastAsia="Arial" w:hAnsi="Arial" w:cs="Arial"/>
                <w:bCs/>
                <w:color w:val="000000"/>
                <w:sz w:val="24"/>
                <w:szCs w:val="24"/>
              </w:rPr>
              <w:t>Pública</w:t>
            </w:r>
            <w:r w:rsidR="00FC1A41" w:rsidRPr="00FC1A41">
              <w:rPr>
                <w:rFonts w:ascii="Arial" w:eastAsia="Arial" w:hAnsi="Arial" w:cs="Arial"/>
                <w:bCs/>
                <w:color w:val="000000"/>
                <w:sz w:val="24"/>
                <w:szCs w:val="24"/>
              </w:rPr>
              <w:t>.</w:t>
            </w:r>
          </w:p>
        </w:tc>
      </w:tr>
      <w:tr w:rsidR="00D72337" w14:paraId="0F4E9A75" w14:textId="77777777">
        <w:trPr>
          <w:trHeight w:val="310"/>
        </w:trPr>
        <w:tc>
          <w:tcPr>
            <w:tcW w:w="9394" w:type="dxa"/>
            <w:gridSpan w:val="5"/>
            <w:shd w:val="clear" w:color="auto" w:fill="DCDCDC"/>
          </w:tcPr>
          <w:p w14:paraId="3B2B8308"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III- PROPÓSITO PRINCIPAL</w:t>
            </w:r>
          </w:p>
        </w:tc>
      </w:tr>
      <w:tr w:rsidR="00D72337" w14:paraId="65DCD665" w14:textId="77777777">
        <w:trPr>
          <w:trHeight w:val="927"/>
        </w:trPr>
        <w:tc>
          <w:tcPr>
            <w:tcW w:w="9394" w:type="dxa"/>
            <w:gridSpan w:val="5"/>
            <w:vAlign w:val="center"/>
          </w:tcPr>
          <w:p w14:paraId="55883818" w14:textId="77777777" w:rsidR="00D72337" w:rsidRDefault="00F65329">
            <w:pPr>
              <w:pBdr>
                <w:top w:val="nil"/>
                <w:left w:val="nil"/>
                <w:bottom w:val="nil"/>
                <w:right w:val="nil"/>
                <w:between w:val="nil"/>
              </w:pBdr>
              <w:ind w:left="113" w:right="113"/>
              <w:jc w:val="both"/>
              <w:rPr>
                <w:rFonts w:ascii="Arial" w:eastAsia="Arial" w:hAnsi="Arial" w:cs="Arial"/>
                <w:color w:val="000000"/>
                <w:sz w:val="24"/>
                <w:szCs w:val="24"/>
              </w:rPr>
            </w:pPr>
            <w:r>
              <w:rPr>
                <w:rFonts w:ascii="Arial" w:eastAsia="Arial" w:hAnsi="Arial" w:cs="Arial"/>
                <w:color w:val="000000"/>
                <w:sz w:val="24"/>
                <w:szCs w:val="24"/>
              </w:rPr>
              <w:t>Dirigir el proceso para gestionar políticas, planes, programas y proyectos en salud ambiental, en el marco de la gestión sobre los determinantes sociales y ambientales de salud, siguiendo procedimientos establecidos.</w:t>
            </w:r>
          </w:p>
        </w:tc>
      </w:tr>
      <w:tr w:rsidR="00D72337" w14:paraId="4CE184E0" w14:textId="77777777">
        <w:trPr>
          <w:trHeight w:val="310"/>
        </w:trPr>
        <w:tc>
          <w:tcPr>
            <w:tcW w:w="9394" w:type="dxa"/>
            <w:gridSpan w:val="5"/>
            <w:shd w:val="clear" w:color="auto" w:fill="DCDCDC"/>
          </w:tcPr>
          <w:p w14:paraId="6419CD30"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IV- DESCRIPCIÓN DE FUNCIONES ESENCIALES</w:t>
            </w:r>
          </w:p>
        </w:tc>
      </w:tr>
      <w:tr w:rsidR="00D72337" w14:paraId="07BEFB1B" w14:textId="77777777">
        <w:trPr>
          <w:trHeight w:val="310"/>
        </w:trPr>
        <w:tc>
          <w:tcPr>
            <w:tcW w:w="9394" w:type="dxa"/>
            <w:gridSpan w:val="5"/>
            <w:shd w:val="clear" w:color="auto" w:fill="auto"/>
          </w:tcPr>
          <w:p w14:paraId="02B3686F" w14:textId="77777777" w:rsidR="00D72337" w:rsidRDefault="00F65329">
            <w:pPr>
              <w:numPr>
                <w:ilvl w:val="0"/>
                <w:numId w:val="9"/>
              </w:numPr>
              <w:pBdr>
                <w:top w:val="nil"/>
                <w:left w:val="nil"/>
                <w:bottom w:val="nil"/>
                <w:right w:val="nil"/>
                <w:between w:val="nil"/>
              </w:pBdr>
              <w:ind w:left="567" w:right="113" w:hanging="501"/>
              <w:jc w:val="both"/>
              <w:rPr>
                <w:rFonts w:ascii="Arial" w:eastAsia="Arial" w:hAnsi="Arial" w:cs="Arial"/>
                <w:color w:val="000000"/>
                <w:sz w:val="24"/>
                <w:szCs w:val="24"/>
              </w:rPr>
            </w:pPr>
            <w:r>
              <w:rPr>
                <w:rFonts w:ascii="Arial" w:eastAsia="Arial" w:hAnsi="Arial" w:cs="Arial"/>
                <w:color w:val="000000"/>
                <w:sz w:val="24"/>
                <w:szCs w:val="24"/>
              </w:rPr>
              <w:t>Dirigir en su área de influencia, el desarrollo de planes, programas y proyectos para la gestión en salud ambiental.</w:t>
            </w:r>
          </w:p>
          <w:p w14:paraId="37BA22BF"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Liderar la articulación intersectorial y comunitaria para la implementación de las políticas públicas, planes, programas y proyectos en salud ambiental en el marco de los determinantes sociales y ambientales.</w:t>
            </w:r>
          </w:p>
          <w:p w14:paraId="7AD3CA9C"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Proyectar las estrategias de Información en salud y Educación y Comunicación para la salud ambiental.</w:t>
            </w:r>
          </w:p>
          <w:p w14:paraId="2A10AF9F" w14:textId="54615BC4"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Direccionar la gestión para la promoción de entornos para la vida, impulsando la gestión intersectorial de las políticas públicas en salud ambiental que permitan impactar los determinantes sanitarios, ambientales y sociales, en los entornos de vida cotidiana con énfasis en los más vulnerables, con la participación corresponsable de las comunidades</w:t>
            </w:r>
            <w:r w:rsidR="00EB0C82">
              <w:rPr>
                <w:rFonts w:ascii="Arial" w:eastAsia="Arial" w:hAnsi="Arial" w:cs="Arial"/>
                <w:color w:val="000000"/>
                <w:sz w:val="24"/>
                <w:szCs w:val="24"/>
              </w:rPr>
              <w:t>.</w:t>
            </w:r>
          </w:p>
          <w:p w14:paraId="5D2E1E6F"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Direccionar la gestión para la prevención de eventos de interés en salud pública, asociados a los factores de riesgo sanitarios y ambientales. </w:t>
            </w:r>
          </w:p>
          <w:p w14:paraId="4D526097"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Direccionar la gestión en salud ambiental a través del modelo de inspección, vigilancia          y control sanitario sobre los determinantes sanitarios y ambientales y el aseguramiento sanitario de cadenas productivas.</w:t>
            </w:r>
          </w:p>
          <w:p w14:paraId="6C5059A5"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Direccionar las acciones en los planes de gestión del riesgo relacionados con los componentes de salud ambiental, caracterizando la situación de los factores protectores y de riesgos sanitarios y ambientales.</w:t>
            </w:r>
          </w:p>
          <w:p w14:paraId="618BF225" w14:textId="0A7DAD98"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Liderar la gestión de los recursos requeridos para la implementación de las políticas, planes, programas y proyectos de salud ambiental</w:t>
            </w:r>
            <w:r w:rsidR="00EB0C82">
              <w:rPr>
                <w:rFonts w:ascii="Arial" w:eastAsia="Arial" w:hAnsi="Arial" w:cs="Arial"/>
                <w:color w:val="000000"/>
                <w:sz w:val="24"/>
                <w:szCs w:val="24"/>
              </w:rPr>
              <w:t>.</w:t>
            </w:r>
            <w:r>
              <w:rPr>
                <w:rFonts w:ascii="Arial" w:eastAsia="Arial" w:hAnsi="Arial" w:cs="Arial"/>
                <w:color w:val="000000"/>
                <w:sz w:val="24"/>
                <w:szCs w:val="24"/>
              </w:rPr>
              <w:t xml:space="preserve"> </w:t>
            </w:r>
          </w:p>
          <w:p w14:paraId="50D56229"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Gestionar las condiciones técnicas para la contratación, destinadas a cumplir con las necesidades del proceso.</w:t>
            </w:r>
          </w:p>
          <w:p w14:paraId="2523AE3D"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Evaluar planes, programas y proyectos de vigilancia y control de los factores de riesgos sanitarios y ambientales en la jurisdicción, para gestionar los riesgos asociados a la salud ambiental a nivel territorial.</w:t>
            </w:r>
          </w:p>
          <w:p w14:paraId="64E030DA" w14:textId="77777777" w:rsidR="00D72337" w:rsidRDefault="00F65329">
            <w:pPr>
              <w:numPr>
                <w:ilvl w:val="0"/>
                <w:numId w:val="9"/>
              </w:numPr>
              <w:pBdr>
                <w:top w:val="nil"/>
                <w:left w:val="nil"/>
                <w:bottom w:val="nil"/>
                <w:right w:val="nil"/>
                <w:between w:val="nil"/>
              </w:pBdr>
              <w:spacing w:before="240"/>
              <w:ind w:left="567" w:right="113" w:hanging="501"/>
              <w:jc w:val="both"/>
              <w:rPr>
                <w:rFonts w:ascii="Arial" w:eastAsia="Arial" w:hAnsi="Arial" w:cs="Arial"/>
                <w:color w:val="000000"/>
                <w:sz w:val="24"/>
                <w:szCs w:val="24"/>
              </w:rPr>
            </w:pPr>
            <w:r>
              <w:rPr>
                <w:rFonts w:ascii="Arial" w:eastAsia="Arial" w:hAnsi="Arial" w:cs="Arial"/>
                <w:color w:val="000000"/>
                <w:sz w:val="24"/>
                <w:szCs w:val="24"/>
              </w:rPr>
              <w:t>Desempeñar las demás funciones asignadas por la autoridad competente, de acuerdo con el nivel, la naturaleza, el área de desempeño y con la profesión del titular del empleo.</w:t>
            </w:r>
          </w:p>
        </w:tc>
      </w:tr>
      <w:tr w:rsidR="00D72337" w14:paraId="48A91715" w14:textId="77777777">
        <w:trPr>
          <w:trHeight w:val="310"/>
        </w:trPr>
        <w:tc>
          <w:tcPr>
            <w:tcW w:w="9394" w:type="dxa"/>
            <w:gridSpan w:val="5"/>
            <w:shd w:val="clear" w:color="auto" w:fill="DCDCDC"/>
          </w:tcPr>
          <w:p w14:paraId="44B40177"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lastRenderedPageBreak/>
              <w:t>V. CONOCIMIENTOS BÁSICOS O ESENCIALES</w:t>
            </w:r>
          </w:p>
        </w:tc>
      </w:tr>
      <w:tr w:rsidR="00D72337" w14:paraId="1E7CCD69" w14:textId="77777777">
        <w:trPr>
          <w:trHeight w:val="234"/>
        </w:trPr>
        <w:tc>
          <w:tcPr>
            <w:tcW w:w="9394" w:type="dxa"/>
            <w:gridSpan w:val="5"/>
          </w:tcPr>
          <w:p w14:paraId="19E76D34"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 xml:space="preserve">Planes de Desarrollo </w:t>
            </w:r>
          </w:p>
          <w:p w14:paraId="5E551EEF"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Políticas públicas asociadas a la salud ambiental y a la salud pública en general</w:t>
            </w:r>
          </w:p>
          <w:p w14:paraId="029095C3"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Normatividad sanitaria y ambiental y otras relacionadas</w:t>
            </w:r>
          </w:p>
          <w:p w14:paraId="7FCE12A2"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Manejo de recursos del sector salud</w:t>
            </w:r>
          </w:p>
          <w:p w14:paraId="1FADC4EC"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Promoción de entornos y estilos de vida saludable</w:t>
            </w:r>
          </w:p>
          <w:p w14:paraId="686843B6"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Prevención de enfermedades de interés en salud ambiental</w:t>
            </w:r>
          </w:p>
          <w:p w14:paraId="02FA7CE1"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 xml:space="preserve">Control sanitario y ambiental y Vigilancia en salud pública </w:t>
            </w:r>
          </w:p>
          <w:p w14:paraId="5E957C75"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 xml:space="preserve">Gestión del riesgo en Emergencias y Desastres </w:t>
            </w:r>
          </w:p>
          <w:p w14:paraId="27D4819B" w14:textId="77777777" w:rsidR="00D72337" w:rsidRDefault="00F65329">
            <w:pPr>
              <w:numPr>
                <w:ilvl w:val="0"/>
                <w:numId w:val="10"/>
              </w:numPr>
              <w:pBdr>
                <w:top w:val="nil"/>
                <w:left w:val="nil"/>
                <w:bottom w:val="nil"/>
                <w:right w:val="nil"/>
                <w:between w:val="nil"/>
              </w:pBdr>
              <w:ind w:right="113"/>
              <w:rPr>
                <w:rFonts w:ascii="Arial" w:eastAsia="Arial" w:hAnsi="Arial" w:cs="Arial"/>
                <w:color w:val="000000"/>
                <w:sz w:val="24"/>
                <w:szCs w:val="24"/>
              </w:rPr>
            </w:pPr>
            <w:r>
              <w:rPr>
                <w:rFonts w:ascii="Arial" w:eastAsia="Arial" w:hAnsi="Arial" w:cs="Arial"/>
                <w:color w:val="000000"/>
                <w:sz w:val="24"/>
                <w:szCs w:val="24"/>
              </w:rPr>
              <w:t>Procesos de gestión integral de salud ambiental</w:t>
            </w:r>
          </w:p>
        </w:tc>
      </w:tr>
      <w:tr w:rsidR="00D72337" w14:paraId="341DA3DD" w14:textId="77777777">
        <w:trPr>
          <w:trHeight w:val="310"/>
        </w:trPr>
        <w:tc>
          <w:tcPr>
            <w:tcW w:w="9394" w:type="dxa"/>
            <w:gridSpan w:val="5"/>
            <w:shd w:val="clear" w:color="auto" w:fill="DCDCDC"/>
          </w:tcPr>
          <w:p w14:paraId="34E0EE2A"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VI- COMPETENCIAS COMPORTAMENTALES</w:t>
            </w:r>
          </w:p>
        </w:tc>
      </w:tr>
      <w:tr w:rsidR="00D72337" w14:paraId="7F6872F5" w14:textId="77777777">
        <w:trPr>
          <w:trHeight w:val="310"/>
        </w:trPr>
        <w:tc>
          <w:tcPr>
            <w:tcW w:w="4720" w:type="dxa"/>
            <w:gridSpan w:val="3"/>
            <w:shd w:val="clear" w:color="auto" w:fill="DCDCDC"/>
          </w:tcPr>
          <w:p w14:paraId="7024309F"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Comunes</w:t>
            </w:r>
          </w:p>
        </w:tc>
        <w:tc>
          <w:tcPr>
            <w:tcW w:w="4674" w:type="dxa"/>
            <w:gridSpan w:val="2"/>
            <w:shd w:val="clear" w:color="auto" w:fill="DCDCDC"/>
          </w:tcPr>
          <w:p w14:paraId="376A2DB6"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Por Nivel Jerárquico</w:t>
            </w:r>
          </w:p>
        </w:tc>
      </w:tr>
      <w:tr w:rsidR="00DD23BD" w14:paraId="17D2AFE8" w14:textId="77777777">
        <w:trPr>
          <w:trHeight w:val="856"/>
        </w:trPr>
        <w:tc>
          <w:tcPr>
            <w:tcW w:w="4720" w:type="dxa"/>
            <w:gridSpan w:val="3"/>
          </w:tcPr>
          <w:p w14:paraId="2F81E368"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Aprendizaje continuo</w:t>
            </w:r>
          </w:p>
          <w:p w14:paraId="24FDDFA7"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 resultados</w:t>
            </w:r>
          </w:p>
          <w:p w14:paraId="3A79DF76"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Orientación al usuario y al ciudadano.</w:t>
            </w:r>
          </w:p>
          <w:p w14:paraId="707E8AE1"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Compromiso con la organización.</w:t>
            </w:r>
          </w:p>
          <w:p w14:paraId="41A2D1D9" w14:textId="77777777" w:rsidR="00DD23BD" w:rsidRDefault="00DD23BD" w:rsidP="00DD23BD">
            <w:pPr>
              <w:pStyle w:val="TableParagraph"/>
              <w:ind w:left="113" w:right="113"/>
              <w:jc w:val="both"/>
              <w:rPr>
                <w:rFonts w:ascii="Arial" w:hAnsi="Arial" w:cs="Arial"/>
                <w:sz w:val="24"/>
                <w:szCs w:val="24"/>
                <w:lang w:val="es-CO"/>
              </w:rPr>
            </w:pPr>
            <w:r w:rsidRPr="00027AD4">
              <w:rPr>
                <w:rFonts w:ascii="Arial" w:hAnsi="Arial" w:cs="Arial"/>
                <w:sz w:val="24"/>
                <w:szCs w:val="24"/>
                <w:lang w:val="es-CO"/>
              </w:rPr>
              <w:t>Trabajo en equipo</w:t>
            </w:r>
          </w:p>
          <w:p w14:paraId="650F2B05" w14:textId="1E595244" w:rsidR="00DD23BD" w:rsidRDefault="00DD23BD" w:rsidP="00DD23BD">
            <w:pPr>
              <w:pBdr>
                <w:top w:val="nil"/>
                <w:left w:val="nil"/>
                <w:bottom w:val="nil"/>
                <w:right w:val="nil"/>
                <w:between w:val="nil"/>
              </w:pBdr>
              <w:ind w:left="113" w:right="113"/>
              <w:jc w:val="both"/>
              <w:rPr>
                <w:rFonts w:ascii="Arial" w:eastAsia="Arial" w:hAnsi="Arial" w:cs="Arial"/>
                <w:color w:val="000000"/>
                <w:sz w:val="24"/>
                <w:szCs w:val="24"/>
              </w:rPr>
            </w:pPr>
            <w:r w:rsidRPr="00FE7738">
              <w:rPr>
                <w:rFonts w:ascii="Arial" w:hAnsi="Arial" w:cs="Arial"/>
                <w:sz w:val="24"/>
                <w:szCs w:val="24"/>
                <w:lang w:val="es-CO"/>
              </w:rPr>
              <w:t>Adaptación al cambio</w:t>
            </w:r>
          </w:p>
        </w:tc>
        <w:tc>
          <w:tcPr>
            <w:tcW w:w="4674" w:type="dxa"/>
            <w:gridSpan w:val="2"/>
          </w:tcPr>
          <w:p w14:paraId="3051F563" w14:textId="77777777" w:rsidR="00DD23BD" w:rsidRDefault="00DD23BD" w:rsidP="00DD23BD">
            <w:pPr>
              <w:pBdr>
                <w:top w:val="nil"/>
                <w:left w:val="nil"/>
                <w:bottom w:val="nil"/>
                <w:right w:val="nil"/>
                <w:between w:val="nil"/>
              </w:pBdr>
              <w:ind w:left="113" w:right="113"/>
              <w:jc w:val="both"/>
              <w:rPr>
                <w:rFonts w:ascii="Arial" w:eastAsia="Arial" w:hAnsi="Arial" w:cs="Arial"/>
                <w:color w:val="313131"/>
                <w:highlight w:val="white"/>
              </w:rPr>
            </w:pPr>
            <w:r w:rsidRPr="00DD23BD">
              <w:rPr>
                <w:rFonts w:ascii="Arial" w:eastAsia="Arial" w:hAnsi="Arial" w:cs="Arial"/>
                <w:color w:val="313131"/>
                <w:highlight w:val="white"/>
              </w:rPr>
              <w:t>Visión estratégica</w:t>
            </w:r>
          </w:p>
          <w:p w14:paraId="3EB1BBD7" w14:textId="77777777" w:rsidR="00DD23BD" w:rsidRDefault="00DD23BD" w:rsidP="00DD23BD">
            <w:pPr>
              <w:pBdr>
                <w:top w:val="nil"/>
                <w:left w:val="nil"/>
                <w:bottom w:val="nil"/>
                <w:right w:val="nil"/>
                <w:between w:val="nil"/>
              </w:pBdr>
              <w:ind w:left="113" w:right="113"/>
              <w:jc w:val="both"/>
              <w:rPr>
                <w:rFonts w:ascii="Arial" w:eastAsia="Arial" w:hAnsi="Arial" w:cs="Arial"/>
                <w:color w:val="313131"/>
                <w:highlight w:val="white"/>
              </w:rPr>
            </w:pPr>
            <w:r w:rsidRPr="00DD23BD">
              <w:rPr>
                <w:rFonts w:ascii="Arial" w:eastAsia="Arial" w:hAnsi="Arial" w:cs="Arial"/>
                <w:color w:val="313131"/>
                <w:highlight w:val="white"/>
              </w:rPr>
              <w:t>Liderazgo efectivo</w:t>
            </w:r>
          </w:p>
          <w:p w14:paraId="188C0841" w14:textId="77777777" w:rsidR="00DD23BD" w:rsidRDefault="00DD23BD" w:rsidP="00DD23BD">
            <w:pPr>
              <w:pBdr>
                <w:top w:val="nil"/>
                <w:left w:val="nil"/>
                <w:bottom w:val="nil"/>
                <w:right w:val="nil"/>
                <w:between w:val="nil"/>
              </w:pBdr>
              <w:ind w:left="113" w:right="113"/>
              <w:jc w:val="both"/>
              <w:rPr>
                <w:rFonts w:ascii="Arial" w:eastAsia="Arial" w:hAnsi="Arial" w:cs="Arial"/>
                <w:color w:val="313131"/>
                <w:highlight w:val="white"/>
              </w:rPr>
            </w:pPr>
            <w:r w:rsidRPr="00DD23BD">
              <w:rPr>
                <w:rFonts w:ascii="Arial" w:eastAsia="Arial" w:hAnsi="Arial" w:cs="Arial"/>
                <w:color w:val="313131"/>
                <w:highlight w:val="white"/>
              </w:rPr>
              <w:t>Planeación</w:t>
            </w:r>
          </w:p>
          <w:p w14:paraId="6A1DC417" w14:textId="77777777" w:rsidR="00DD23BD" w:rsidRDefault="00DD23BD" w:rsidP="00DD23BD">
            <w:pPr>
              <w:pBdr>
                <w:top w:val="nil"/>
                <w:left w:val="nil"/>
                <w:bottom w:val="nil"/>
                <w:right w:val="nil"/>
                <w:between w:val="nil"/>
              </w:pBdr>
              <w:ind w:left="113" w:right="113"/>
              <w:jc w:val="both"/>
              <w:rPr>
                <w:rFonts w:ascii="Arial" w:eastAsia="Arial" w:hAnsi="Arial" w:cs="Arial"/>
                <w:color w:val="313131"/>
                <w:highlight w:val="white"/>
              </w:rPr>
            </w:pPr>
            <w:r w:rsidRPr="00DD23BD">
              <w:rPr>
                <w:rFonts w:ascii="Arial" w:eastAsia="Arial" w:hAnsi="Arial" w:cs="Arial"/>
                <w:color w:val="313131"/>
                <w:highlight w:val="white"/>
              </w:rPr>
              <w:t>Toma de decisiones</w:t>
            </w:r>
          </w:p>
          <w:p w14:paraId="3390C4B2" w14:textId="77777777" w:rsidR="00DD23BD" w:rsidRDefault="00DD23BD" w:rsidP="00DD23BD">
            <w:pPr>
              <w:pBdr>
                <w:top w:val="nil"/>
                <w:left w:val="nil"/>
                <w:bottom w:val="nil"/>
                <w:right w:val="nil"/>
                <w:between w:val="nil"/>
              </w:pBdr>
              <w:ind w:left="113" w:right="113"/>
              <w:jc w:val="both"/>
              <w:rPr>
                <w:rFonts w:ascii="Arial" w:eastAsia="Arial" w:hAnsi="Arial" w:cs="Arial"/>
                <w:color w:val="313131"/>
                <w:highlight w:val="white"/>
              </w:rPr>
            </w:pPr>
            <w:r w:rsidRPr="00DD23BD">
              <w:rPr>
                <w:rFonts w:ascii="Arial" w:eastAsia="Arial" w:hAnsi="Arial" w:cs="Arial"/>
                <w:color w:val="313131"/>
                <w:highlight w:val="white"/>
              </w:rPr>
              <w:t>Gestión del desarrollo de las personas</w:t>
            </w:r>
          </w:p>
          <w:p w14:paraId="7312C9D4" w14:textId="77777777" w:rsidR="00DD23BD" w:rsidRDefault="00DD23BD" w:rsidP="00DD23BD">
            <w:pPr>
              <w:pBdr>
                <w:top w:val="nil"/>
                <w:left w:val="nil"/>
                <w:bottom w:val="nil"/>
                <w:right w:val="nil"/>
                <w:between w:val="nil"/>
              </w:pBdr>
              <w:ind w:left="113" w:right="113"/>
              <w:jc w:val="both"/>
              <w:rPr>
                <w:rFonts w:ascii="Arial" w:eastAsia="Arial" w:hAnsi="Arial" w:cs="Arial"/>
                <w:color w:val="313131"/>
                <w:highlight w:val="white"/>
              </w:rPr>
            </w:pPr>
            <w:r w:rsidRPr="00DD23BD">
              <w:rPr>
                <w:rFonts w:ascii="Arial" w:eastAsia="Arial" w:hAnsi="Arial" w:cs="Arial"/>
                <w:color w:val="313131"/>
                <w:highlight w:val="white"/>
              </w:rPr>
              <w:t>Pensamiento Sistémico</w:t>
            </w:r>
          </w:p>
          <w:p w14:paraId="11F24F23" w14:textId="77B2678C" w:rsidR="00DD23BD" w:rsidRDefault="00DD23BD" w:rsidP="00DD23BD">
            <w:pPr>
              <w:pBdr>
                <w:top w:val="nil"/>
                <w:left w:val="nil"/>
                <w:bottom w:val="nil"/>
                <w:right w:val="nil"/>
                <w:between w:val="nil"/>
              </w:pBdr>
              <w:ind w:left="113" w:right="113"/>
              <w:jc w:val="both"/>
              <w:rPr>
                <w:rFonts w:ascii="Arial" w:eastAsia="Arial" w:hAnsi="Arial" w:cs="Arial"/>
                <w:color w:val="000000"/>
                <w:sz w:val="24"/>
                <w:szCs w:val="24"/>
              </w:rPr>
            </w:pPr>
            <w:r w:rsidRPr="00DD23BD">
              <w:rPr>
                <w:rFonts w:ascii="Arial" w:eastAsia="Arial" w:hAnsi="Arial" w:cs="Arial"/>
                <w:color w:val="313131"/>
                <w:highlight w:val="white"/>
              </w:rPr>
              <w:t>Resolución de conflictos</w:t>
            </w:r>
            <w:r>
              <w:rPr>
                <w:rFonts w:ascii="Arial" w:eastAsia="Arial" w:hAnsi="Arial" w:cs="Arial"/>
                <w:color w:val="313131"/>
                <w:highlight w:val="white"/>
              </w:rPr>
              <w:t>.</w:t>
            </w:r>
          </w:p>
        </w:tc>
      </w:tr>
      <w:tr w:rsidR="00D72337" w14:paraId="5C1193B6" w14:textId="77777777">
        <w:trPr>
          <w:trHeight w:val="310"/>
        </w:trPr>
        <w:tc>
          <w:tcPr>
            <w:tcW w:w="9394" w:type="dxa"/>
            <w:gridSpan w:val="5"/>
            <w:shd w:val="clear" w:color="auto" w:fill="DCDCDC"/>
          </w:tcPr>
          <w:p w14:paraId="08B327FC"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VII- REQUISITOS DE FORMACIÓN ACADÉMICA Y EXPERIENCIA</w:t>
            </w:r>
          </w:p>
        </w:tc>
      </w:tr>
      <w:tr w:rsidR="00D72337" w14:paraId="461C3EFD" w14:textId="77777777">
        <w:trPr>
          <w:trHeight w:val="310"/>
        </w:trPr>
        <w:tc>
          <w:tcPr>
            <w:tcW w:w="4720" w:type="dxa"/>
            <w:gridSpan w:val="3"/>
            <w:shd w:val="clear" w:color="auto" w:fill="DCDCDC"/>
          </w:tcPr>
          <w:p w14:paraId="295C8A8E"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lastRenderedPageBreak/>
              <w:t>Formación Académica</w:t>
            </w:r>
          </w:p>
        </w:tc>
        <w:tc>
          <w:tcPr>
            <w:tcW w:w="4674" w:type="dxa"/>
            <w:gridSpan w:val="2"/>
            <w:shd w:val="clear" w:color="auto" w:fill="DCDCDC"/>
          </w:tcPr>
          <w:p w14:paraId="5E3C3077"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Experiencia</w:t>
            </w:r>
          </w:p>
        </w:tc>
      </w:tr>
      <w:tr w:rsidR="00D72337" w14:paraId="45C9E49F" w14:textId="77777777">
        <w:trPr>
          <w:trHeight w:val="2102"/>
        </w:trPr>
        <w:tc>
          <w:tcPr>
            <w:tcW w:w="4720" w:type="dxa"/>
            <w:gridSpan w:val="3"/>
          </w:tcPr>
          <w:p w14:paraId="44A9501E" w14:textId="77777777" w:rsidR="00D72337" w:rsidRDefault="00F65329">
            <w:pPr>
              <w:widowControl/>
              <w:pBdr>
                <w:top w:val="nil"/>
                <w:left w:val="nil"/>
                <w:bottom w:val="nil"/>
                <w:right w:val="nil"/>
                <w:between w:val="nil"/>
              </w:pBdr>
              <w:spacing w:before="134"/>
              <w:ind w:left="100" w:right="8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Título profesional en disciplina académica del Núcleo Básico del Conocimiento en:</w:t>
            </w:r>
          </w:p>
          <w:p w14:paraId="2E73716E" w14:textId="77777777" w:rsidR="00D72337" w:rsidRDefault="00F65329">
            <w:pPr>
              <w:widowControl/>
              <w:pBdr>
                <w:top w:val="nil"/>
                <w:left w:val="nil"/>
                <w:bottom w:val="nil"/>
                <w:right w:val="nil"/>
                <w:between w:val="nil"/>
              </w:pBdr>
              <w:spacing w:before="134"/>
              <w:ind w:left="100" w:right="8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Ingeniería Ambiental, Sanitaria y Afines, </w:t>
            </w:r>
            <w:r>
              <w:rPr>
                <w:rFonts w:ascii="Arial" w:eastAsia="Arial" w:hAnsi="Arial" w:cs="Arial"/>
                <w:color w:val="000000"/>
                <w:sz w:val="24"/>
                <w:szCs w:val="24"/>
                <w:highlight w:val="white"/>
              </w:rPr>
              <w:t xml:space="preserve">Administración Ambiental, </w:t>
            </w:r>
            <w:r>
              <w:rPr>
                <w:rFonts w:ascii="Arial" w:eastAsia="Arial" w:hAnsi="Arial" w:cs="Arial"/>
                <w:color w:val="000000"/>
                <w:sz w:val="24"/>
                <w:szCs w:val="24"/>
              </w:rPr>
              <w:t>Administración, Medicina Veterinaria.</w:t>
            </w:r>
          </w:p>
          <w:p w14:paraId="1DD35D55" w14:textId="77777777" w:rsidR="00D72337" w:rsidRDefault="00D72337"/>
          <w:p w14:paraId="50B04D96" w14:textId="3C7E1B1F" w:rsidR="00D72337" w:rsidRDefault="00EE7D18">
            <w:pPr>
              <w:widowControl/>
              <w:pBdr>
                <w:top w:val="nil"/>
                <w:left w:val="nil"/>
                <w:bottom w:val="nil"/>
                <w:right w:val="nil"/>
                <w:between w:val="nil"/>
              </w:pBdr>
              <w:ind w:left="100" w:right="46"/>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Título de pos</w:t>
            </w:r>
            <w:r w:rsidR="00F65329">
              <w:rPr>
                <w:rFonts w:ascii="Arial" w:eastAsia="Arial" w:hAnsi="Arial" w:cs="Arial"/>
                <w:color w:val="000000"/>
                <w:sz w:val="24"/>
                <w:szCs w:val="24"/>
              </w:rPr>
              <w:t>grado en la modalidad de especialización en áreas relacionadas con las funciones del cargo. (Art. 25.1.1, Decreto Ley 785 de 2005).</w:t>
            </w:r>
          </w:p>
          <w:p w14:paraId="169D46D1" w14:textId="77777777" w:rsidR="00D72337" w:rsidRDefault="00D72337"/>
          <w:p w14:paraId="2AB272CE" w14:textId="77777777" w:rsidR="00D72337" w:rsidRDefault="00F65329">
            <w:pPr>
              <w:widowControl/>
              <w:pBdr>
                <w:top w:val="nil"/>
                <w:left w:val="nil"/>
                <w:bottom w:val="nil"/>
                <w:right w:val="nil"/>
                <w:between w:val="nil"/>
              </w:pBdr>
              <w:spacing w:before="134"/>
              <w:ind w:left="100" w:right="80"/>
              <w:jc w:val="both"/>
              <w:rPr>
                <w:rFonts w:ascii="Arial" w:eastAsia="Arial" w:hAnsi="Arial" w:cs="Arial"/>
                <w:color w:val="000000"/>
                <w:sz w:val="24"/>
                <w:szCs w:val="24"/>
              </w:rPr>
            </w:pPr>
            <w:r>
              <w:rPr>
                <w:rFonts w:ascii="Arial" w:eastAsia="Arial" w:hAnsi="Arial" w:cs="Arial"/>
                <w:color w:val="000000"/>
                <w:sz w:val="24"/>
                <w:szCs w:val="24"/>
              </w:rPr>
              <w:t>Tarjeta o matrícula profesional en los casos reglamentados por ley</w:t>
            </w:r>
            <w:r>
              <w:rPr>
                <w:rFonts w:ascii="Arial" w:eastAsia="Arial" w:hAnsi="Arial" w:cs="Arial"/>
                <w:b/>
                <w:color w:val="000000"/>
                <w:sz w:val="24"/>
                <w:szCs w:val="24"/>
              </w:rPr>
              <w:t>.</w:t>
            </w:r>
          </w:p>
        </w:tc>
        <w:tc>
          <w:tcPr>
            <w:tcW w:w="4674" w:type="dxa"/>
            <w:gridSpan w:val="2"/>
          </w:tcPr>
          <w:p w14:paraId="1AEB0921" w14:textId="77777777" w:rsidR="00D72337" w:rsidRDefault="00F65329">
            <w:pPr>
              <w:widowControl/>
              <w:pBdr>
                <w:top w:val="nil"/>
                <w:left w:val="nil"/>
                <w:bottom w:val="nil"/>
                <w:right w:val="nil"/>
                <w:between w:val="nil"/>
              </w:pBdr>
              <w:ind w:left="113" w:right="113"/>
              <w:jc w:val="both"/>
              <w:rPr>
                <w:rFonts w:ascii="Arial" w:eastAsia="Arial" w:hAnsi="Arial" w:cs="Arial"/>
                <w:color w:val="000000"/>
                <w:sz w:val="24"/>
                <w:szCs w:val="24"/>
              </w:rPr>
            </w:pPr>
            <w:r>
              <w:rPr>
                <w:rFonts w:ascii="Arial" w:eastAsia="Arial" w:hAnsi="Arial" w:cs="Arial"/>
                <w:color w:val="000000"/>
                <w:sz w:val="24"/>
                <w:szCs w:val="24"/>
              </w:rPr>
              <w:t>Cuarenta y ocho (48) meses de experiencia profesional en el sector salud. (Art. 22, Decreto Ley 785 de 2005).</w:t>
            </w:r>
          </w:p>
        </w:tc>
      </w:tr>
      <w:tr w:rsidR="00D72337" w14:paraId="5BCC3BD6" w14:textId="77777777">
        <w:trPr>
          <w:trHeight w:val="284"/>
        </w:trPr>
        <w:tc>
          <w:tcPr>
            <w:tcW w:w="9394" w:type="dxa"/>
            <w:gridSpan w:val="5"/>
            <w:shd w:val="clear" w:color="auto" w:fill="D9D9D9"/>
          </w:tcPr>
          <w:p w14:paraId="6D5472FD"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ALTERNATIVAS</w:t>
            </w:r>
          </w:p>
        </w:tc>
      </w:tr>
      <w:tr w:rsidR="00D72337" w14:paraId="3479705D" w14:textId="77777777">
        <w:trPr>
          <w:trHeight w:val="284"/>
        </w:trPr>
        <w:tc>
          <w:tcPr>
            <w:tcW w:w="4720" w:type="dxa"/>
            <w:gridSpan w:val="3"/>
            <w:shd w:val="clear" w:color="auto" w:fill="D9D9D9"/>
          </w:tcPr>
          <w:p w14:paraId="4520582F" w14:textId="77777777" w:rsidR="00D72337" w:rsidRDefault="00F65329">
            <w:pPr>
              <w:ind w:left="113" w:right="113"/>
              <w:jc w:val="center"/>
              <w:rPr>
                <w:rFonts w:ascii="Arial" w:eastAsia="Arial" w:hAnsi="Arial" w:cs="Arial"/>
              </w:rPr>
            </w:pPr>
            <w:r>
              <w:rPr>
                <w:rFonts w:ascii="Arial" w:eastAsia="Arial" w:hAnsi="Arial" w:cs="Arial"/>
              </w:rPr>
              <w:t>Formación Académica</w:t>
            </w:r>
          </w:p>
        </w:tc>
        <w:tc>
          <w:tcPr>
            <w:tcW w:w="4674" w:type="dxa"/>
            <w:gridSpan w:val="2"/>
            <w:shd w:val="clear" w:color="auto" w:fill="D9D9D9"/>
          </w:tcPr>
          <w:p w14:paraId="04E3DBF1" w14:textId="77777777" w:rsidR="00D72337" w:rsidRDefault="00F65329">
            <w:pPr>
              <w:pBdr>
                <w:top w:val="nil"/>
                <w:left w:val="nil"/>
                <w:bottom w:val="nil"/>
                <w:right w:val="nil"/>
                <w:between w:val="nil"/>
              </w:pBdr>
              <w:ind w:left="113" w:right="113"/>
              <w:jc w:val="center"/>
              <w:rPr>
                <w:rFonts w:ascii="Arial" w:eastAsia="Arial" w:hAnsi="Arial" w:cs="Arial"/>
                <w:color w:val="000000"/>
                <w:sz w:val="24"/>
                <w:szCs w:val="24"/>
              </w:rPr>
            </w:pPr>
            <w:r>
              <w:rPr>
                <w:rFonts w:ascii="Arial" w:eastAsia="Arial" w:hAnsi="Arial" w:cs="Arial"/>
                <w:color w:val="000000"/>
                <w:sz w:val="24"/>
                <w:szCs w:val="24"/>
              </w:rPr>
              <w:t>Experiencia</w:t>
            </w:r>
          </w:p>
        </w:tc>
      </w:tr>
      <w:tr w:rsidR="00D72337" w14:paraId="7852DFF0" w14:textId="77777777">
        <w:trPr>
          <w:trHeight w:val="284"/>
        </w:trPr>
        <w:tc>
          <w:tcPr>
            <w:tcW w:w="4720" w:type="dxa"/>
            <w:gridSpan w:val="3"/>
          </w:tcPr>
          <w:p w14:paraId="31D86206" w14:textId="77777777" w:rsidR="00D72337" w:rsidRDefault="00F65329">
            <w:pPr>
              <w:widowControl/>
              <w:pBdr>
                <w:top w:val="nil"/>
                <w:left w:val="nil"/>
                <w:bottom w:val="nil"/>
                <w:right w:val="nil"/>
                <w:between w:val="nil"/>
              </w:pBdr>
              <w:ind w:left="113" w:right="113"/>
              <w:jc w:val="both"/>
              <w:rPr>
                <w:rFonts w:ascii="Arial" w:eastAsia="Arial" w:hAnsi="Arial" w:cs="Arial"/>
                <w:color w:val="000000"/>
                <w:sz w:val="24"/>
                <w:szCs w:val="24"/>
              </w:rPr>
            </w:pPr>
            <w:r>
              <w:rPr>
                <w:rFonts w:ascii="Arial" w:eastAsia="Arial" w:hAnsi="Arial" w:cs="Arial"/>
                <w:color w:val="000000"/>
                <w:sz w:val="24"/>
                <w:szCs w:val="24"/>
              </w:rPr>
              <w:t>N/A</w:t>
            </w:r>
          </w:p>
        </w:tc>
        <w:tc>
          <w:tcPr>
            <w:tcW w:w="4674" w:type="dxa"/>
            <w:gridSpan w:val="2"/>
          </w:tcPr>
          <w:p w14:paraId="55354989" w14:textId="77777777" w:rsidR="00D72337" w:rsidRDefault="00F65329">
            <w:pPr>
              <w:pBdr>
                <w:top w:val="nil"/>
                <w:left w:val="nil"/>
                <w:bottom w:val="nil"/>
                <w:right w:val="nil"/>
                <w:between w:val="nil"/>
              </w:pBdr>
              <w:ind w:left="113" w:right="113"/>
              <w:jc w:val="both"/>
              <w:rPr>
                <w:rFonts w:ascii="Arial" w:eastAsia="Arial" w:hAnsi="Arial" w:cs="Arial"/>
                <w:color w:val="000000"/>
                <w:sz w:val="24"/>
                <w:szCs w:val="24"/>
              </w:rPr>
            </w:pPr>
            <w:r>
              <w:rPr>
                <w:rFonts w:ascii="Arial" w:eastAsia="Arial" w:hAnsi="Arial" w:cs="Arial"/>
                <w:color w:val="000000"/>
                <w:sz w:val="24"/>
                <w:szCs w:val="24"/>
              </w:rPr>
              <w:t>N/A</w:t>
            </w:r>
          </w:p>
        </w:tc>
      </w:tr>
    </w:tbl>
    <w:p w14:paraId="5535D891" w14:textId="1F8DF13D" w:rsidR="00D72337" w:rsidRDefault="00A83D17" w:rsidP="00871805">
      <w:pPr>
        <w:spacing w:before="240"/>
        <w:jc w:val="both"/>
        <w:rPr>
          <w:rFonts w:ascii="Arial" w:eastAsia="Arial" w:hAnsi="Arial" w:cs="Arial"/>
          <w:color w:val="FF0000"/>
        </w:rPr>
      </w:pPr>
      <w:r>
        <w:rPr>
          <w:rFonts w:ascii="Arial" w:eastAsia="Arial" w:hAnsi="Arial" w:cs="Arial"/>
        </w:rPr>
        <w:t>Artículo Quinto</w:t>
      </w:r>
      <w:r w:rsidR="00F65329">
        <w:rPr>
          <w:rFonts w:ascii="Arial" w:eastAsia="Arial" w:hAnsi="Arial" w:cs="Arial"/>
        </w:rPr>
        <w:t xml:space="preserve">: </w:t>
      </w:r>
      <w:r w:rsidR="00F65329">
        <w:rPr>
          <w:rFonts w:ascii="Arial" w:eastAsia="Arial" w:hAnsi="Arial" w:cs="Arial"/>
          <w:color w:val="000000"/>
        </w:rPr>
        <w:t>El presente Acto Administrativo rige a partir de su publicación en el boletín oficial de Santiago de Cali.</w:t>
      </w:r>
    </w:p>
    <w:p w14:paraId="0DC208EC" w14:textId="77777777" w:rsidR="00D72337" w:rsidRDefault="00D72337">
      <w:pPr>
        <w:jc w:val="both"/>
        <w:rPr>
          <w:rFonts w:ascii="Arial" w:eastAsia="Arial" w:hAnsi="Arial" w:cs="Arial"/>
          <w:color w:val="FF0000"/>
        </w:rPr>
      </w:pPr>
    </w:p>
    <w:p w14:paraId="173B9073" w14:textId="0362C96B" w:rsidR="00D72337" w:rsidRDefault="00916D7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COMUNÍ</w:t>
      </w:r>
      <w:r w:rsidR="00F43154">
        <w:rPr>
          <w:rFonts w:ascii="Arial" w:eastAsia="Arial" w:hAnsi="Arial" w:cs="Arial"/>
          <w:color w:val="000000"/>
        </w:rPr>
        <w:t>QUESE, PUBLÍQUESE Y CÚ</w:t>
      </w:r>
      <w:r w:rsidR="006D0F5A" w:rsidRPr="006D0F5A">
        <w:rPr>
          <w:rFonts w:ascii="Arial" w:eastAsia="Arial" w:hAnsi="Arial" w:cs="Arial"/>
          <w:color w:val="000000"/>
        </w:rPr>
        <w:t>MPLASE</w:t>
      </w:r>
    </w:p>
    <w:p w14:paraId="632140C0" w14:textId="77777777" w:rsidR="00D72337" w:rsidRDefault="00D72337">
      <w:pPr>
        <w:pBdr>
          <w:top w:val="nil"/>
          <w:left w:val="nil"/>
          <w:bottom w:val="nil"/>
          <w:right w:val="nil"/>
          <w:between w:val="nil"/>
        </w:pBdr>
        <w:jc w:val="center"/>
        <w:rPr>
          <w:rFonts w:ascii="Arial" w:eastAsia="Arial" w:hAnsi="Arial" w:cs="Arial"/>
          <w:color w:val="000000"/>
        </w:rPr>
      </w:pPr>
    </w:p>
    <w:p w14:paraId="0DBDEFB4" w14:textId="476439A0" w:rsidR="00D72337" w:rsidRDefault="00F65329">
      <w:pPr>
        <w:pBdr>
          <w:top w:val="nil"/>
          <w:left w:val="nil"/>
          <w:bottom w:val="nil"/>
          <w:right w:val="nil"/>
          <w:between w:val="nil"/>
        </w:pBdr>
        <w:rPr>
          <w:rFonts w:ascii="Arial" w:eastAsia="Arial" w:hAnsi="Arial" w:cs="Arial"/>
          <w:color w:val="000000"/>
        </w:rPr>
      </w:pPr>
      <w:r>
        <w:rPr>
          <w:rFonts w:ascii="Arial" w:eastAsia="Arial" w:hAnsi="Arial" w:cs="Arial"/>
          <w:color w:val="000000"/>
        </w:rPr>
        <w:t>Dado en Santiago de Cali, a los</w:t>
      </w:r>
      <w:r>
        <w:rPr>
          <w:rFonts w:ascii="Arial" w:eastAsia="Arial" w:hAnsi="Arial" w:cs="Arial"/>
          <w:color w:val="000000"/>
        </w:rPr>
        <w:tab/>
        <w:t xml:space="preserve">      </w:t>
      </w:r>
      <w:r>
        <w:rPr>
          <w:rFonts w:ascii="Arial" w:eastAsia="Arial" w:hAnsi="Arial" w:cs="Arial"/>
          <w:color w:val="000000"/>
        </w:rPr>
        <w:tab/>
        <w:t xml:space="preserve"> (      ) días del mes de </w:t>
      </w:r>
      <w:r w:rsidR="00F43154">
        <w:rPr>
          <w:rFonts w:ascii="Arial" w:eastAsia="Arial" w:hAnsi="Arial" w:cs="Arial"/>
          <w:color w:val="000000"/>
        </w:rPr>
        <w:t>e</w:t>
      </w:r>
      <w:r w:rsidR="006D0F5A">
        <w:rPr>
          <w:rFonts w:ascii="Arial" w:eastAsia="Arial" w:hAnsi="Arial" w:cs="Arial"/>
          <w:color w:val="000000"/>
        </w:rPr>
        <w:t>nero</w:t>
      </w:r>
      <w:r>
        <w:rPr>
          <w:rFonts w:ascii="Arial" w:eastAsia="Arial" w:hAnsi="Arial" w:cs="Arial"/>
          <w:color w:val="000000"/>
        </w:rPr>
        <w:t xml:space="preserve"> de Dos Mil veinti</w:t>
      </w:r>
      <w:r w:rsidR="006D0F5A">
        <w:rPr>
          <w:rFonts w:ascii="Arial" w:eastAsia="Arial" w:hAnsi="Arial" w:cs="Arial"/>
          <w:color w:val="000000"/>
        </w:rPr>
        <w:t>cinco</w:t>
      </w:r>
      <w:r>
        <w:rPr>
          <w:rFonts w:ascii="Arial" w:eastAsia="Arial" w:hAnsi="Arial" w:cs="Arial"/>
          <w:color w:val="000000"/>
        </w:rPr>
        <w:t xml:space="preserve"> (202</w:t>
      </w:r>
      <w:r w:rsidR="006D0F5A">
        <w:rPr>
          <w:rFonts w:ascii="Arial" w:eastAsia="Arial" w:hAnsi="Arial" w:cs="Arial"/>
          <w:color w:val="000000"/>
        </w:rPr>
        <w:t>5</w:t>
      </w:r>
      <w:r>
        <w:rPr>
          <w:rFonts w:ascii="Arial" w:eastAsia="Arial" w:hAnsi="Arial" w:cs="Arial"/>
          <w:color w:val="000000"/>
        </w:rPr>
        <w:t>).</w:t>
      </w:r>
    </w:p>
    <w:p w14:paraId="4AA179B9" w14:textId="77777777" w:rsidR="00D72337" w:rsidRDefault="00D72337">
      <w:pPr>
        <w:pBdr>
          <w:top w:val="nil"/>
          <w:left w:val="nil"/>
          <w:bottom w:val="nil"/>
          <w:right w:val="nil"/>
          <w:between w:val="nil"/>
        </w:pBdr>
        <w:rPr>
          <w:rFonts w:ascii="Arial" w:eastAsia="Arial" w:hAnsi="Arial" w:cs="Arial"/>
          <w:color w:val="000000"/>
        </w:rPr>
      </w:pPr>
    </w:p>
    <w:p w14:paraId="2FC783ED" w14:textId="77777777" w:rsidR="00D72337" w:rsidRDefault="00D72337">
      <w:pPr>
        <w:pBdr>
          <w:top w:val="nil"/>
          <w:left w:val="nil"/>
          <w:bottom w:val="nil"/>
          <w:right w:val="nil"/>
          <w:between w:val="nil"/>
        </w:pBdr>
        <w:rPr>
          <w:rFonts w:ascii="Arial" w:eastAsia="Arial" w:hAnsi="Arial" w:cs="Arial"/>
          <w:color w:val="000000"/>
        </w:rPr>
      </w:pPr>
    </w:p>
    <w:p w14:paraId="23DB08AF" w14:textId="77777777" w:rsidR="00D72337" w:rsidRDefault="00F65329">
      <w:pPr>
        <w:spacing w:line="276" w:lineRule="auto"/>
        <w:jc w:val="center"/>
        <w:rPr>
          <w:rFonts w:ascii="Arial" w:eastAsia="Arial" w:hAnsi="Arial" w:cs="Arial"/>
        </w:rPr>
      </w:pPr>
      <w:r>
        <w:rPr>
          <w:rFonts w:ascii="Arial" w:eastAsia="Arial" w:hAnsi="Arial" w:cs="Arial"/>
        </w:rPr>
        <w:t>ALVARO ALEJANDRO EDER GARCES</w:t>
      </w:r>
    </w:p>
    <w:p w14:paraId="24E8EF34" w14:textId="59217BAB" w:rsidR="00D72337" w:rsidRDefault="00F65329">
      <w:pPr>
        <w:spacing w:line="276" w:lineRule="auto"/>
        <w:jc w:val="center"/>
        <w:rPr>
          <w:rFonts w:ascii="Arial" w:eastAsia="Arial" w:hAnsi="Arial" w:cs="Arial"/>
        </w:rPr>
      </w:pPr>
      <w:r>
        <w:rPr>
          <w:rFonts w:ascii="Arial" w:eastAsia="Arial" w:hAnsi="Arial" w:cs="Arial"/>
        </w:rPr>
        <w:t xml:space="preserve">Alcalde Distrital </w:t>
      </w:r>
    </w:p>
    <w:p w14:paraId="172D5843" w14:textId="77777777" w:rsidR="00D72337" w:rsidRDefault="00D72337">
      <w:pPr>
        <w:spacing w:line="276" w:lineRule="auto"/>
        <w:jc w:val="center"/>
        <w:rPr>
          <w:rFonts w:ascii="Arial" w:eastAsia="Arial" w:hAnsi="Arial" w:cs="Arial"/>
        </w:rPr>
      </w:pPr>
    </w:p>
    <w:p w14:paraId="419FC8EC" w14:textId="77777777" w:rsidR="00D72337" w:rsidRDefault="00F65329">
      <w:pPr>
        <w:spacing w:line="276" w:lineRule="auto"/>
        <w:jc w:val="center"/>
        <w:rPr>
          <w:rFonts w:ascii="Arial" w:eastAsia="Arial" w:hAnsi="Arial" w:cs="Arial"/>
        </w:rPr>
      </w:pPr>
      <w:r>
        <w:rPr>
          <w:rFonts w:ascii="Arial" w:eastAsia="Arial" w:hAnsi="Arial" w:cs="Arial"/>
        </w:rPr>
        <w:t>Publicado en el Boletín Oficial No. _______ Fecha: ________________</w:t>
      </w:r>
    </w:p>
    <w:p w14:paraId="29EBE39F" w14:textId="77777777" w:rsidR="00D72337" w:rsidRDefault="00D72337">
      <w:pPr>
        <w:spacing w:line="276" w:lineRule="auto"/>
        <w:jc w:val="center"/>
        <w:rPr>
          <w:rFonts w:ascii="Arial" w:eastAsia="Arial" w:hAnsi="Arial" w:cs="Arial"/>
        </w:rPr>
      </w:pPr>
    </w:p>
    <w:p w14:paraId="59881517" w14:textId="77777777" w:rsidR="00D72337" w:rsidRDefault="00F65329">
      <w:pPr>
        <w:widowControl/>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Elaboró                </w:t>
      </w:r>
      <w:r>
        <w:rPr>
          <w:rFonts w:ascii="Arial" w:eastAsia="Arial" w:hAnsi="Arial" w:cs="Arial"/>
          <w:color w:val="000000"/>
          <w:sz w:val="16"/>
          <w:szCs w:val="16"/>
        </w:rPr>
        <w:tab/>
        <w:t>Claudia Kytra Abadía Herrera – Profesional Universitario</w:t>
      </w:r>
    </w:p>
    <w:p w14:paraId="1EA58ACA" w14:textId="4A72A6B9" w:rsidR="006D0F5A" w:rsidRDefault="006D0F5A">
      <w:pPr>
        <w:widowControl/>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color w:val="000000"/>
          <w:sz w:val="16"/>
          <w:szCs w:val="16"/>
        </w:rPr>
        <w:tab/>
        <w:t>Ferley Oliveros Melo – Profesional Universitario</w:t>
      </w:r>
    </w:p>
    <w:p w14:paraId="549DF463" w14:textId="6FA3ACE0" w:rsidR="00D72337" w:rsidRDefault="00F65329">
      <w:pPr>
        <w:widowControl/>
        <w:pBdr>
          <w:top w:val="nil"/>
          <w:left w:val="nil"/>
          <w:bottom w:val="nil"/>
          <w:right w:val="nil"/>
          <w:between w:val="nil"/>
        </w:pBdr>
        <w:spacing w:line="276" w:lineRule="auto"/>
        <w:ind w:left="709" w:firstLine="709"/>
        <w:jc w:val="both"/>
        <w:rPr>
          <w:rFonts w:ascii="Arial" w:eastAsia="Arial" w:hAnsi="Arial" w:cs="Arial"/>
          <w:color w:val="000000"/>
          <w:sz w:val="16"/>
          <w:szCs w:val="16"/>
        </w:rPr>
      </w:pPr>
      <w:r>
        <w:rPr>
          <w:rFonts w:ascii="Arial" w:eastAsia="Arial" w:hAnsi="Arial" w:cs="Arial"/>
          <w:color w:val="000000"/>
          <w:sz w:val="16"/>
          <w:szCs w:val="16"/>
        </w:rPr>
        <w:t xml:space="preserve">Wilmar </w:t>
      </w:r>
      <w:r w:rsidR="006D0F5A">
        <w:rPr>
          <w:rFonts w:ascii="Arial" w:eastAsia="Arial" w:hAnsi="Arial" w:cs="Arial"/>
          <w:color w:val="000000"/>
          <w:sz w:val="16"/>
          <w:szCs w:val="16"/>
        </w:rPr>
        <w:t>González</w:t>
      </w:r>
      <w:r>
        <w:rPr>
          <w:rFonts w:ascii="Arial" w:eastAsia="Arial" w:hAnsi="Arial" w:cs="Arial"/>
          <w:color w:val="000000"/>
          <w:sz w:val="16"/>
          <w:szCs w:val="16"/>
        </w:rPr>
        <w:t xml:space="preserve"> Cruz- Profesional Contratista</w:t>
      </w:r>
    </w:p>
    <w:p w14:paraId="4AB55C6C" w14:textId="06D3C36A" w:rsidR="00D72337" w:rsidRDefault="00F65329">
      <w:pPr>
        <w:spacing w:line="276" w:lineRule="auto"/>
        <w:jc w:val="both"/>
        <w:rPr>
          <w:rFonts w:ascii="Arial" w:eastAsia="Arial" w:hAnsi="Arial" w:cs="Arial"/>
          <w:sz w:val="16"/>
          <w:szCs w:val="16"/>
        </w:rPr>
      </w:pPr>
      <w:r>
        <w:rPr>
          <w:rFonts w:ascii="Arial" w:eastAsia="Arial" w:hAnsi="Arial" w:cs="Arial"/>
          <w:sz w:val="16"/>
          <w:szCs w:val="16"/>
        </w:rPr>
        <w:t xml:space="preserve">Revisó y Aprobó:    </w:t>
      </w:r>
      <w:r w:rsidR="006D0F5A" w:rsidRPr="006D0F5A">
        <w:rPr>
          <w:rFonts w:ascii="Arial" w:eastAsia="Arial" w:hAnsi="Arial" w:cs="Arial"/>
          <w:sz w:val="16"/>
          <w:szCs w:val="16"/>
        </w:rPr>
        <w:t>Jacqueline Cruz Ortega - Profesional Universitario</w:t>
      </w:r>
    </w:p>
    <w:p w14:paraId="2AA768A3" w14:textId="6FEB198E" w:rsidR="00D72337" w:rsidRDefault="00F65329">
      <w:pPr>
        <w:spacing w:line="276" w:lineRule="auto"/>
        <w:jc w:val="both"/>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tab/>
      </w:r>
      <w:r w:rsidR="006D0F5A">
        <w:rPr>
          <w:rFonts w:ascii="Arial" w:eastAsia="Arial" w:hAnsi="Arial" w:cs="Arial"/>
          <w:sz w:val="16"/>
          <w:szCs w:val="16"/>
        </w:rPr>
        <w:t>Karina Manzoni Flórez</w:t>
      </w:r>
      <w:r>
        <w:rPr>
          <w:rFonts w:ascii="Arial" w:eastAsia="Arial" w:hAnsi="Arial" w:cs="Arial"/>
          <w:sz w:val="16"/>
          <w:szCs w:val="16"/>
        </w:rPr>
        <w:t xml:space="preserve"> - Subdirector de Departamento Administrativo</w:t>
      </w:r>
    </w:p>
    <w:p w14:paraId="7366010A" w14:textId="77777777" w:rsidR="00D72337" w:rsidRDefault="00F65329">
      <w:pPr>
        <w:spacing w:line="276" w:lineRule="auto"/>
        <w:jc w:val="both"/>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tab/>
        <w:t>Fernando Grillo  – Director Departamento Administrativo de Desarrollo e Innovación Institucional</w:t>
      </w:r>
    </w:p>
    <w:p w14:paraId="2B42D5F1" w14:textId="3FC6BF18" w:rsidR="00D72337" w:rsidRDefault="00F65329">
      <w:pPr>
        <w:spacing w:line="276" w:lineRule="auto"/>
        <w:jc w:val="both"/>
        <w:rPr>
          <w:rFonts w:ascii="Arial" w:eastAsia="Arial" w:hAnsi="Arial" w:cs="Arial"/>
          <w:sz w:val="16"/>
          <w:szCs w:val="16"/>
        </w:rPr>
      </w:pPr>
      <w:r>
        <w:rPr>
          <w:rFonts w:ascii="Arial" w:eastAsia="Arial" w:hAnsi="Arial" w:cs="Arial"/>
          <w:sz w:val="16"/>
          <w:szCs w:val="16"/>
        </w:rPr>
        <w:t xml:space="preserve">                             </w:t>
      </w:r>
      <w:r w:rsidR="006D0F5A">
        <w:rPr>
          <w:rFonts w:ascii="Arial" w:eastAsia="Arial" w:hAnsi="Arial" w:cs="Arial"/>
          <w:sz w:val="16"/>
          <w:szCs w:val="16"/>
        </w:rPr>
        <w:t xml:space="preserve"> </w:t>
      </w:r>
      <w:r>
        <w:rPr>
          <w:rFonts w:ascii="Arial" w:eastAsia="Arial" w:hAnsi="Arial" w:cs="Arial"/>
          <w:sz w:val="16"/>
          <w:szCs w:val="16"/>
        </w:rPr>
        <w:t xml:space="preserve">  </w:t>
      </w:r>
      <w:r w:rsidR="00880966">
        <w:rPr>
          <w:rFonts w:ascii="Arial" w:eastAsia="Arial" w:hAnsi="Arial" w:cs="Arial"/>
          <w:sz w:val="16"/>
          <w:szCs w:val="16"/>
        </w:rPr>
        <w:t>Ángela</w:t>
      </w:r>
      <w:r>
        <w:rPr>
          <w:rFonts w:ascii="Arial" w:eastAsia="Arial" w:hAnsi="Arial" w:cs="Arial"/>
          <w:sz w:val="16"/>
          <w:szCs w:val="16"/>
        </w:rPr>
        <w:t xml:space="preserve"> María Catalán Gutiérrez – Subdirector de Departamento Administrativo</w:t>
      </w:r>
    </w:p>
    <w:p w14:paraId="7E6240EE" w14:textId="3BEF7870" w:rsidR="006D0F5A" w:rsidRDefault="006D0F5A" w:rsidP="006D0F5A">
      <w:pPr>
        <w:spacing w:line="276" w:lineRule="auto"/>
        <w:ind w:left="720" w:firstLine="720"/>
        <w:jc w:val="both"/>
        <w:rPr>
          <w:rFonts w:ascii="Arial" w:eastAsia="Arial" w:hAnsi="Arial" w:cs="Arial"/>
          <w:sz w:val="16"/>
          <w:szCs w:val="16"/>
        </w:rPr>
      </w:pPr>
      <w:r w:rsidRPr="006D0F5A">
        <w:rPr>
          <w:rFonts w:ascii="Arial" w:eastAsia="Arial" w:hAnsi="Arial" w:cs="Arial"/>
          <w:sz w:val="16"/>
          <w:szCs w:val="16"/>
        </w:rPr>
        <w:t xml:space="preserve">Ana Catalina Castro </w:t>
      </w:r>
      <w:r>
        <w:rPr>
          <w:rFonts w:ascii="Arial" w:eastAsia="Arial" w:hAnsi="Arial" w:cs="Arial"/>
          <w:sz w:val="16"/>
          <w:szCs w:val="16"/>
        </w:rPr>
        <w:t>Lozano</w:t>
      </w:r>
      <w:r w:rsidRPr="006D0F5A">
        <w:rPr>
          <w:rFonts w:ascii="Arial" w:eastAsia="Arial" w:hAnsi="Arial" w:cs="Arial"/>
          <w:sz w:val="16"/>
          <w:szCs w:val="16"/>
        </w:rPr>
        <w:t>- Directora Departamento Admin</w:t>
      </w:r>
      <w:r w:rsidR="00F95A17">
        <w:rPr>
          <w:rFonts w:ascii="Arial" w:eastAsia="Arial" w:hAnsi="Arial" w:cs="Arial"/>
          <w:sz w:val="16"/>
          <w:szCs w:val="16"/>
        </w:rPr>
        <w:t>istrativo de Gestión Jurídica Pú</w:t>
      </w:r>
      <w:r w:rsidRPr="006D0F5A">
        <w:rPr>
          <w:rFonts w:ascii="Arial" w:eastAsia="Arial" w:hAnsi="Arial" w:cs="Arial"/>
          <w:sz w:val="16"/>
          <w:szCs w:val="16"/>
        </w:rPr>
        <w:t>blica</w:t>
      </w:r>
    </w:p>
    <w:p w14:paraId="7ABCC0D3" w14:textId="292B5528" w:rsidR="00D72337" w:rsidRPr="006D0F5A" w:rsidRDefault="00F65329" w:rsidP="006D0F5A">
      <w:pPr>
        <w:spacing w:line="276" w:lineRule="auto"/>
        <w:ind w:left="720" w:firstLine="720"/>
        <w:jc w:val="both"/>
        <w:rPr>
          <w:rFonts w:ascii="Arial" w:eastAsia="Arial" w:hAnsi="Arial" w:cs="Arial"/>
          <w:sz w:val="16"/>
          <w:szCs w:val="16"/>
        </w:rPr>
      </w:pPr>
      <w:r>
        <w:rPr>
          <w:rFonts w:ascii="Arial" w:eastAsia="Arial" w:hAnsi="Arial" w:cs="Arial"/>
          <w:sz w:val="16"/>
          <w:szCs w:val="16"/>
        </w:rPr>
        <w:t>Diego Fernando Hau Caicedo - Secretario de Despacho - Secretaría de Gobierno</w:t>
      </w:r>
    </w:p>
    <w:p w14:paraId="363E5304" w14:textId="77777777" w:rsidR="00D72337" w:rsidRDefault="00D72337">
      <w:pPr>
        <w:rPr>
          <w:rFonts w:ascii="Arial" w:eastAsia="Arial" w:hAnsi="Arial" w:cs="Arial"/>
          <w:sz w:val="18"/>
          <w:szCs w:val="18"/>
        </w:rPr>
      </w:pPr>
    </w:p>
    <w:sectPr w:rsidR="00D72337">
      <w:headerReference w:type="default" r:id="rId11"/>
      <w:footerReference w:type="default" r:id="rId12"/>
      <w:pgSz w:w="12240" w:h="18720"/>
      <w:pgMar w:top="1474" w:right="1418" w:bottom="1418" w:left="1418" w:header="1418"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0DF7" w14:textId="77777777" w:rsidR="007611CB" w:rsidRDefault="007611CB">
      <w:r>
        <w:separator/>
      </w:r>
    </w:p>
  </w:endnote>
  <w:endnote w:type="continuationSeparator" w:id="0">
    <w:p w14:paraId="33FCAF0D" w14:textId="77777777" w:rsidR="007611CB" w:rsidRDefault="0076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FAC6" w14:textId="694F7FBA" w:rsidR="00D8512C" w:rsidRDefault="00D8512C">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sidR="003E2803">
      <w:rPr>
        <w:noProof/>
        <w:color w:val="17365D"/>
      </w:rPr>
      <w:t>79</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sidR="003E2803">
      <w:rPr>
        <w:noProof/>
        <w:color w:val="17365D"/>
      </w:rPr>
      <w:t>79</w:t>
    </w:r>
    <w:r>
      <w:rPr>
        <w:color w:val="17365D"/>
      </w:rPr>
      <w:fldChar w:fldCharType="end"/>
    </w:r>
  </w:p>
  <w:p w14:paraId="1AD550E1" w14:textId="77777777" w:rsidR="00D8512C" w:rsidRDefault="00D8512C">
    <w:pPr>
      <w:pBdr>
        <w:top w:val="nil"/>
        <w:left w:val="nil"/>
        <w:bottom w:val="nil"/>
        <w:right w:val="nil"/>
        <w:between w:val="nil"/>
      </w:pBdr>
      <w:tabs>
        <w:tab w:val="center" w:pos="4818"/>
        <w:tab w:val="right" w:pos="9637"/>
      </w:tabs>
      <w:jc w:val="center"/>
      <w:rPr>
        <w:rFonts w:ascii="Arial" w:eastAsia="Arial" w:hAnsi="Arial" w:cs="Arial"/>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325F5" w14:textId="77777777" w:rsidR="007611CB" w:rsidRDefault="007611CB">
      <w:r>
        <w:separator/>
      </w:r>
    </w:p>
  </w:footnote>
  <w:footnote w:type="continuationSeparator" w:id="0">
    <w:p w14:paraId="106285D8" w14:textId="77777777" w:rsidR="007611CB" w:rsidRDefault="0076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0BE0" w14:textId="77777777" w:rsidR="00D8512C" w:rsidRDefault="00D8512C">
    <w:pPr>
      <w:pBdr>
        <w:top w:val="nil"/>
        <w:left w:val="nil"/>
        <w:bottom w:val="nil"/>
        <w:right w:val="nil"/>
        <w:between w:val="nil"/>
      </w:pBdr>
      <w:tabs>
        <w:tab w:val="center" w:pos="4818"/>
        <w:tab w:val="right" w:pos="9637"/>
      </w:tabs>
      <w:rPr>
        <w:color w:val="000000"/>
      </w:rPr>
    </w:pPr>
    <w:r>
      <w:rPr>
        <w:noProof/>
        <w:lang w:eastAsia="es-ES"/>
      </w:rPr>
      <w:drawing>
        <wp:anchor distT="0" distB="0" distL="0" distR="0" simplePos="0" relativeHeight="251658240" behindDoc="0" locked="0" layoutInCell="1" hidden="0" allowOverlap="1" wp14:anchorId="6CDC07CA" wp14:editId="5023D395">
          <wp:simplePos x="0" y="0"/>
          <wp:positionH relativeFrom="column">
            <wp:posOffset>2409825</wp:posOffset>
          </wp:positionH>
          <wp:positionV relativeFrom="paragraph">
            <wp:posOffset>-297812</wp:posOffset>
          </wp:positionV>
          <wp:extent cx="1151890" cy="969010"/>
          <wp:effectExtent l="0" t="0" r="0" b="0"/>
          <wp:wrapTopAndBottom distT="0" distB="0"/>
          <wp:docPr id="2085763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890" cy="969010"/>
                  </a:xfrm>
                  <a:prstGeom prst="rect">
                    <a:avLst/>
                  </a:prstGeom>
                  <a:ln/>
                </pic:spPr>
              </pic:pic>
            </a:graphicData>
          </a:graphic>
        </wp:anchor>
      </w:drawing>
    </w:r>
  </w:p>
  <w:p w14:paraId="59F847E5" w14:textId="69BDC0A3" w:rsidR="00D8512C" w:rsidRDefault="00D8512C">
    <w:pPr>
      <w:jc w:val="center"/>
      <w:rPr>
        <w:rFonts w:ascii="Arial" w:eastAsia="Arial" w:hAnsi="Arial" w:cs="Arial"/>
      </w:rPr>
    </w:pPr>
    <w:r>
      <w:rPr>
        <w:rFonts w:ascii="Arial" w:eastAsia="Arial" w:hAnsi="Arial" w:cs="Arial"/>
      </w:rPr>
      <w:t>DECRETO   No. 4112.010.20.              DE 2025</w:t>
    </w:r>
  </w:p>
  <w:p w14:paraId="24EB0CE3" w14:textId="77777777" w:rsidR="00D8512C" w:rsidRDefault="00D8512C">
    <w:pPr>
      <w:jc w:val="center"/>
      <w:rPr>
        <w:rFonts w:ascii="Arial" w:eastAsia="Arial" w:hAnsi="Arial" w:cs="Arial"/>
      </w:rPr>
    </w:pPr>
    <w:r>
      <w:rPr>
        <w:rFonts w:ascii="Arial" w:eastAsia="Arial" w:hAnsi="Arial" w:cs="Arial"/>
      </w:rPr>
      <w:t>(                                )</w:t>
    </w:r>
  </w:p>
  <w:p w14:paraId="685A1B22" w14:textId="77777777" w:rsidR="00D8512C" w:rsidRDefault="00D8512C">
    <w:pPr>
      <w:tabs>
        <w:tab w:val="left" w:pos="7335"/>
      </w:tabs>
      <w:rPr>
        <w:rFonts w:ascii="Arial" w:eastAsia="Arial" w:hAnsi="Arial" w:cs="Arial"/>
      </w:rPr>
    </w:pPr>
    <w:r>
      <w:rPr>
        <w:rFonts w:ascii="Arial" w:eastAsia="Arial" w:hAnsi="Arial" w:cs="Arial"/>
      </w:rPr>
      <w:tab/>
    </w:r>
  </w:p>
  <w:p w14:paraId="63CFC9CE" w14:textId="31D54E57" w:rsidR="00D8512C" w:rsidRDefault="00D8512C">
    <w:pPr>
      <w:spacing w:after="240"/>
      <w:jc w:val="both"/>
      <w:rPr>
        <w:rFonts w:ascii="Arial" w:eastAsia="Arial" w:hAnsi="Arial" w:cs="Arial"/>
      </w:rPr>
    </w:pPr>
    <w:r>
      <w:rPr>
        <w:rFonts w:ascii="Arial" w:eastAsia="Arial" w:hAnsi="Arial" w:cs="Arial"/>
      </w:rPr>
      <w:t>“POR EL CUAL SE MODIFICA Y ADICIONA EL MANUAL ESPECÍFICO DE FUNCIONES Y DE COMPETENCIAS LABORALES DE LAS DISTINTAS DENOMINACIONES DE EMPLEOS ADSCRITOS A LA PLANTA DE PERSONAL DE LA ADMINISTRACIÓN CENTRAL DE SANTIAGO DE CALI”.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55"/>
    <w:multiLevelType w:val="hybridMultilevel"/>
    <w:tmpl w:val="C5D6286E"/>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26756DA"/>
    <w:multiLevelType w:val="multilevel"/>
    <w:tmpl w:val="6EFC5AEA"/>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2" w15:restartNumberingAfterBreak="0">
    <w:nsid w:val="052B6C32"/>
    <w:multiLevelType w:val="multilevel"/>
    <w:tmpl w:val="044AE4B6"/>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 w15:restartNumberingAfterBreak="0">
    <w:nsid w:val="064371DD"/>
    <w:multiLevelType w:val="hybridMultilevel"/>
    <w:tmpl w:val="2F1CC0D8"/>
    <w:lvl w:ilvl="0" w:tplc="AB4051D0">
      <w:start w:val="1"/>
      <w:numFmt w:val="upperRoman"/>
      <w:lvlText w:val="%1."/>
      <w:lvlJc w:val="left"/>
      <w:pPr>
        <w:ind w:left="833" w:hanging="72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4" w15:restartNumberingAfterBreak="0">
    <w:nsid w:val="0A824272"/>
    <w:multiLevelType w:val="multilevel"/>
    <w:tmpl w:val="B7B630BE"/>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5" w15:restartNumberingAfterBreak="0">
    <w:nsid w:val="0C181F96"/>
    <w:multiLevelType w:val="multilevel"/>
    <w:tmpl w:val="DBE69A38"/>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6" w15:restartNumberingAfterBreak="0">
    <w:nsid w:val="0ECB2F38"/>
    <w:multiLevelType w:val="multilevel"/>
    <w:tmpl w:val="55CCC366"/>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7" w15:restartNumberingAfterBreak="0">
    <w:nsid w:val="0F3E01C7"/>
    <w:multiLevelType w:val="multilevel"/>
    <w:tmpl w:val="BCCA33D0"/>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8" w15:restartNumberingAfterBreak="0">
    <w:nsid w:val="11BA4574"/>
    <w:multiLevelType w:val="hybridMultilevel"/>
    <w:tmpl w:val="7136BC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A7BC8"/>
    <w:multiLevelType w:val="multilevel"/>
    <w:tmpl w:val="0C36DAEA"/>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10" w15:restartNumberingAfterBreak="0">
    <w:nsid w:val="14843F1E"/>
    <w:multiLevelType w:val="multilevel"/>
    <w:tmpl w:val="6A3C0B08"/>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11" w15:restartNumberingAfterBreak="0">
    <w:nsid w:val="184379E5"/>
    <w:multiLevelType w:val="hybridMultilevel"/>
    <w:tmpl w:val="BE508D6E"/>
    <w:lvl w:ilvl="0" w:tplc="FFFFFFFF">
      <w:start w:val="1"/>
      <w:numFmt w:val="decimal"/>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2" w15:restartNumberingAfterBreak="0">
    <w:nsid w:val="194C3297"/>
    <w:multiLevelType w:val="hybridMultilevel"/>
    <w:tmpl w:val="6990355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C60477"/>
    <w:multiLevelType w:val="hybridMultilevel"/>
    <w:tmpl w:val="0E1A7B8C"/>
    <w:lvl w:ilvl="0" w:tplc="D09A46FE">
      <w:start w:val="1"/>
      <w:numFmt w:val="upperRoman"/>
      <w:lvlText w:val="%1."/>
      <w:lvlJc w:val="left"/>
      <w:pPr>
        <w:ind w:left="833" w:hanging="72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14" w15:restartNumberingAfterBreak="0">
    <w:nsid w:val="21113CF6"/>
    <w:multiLevelType w:val="multilevel"/>
    <w:tmpl w:val="ED4880E4"/>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5" w15:restartNumberingAfterBreak="0">
    <w:nsid w:val="25A320B8"/>
    <w:multiLevelType w:val="hybridMultilevel"/>
    <w:tmpl w:val="CF5ED7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7F7913"/>
    <w:multiLevelType w:val="multilevel"/>
    <w:tmpl w:val="4334AD44"/>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17" w15:restartNumberingAfterBreak="0">
    <w:nsid w:val="296A731F"/>
    <w:multiLevelType w:val="multilevel"/>
    <w:tmpl w:val="8C44A7C8"/>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18" w15:restartNumberingAfterBreak="0">
    <w:nsid w:val="2A6E68DF"/>
    <w:multiLevelType w:val="multilevel"/>
    <w:tmpl w:val="EADA63DA"/>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9" w15:restartNumberingAfterBreak="0">
    <w:nsid w:val="2CE21871"/>
    <w:multiLevelType w:val="multilevel"/>
    <w:tmpl w:val="9BAA5A68"/>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0" w15:restartNumberingAfterBreak="0">
    <w:nsid w:val="2DD86E5D"/>
    <w:multiLevelType w:val="hybridMultilevel"/>
    <w:tmpl w:val="84F63DF8"/>
    <w:lvl w:ilvl="0" w:tplc="A746CF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407D5C"/>
    <w:multiLevelType w:val="multilevel"/>
    <w:tmpl w:val="230E4642"/>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22" w15:restartNumberingAfterBreak="0">
    <w:nsid w:val="2FA62A13"/>
    <w:multiLevelType w:val="multilevel"/>
    <w:tmpl w:val="B4943FF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3" w15:restartNumberingAfterBreak="0">
    <w:nsid w:val="308061F0"/>
    <w:multiLevelType w:val="multilevel"/>
    <w:tmpl w:val="214CD840"/>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24" w15:restartNumberingAfterBreak="0">
    <w:nsid w:val="30834919"/>
    <w:multiLevelType w:val="hybridMultilevel"/>
    <w:tmpl w:val="ED98A032"/>
    <w:lvl w:ilvl="0" w:tplc="FFFFFFFF">
      <w:start w:val="1"/>
      <w:numFmt w:val="decimal"/>
      <w:lvlText w:val="%1."/>
      <w:lvlJc w:val="left"/>
      <w:pPr>
        <w:ind w:left="33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77E2562"/>
    <w:multiLevelType w:val="multilevel"/>
    <w:tmpl w:val="9F783BBA"/>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26" w15:restartNumberingAfterBreak="0">
    <w:nsid w:val="385A0DEA"/>
    <w:multiLevelType w:val="hybridMultilevel"/>
    <w:tmpl w:val="D7403B3E"/>
    <w:lvl w:ilvl="0" w:tplc="240A000F">
      <w:start w:val="1"/>
      <w:numFmt w:val="decimal"/>
      <w:lvlText w:val="%1."/>
      <w:lvlJc w:val="left"/>
      <w:pPr>
        <w:ind w:left="833" w:hanging="360"/>
      </w:pPr>
    </w:lvl>
    <w:lvl w:ilvl="1" w:tplc="240A0019" w:tentative="1">
      <w:start w:val="1"/>
      <w:numFmt w:val="lowerLetter"/>
      <w:lvlText w:val="%2."/>
      <w:lvlJc w:val="left"/>
      <w:pPr>
        <w:ind w:left="1553" w:hanging="360"/>
      </w:pPr>
    </w:lvl>
    <w:lvl w:ilvl="2" w:tplc="240A001B" w:tentative="1">
      <w:start w:val="1"/>
      <w:numFmt w:val="lowerRoman"/>
      <w:lvlText w:val="%3."/>
      <w:lvlJc w:val="right"/>
      <w:pPr>
        <w:ind w:left="2273" w:hanging="180"/>
      </w:pPr>
    </w:lvl>
    <w:lvl w:ilvl="3" w:tplc="240A000F" w:tentative="1">
      <w:start w:val="1"/>
      <w:numFmt w:val="decimal"/>
      <w:lvlText w:val="%4."/>
      <w:lvlJc w:val="left"/>
      <w:pPr>
        <w:ind w:left="2993" w:hanging="360"/>
      </w:pPr>
    </w:lvl>
    <w:lvl w:ilvl="4" w:tplc="240A0019" w:tentative="1">
      <w:start w:val="1"/>
      <w:numFmt w:val="lowerLetter"/>
      <w:lvlText w:val="%5."/>
      <w:lvlJc w:val="left"/>
      <w:pPr>
        <w:ind w:left="3713" w:hanging="360"/>
      </w:pPr>
    </w:lvl>
    <w:lvl w:ilvl="5" w:tplc="240A001B" w:tentative="1">
      <w:start w:val="1"/>
      <w:numFmt w:val="lowerRoman"/>
      <w:lvlText w:val="%6."/>
      <w:lvlJc w:val="right"/>
      <w:pPr>
        <w:ind w:left="4433" w:hanging="180"/>
      </w:pPr>
    </w:lvl>
    <w:lvl w:ilvl="6" w:tplc="240A000F" w:tentative="1">
      <w:start w:val="1"/>
      <w:numFmt w:val="decimal"/>
      <w:lvlText w:val="%7."/>
      <w:lvlJc w:val="left"/>
      <w:pPr>
        <w:ind w:left="5153" w:hanging="360"/>
      </w:pPr>
    </w:lvl>
    <w:lvl w:ilvl="7" w:tplc="240A0019" w:tentative="1">
      <w:start w:val="1"/>
      <w:numFmt w:val="lowerLetter"/>
      <w:lvlText w:val="%8."/>
      <w:lvlJc w:val="left"/>
      <w:pPr>
        <w:ind w:left="5873" w:hanging="360"/>
      </w:pPr>
    </w:lvl>
    <w:lvl w:ilvl="8" w:tplc="240A001B" w:tentative="1">
      <w:start w:val="1"/>
      <w:numFmt w:val="lowerRoman"/>
      <w:lvlText w:val="%9."/>
      <w:lvlJc w:val="right"/>
      <w:pPr>
        <w:ind w:left="6593" w:hanging="180"/>
      </w:pPr>
    </w:lvl>
  </w:abstractNum>
  <w:abstractNum w:abstractNumId="27" w15:restartNumberingAfterBreak="0">
    <w:nsid w:val="386375F6"/>
    <w:multiLevelType w:val="multilevel"/>
    <w:tmpl w:val="5678D4E8"/>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28" w15:restartNumberingAfterBreak="0">
    <w:nsid w:val="4316685B"/>
    <w:multiLevelType w:val="multilevel"/>
    <w:tmpl w:val="5E822FF8"/>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29" w15:restartNumberingAfterBreak="0">
    <w:nsid w:val="43B372BE"/>
    <w:multiLevelType w:val="hybridMultilevel"/>
    <w:tmpl w:val="8F983858"/>
    <w:lvl w:ilvl="0" w:tplc="FFFFFFFF">
      <w:start w:val="1"/>
      <w:numFmt w:val="decimal"/>
      <w:lvlText w:val="%1."/>
      <w:lvlJc w:val="left"/>
      <w:pPr>
        <w:ind w:left="331" w:hanging="360"/>
      </w:pPr>
    </w:lvl>
    <w:lvl w:ilvl="1" w:tplc="FFFFFFFF" w:tentative="1">
      <w:start w:val="1"/>
      <w:numFmt w:val="lowerLetter"/>
      <w:lvlText w:val="%2."/>
      <w:lvlJc w:val="left"/>
      <w:pPr>
        <w:ind w:left="1051" w:hanging="360"/>
      </w:pPr>
    </w:lvl>
    <w:lvl w:ilvl="2" w:tplc="FFFFFFFF" w:tentative="1">
      <w:start w:val="1"/>
      <w:numFmt w:val="lowerRoman"/>
      <w:lvlText w:val="%3."/>
      <w:lvlJc w:val="right"/>
      <w:pPr>
        <w:ind w:left="1771" w:hanging="180"/>
      </w:pPr>
    </w:lvl>
    <w:lvl w:ilvl="3" w:tplc="FFFFFFFF" w:tentative="1">
      <w:start w:val="1"/>
      <w:numFmt w:val="decimal"/>
      <w:lvlText w:val="%4."/>
      <w:lvlJc w:val="left"/>
      <w:pPr>
        <w:ind w:left="2491" w:hanging="360"/>
      </w:pPr>
    </w:lvl>
    <w:lvl w:ilvl="4" w:tplc="FFFFFFFF" w:tentative="1">
      <w:start w:val="1"/>
      <w:numFmt w:val="lowerLetter"/>
      <w:lvlText w:val="%5."/>
      <w:lvlJc w:val="left"/>
      <w:pPr>
        <w:ind w:left="3211" w:hanging="360"/>
      </w:pPr>
    </w:lvl>
    <w:lvl w:ilvl="5" w:tplc="FFFFFFFF" w:tentative="1">
      <w:start w:val="1"/>
      <w:numFmt w:val="lowerRoman"/>
      <w:lvlText w:val="%6."/>
      <w:lvlJc w:val="right"/>
      <w:pPr>
        <w:ind w:left="3931" w:hanging="180"/>
      </w:pPr>
    </w:lvl>
    <w:lvl w:ilvl="6" w:tplc="FFFFFFFF" w:tentative="1">
      <w:start w:val="1"/>
      <w:numFmt w:val="decimal"/>
      <w:lvlText w:val="%7."/>
      <w:lvlJc w:val="left"/>
      <w:pPr>
        <w:ind w:left="4651" w:hanging="360"/>
      </w:pPr>
    </w:lvl>
    <w:lvl w:ilvl="7" w:tplc="FFFFFFFF" w:tentative="1">
      <w:start w:val="1"/>
      <w:numFmt w:val="lowerLetter"/>
      <w:lvlText w:val="%8."/>
      <w:lvlJc w:val="left"/>
      <w:pPr>
        <w:ind w:left="5371" w:hanging="360"/>
      </w:pPr>
    </w:lvl>
    <w:lvl w:ilvl="8" w:tplc="FFFFFFFF" w:tentative="1">
      <w:start w:val="1"/>
      <w:numFmt w:val="lowerRoman"/>
      <w:lvlText w:val="%9."/>
      <w:lvlJc w:val="right"/>
      <w:pPr>
        <w:ind w:left="6091" w:hanging="180"/>
      </w:pPr>
    </w:lvl>
  </w:abstractNum>
  <w:abstractNum w:abstractNumId="30" w15:restartNumberingAfterBreak="0">
    <w:nsid w:val="45EC21AC"/>
    <w:multiLevelType w:val="multilevel"/>
    <w:tmpl w:val="6D8C0158"/>
    <w:lvl w:ilvl="0">
      <w:start w:val="1"/>
      <w:numFmt w:val="decimal"/>
      <w:lvlText w:val="%1."/>
      <w:lvlJc w:val="left"/>
      <w:pPr>
        <w:ind w:left="331" w:hanging="360"/>
      </w:pPr>
      <w:rPr>
        <w:rFonts w:hint="default"/>
      </w:r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31" w15:restartNumberingAfterBreak="0">
    <w:nsid w:val="4A4C024F"/>
    <w:multiLevelType w:val="multilevel"/>
    <w:tmpl w:val="A2CCEABA"/>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32" w15:restartNumberingAfterBreak="0">
    <w:nsid w:val="4D160A3B"/>
    <w:multiLevelType w:val="multilevel"/>
    <w:tmpl w:val="6FF8F790"/>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3" w15:restartNumberingAfterBreak="0">
    <w:nsid w:val="4E167559"/>
    <w:multiLevelType w:val="multilevel"/>
    <w:tmpl w:val="40A420AA"/>
    <w:lvl w:ilvl="0">
      <w:start w:val="1"/>
      <w:numFmt w:val="upperRoman"/>
      <w:lvlText w:val="%1."/>
      <w:lvlJc w:val="left"/>
      <w:pPr>
        <w:ind w:left="2819" w:hanging="720"/>
      </w:pPr>
    </w:lvl>
    <w:lvl w:ilvl="1">
      <w:start w:val="1"/>
      <w:numFmt w:val="lowerLetter"/>
      <w:lvlText w:val="%2."/>
      <w:lvlJc w:val="left"/>
      <w:pPr>
        <w:ind w:left="3179" w:hanging="360"/>
      </w:pPr>
    </w:lvl>
    <w:lvl w:ilvl="2">
      <w:start w:val="1"/>
      <w:numFmt w:val="lowerRoman"/>
      <w:lvlText w:val="%3."/>
      <w:lvlJc w:val="right"/>
      <w:pPr>
        <w:ind w:left="3899" w:hanging="180"/>
      </w:pPr>
    </w:lvl>
    <w:lvl w:ilvl="3">
      <w:start w:val="1"/>
      <w:numFmt w:val="decimal"/>
      <w:lvlText w:val="%4."/>
      <w:lvlJc w:val="left"/>
      <w:pPr>
        <w:ind w:left="4619" w:hanging="360"/>
      </w:pPr>
    </w:lvl>
    <w:lvl w:ilvl="4">
      <w:start w:val="1"/>
      <w:numFmt w:val="lowerLetter"/>
      <w:lvlText w:val="%5."/>
      <w:lvlJc w:val="left"/>
      <w:pPr>
        <w:ind w:left="5339" w:hanging="360"/>
      </w:pPr>
    </w:lvl>
    <w:lvl w:ilvl="5">
      <w:start w:val="1"/>
      <w:numFmt w:val="lowerRoman"/>
      <w:lvlText w:val="%6."/>
      <w:lvlJc w:val="right"/>
      <w:pPr>
        <w:ind w:left="6059" w:hanging="180"/>
      </w:pPr>
    </w:lvl>
    <w:lvl w:ilvl="6">
      <w:start w:val="1"/>
      <w:numFmt w:val="decimal"/>
      <w:lvlText w:val="%7."/>
      <w:lvlJc w:val="left"/>
      <w:pPr>
        <w:ind w:left="6779" w:hanging="360"/>
      </w:pPr>
    </w:lvl>
    <w:lvl w:ilvl="7">
      <w:start w:val="1"/>
      <w:numFmt w:val="lowerLetter"/>
      <w:lvlText w:val="%8."/>
      <w:lvlJc w:val="left"/>
      <w:pPr>
        <w:ind w:left="7499" w:hanging="360"/>
      </w:pPr>
    </w:lvl>
    <w:lvl w:ilvl="8">
      <w:start w:val="1"/>
      <w:numFmt w:val="lowerRoman"/>
      <w:lvlText w:val="%9."/>
      <w:lvlJc w:val="right"/>
      <w:pPr>
        <w:ind w:left="8219" w:hanging="180"/>
      </w:pPr>
    </w:lvl>
  </w:abstractNum>
  <w:abstractNum w:abstractNumId="34" w15:restartNumberingAfterBreak="0">
    <w:nsid w:val="50DC3D56"/>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35" w15:restartNumberingAfterBreak="0">
    <w:nsid w:val="55BE29DF"/>
    <w:multiLevelType w:val="multilevel"/>
    <w:tmpl w:val="FD1CAC08"/>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6" w15:restartNumberingAfterBreak="0">
    <w:nsid w:val="565A0106"/>
    <w:multiLevelType w:val="multilevel"/>
    <w:tmpl w:val="E12846CE"/>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37" w15:restartNumberingAfterBreak="0">
    <w:nsid w:val="56E83FFC"/>
    <w:multiLevelType w:val="multilevel"/>
    <w:tmpl w:val="CA8E3264"/>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8" w15:restartNumberingAfterBreak="0">
    <w:nsid w:val="59AD0826"/>
    <w:multiLevelType w:val="hybridMultilevel"/>
    <w:tmpl w:val="78DAD3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F336728"/>
    <w:multiLevelType w:val="multilevel"/>
    <w:tmpl w:val="892A775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0" w15:restartNumberingAfterBreak="0">
    <w:nsid w:val="604C177F"/>
    <w:multiLevelType w:val="multilevel"/>
    <w:tmpl w:val="44DACEE0"/>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1" w15:restartNumberingAfterBreak="0">
    <w:nsid w:val="63A57D9C"/>
    <w:multiLevelType w:val="hybridMultilevel"/>
    <w:tmpl w:val="4DB6BBCA"/>
    <w:lvl w:ilvl="0" w:tplc="240A000F">
      <w:start w:val="1"/>
      <w:numFmt w:val="decimal"/>
      <w:lvlText w:val="%1."/>
      <w:lvlJc w:val="left"/>
      <w:pPr>
        <w:ind w:left="833" w:hanging="360"/>
      </w:pPr>
    </w:lvl>
    <w:lvl w:ilvl="1" w:tplc="240A0019" w:tentative="1">
      <w:start w:val="1"/>
      <w:numFmt w:val="lowerLetter"/>
      <w:lvlText w:val="%2."/>
      <w:lvlJc w:val="left"/>
      <w:pPr>
        <w:ind w:left="1553" w:hanging="360"/>
      </w:pPr>
    </w:lvl>
    <w:lvl w:ilvl="2" w:tplc="240A001B" w:tentative="1">
      <w:start w:val="1"/>
      <w:numFmt w:val="lowerRoman"/>
      <w:lvlText w:val="%3."/>
      <w:lvlJc w:val="right"/>
      <w:pPr>
        <w:ind w:left="2273" w:hanging="180"/>
      </w:pPr>
    </w:lvl>
    <w:lvl w:ilvl="3" w:tplc="240A000F" w:tentative="1">
      <w:start w:val="1"/>
      <w:numFmt w:val="decimal"/>
      <w:lvlText w:val="%4."/>
      <w:lvlJc w:val="left"/>
      <w:pPr>
        <w:ind w:left="2993" w:hanging="360"/>
      </w:pPr>
    </w:lvl>
    <w:lvl w:ilvl="4" w:tplc="240A0019" w:tentative="1">
      <w:start w:val="1"/>
      <w:numFmt w:val="lowerLetter"/>
      <w:lvlText w:val="%5."/>
      <w:lvlJc w:val="left"/>
      <w:pPr>
        <w:ind w:left="3713" w:hanging="360"/>
      </w:pPr>
    </w:lvl>
    <w:lvl w:ilvl="5" w:tplc="240A001B" w:tentative="1">
      <w:start w:val="1"/>
      <w:numFmt w:val="lowerRoman"/>
      <w:lvlText w:val="%6."/>
      <w:lvlJc w:val="right"/>
      <w:pPr>
        <w:ind w:left="4433" w:hanging="180"/>
      </w:pPr>
    </w:lvl>
    <w:lvl w:ilvl="6" w:tplc="240A000F" w:tentative="1">
      <w:start w:val="1"/>
      <w:numFmt w:val="decimal"/>
      <w:lvlText w:val="%7."/>
      <w:lvlJc w:val="left"/>
      <w:pPr>
        <w:ind w:left="5153" w:hanging="360"/>
      </w:pPr>
    </w:lvl>
    <w:lvl w:ilvl="7" w:tplc="240A0019" w:tentative="1">
      <w:start w:val="1"/>
      <w:numFmt w:val="lowerLetter"/>
      <w:lvlText w:val="%8."/>
      <w:lvlJc w:val="left"/>
      <w:pPr>
        <w:ind w:left="5873" w:hanging="360"/>
      </w:pPr>
    </w:lvl>
    <w:lvl w:ilvl="8" w:tplc="240A001B" w:tentative="1">
      <w:start w:val="1"/>
      <w:numFmt w:val="lowerRoman"/>
      <w:lvlText w:val="%9."/>
      <w:lvlJc w:val="right"/>
      <w:pPr>
        <w:ind w:left="6593" w:hanging="180"/>
      </w:pPr>
    </w:lvl>
  </w:abstractNum>
  <w:abstractNum w:abstractNumId="42" w15:restartNumberingAfterBreak="0">
    <w:nsid w:val="657E67C0"/>
    <w:multiLevelType w:val="hybridMultilevel"/>
    <w:tmpl w:val="F4F299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5C0508E"/>
    <w:multiLevelType w:val="multilevel"/>
    <w:tmpl w:val="4C7C87DA"/>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44" w15:restartNumberingAfterBreak="0">
    <w:nsid w:val="67B14521"/>
    <w:multiLevelType w:val="multilevel"/>
    <w:tmpl w:val="82DE0F28"/>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5" w15:restartNumberingAfterBreak="0">
    <w:nsid w:val="6A13348F"/>
    <w:multiLevelType w:val="multilevel"/>
    <w:tmpl w:val="35C081A8"/>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46" w15:restartNumberingAfterBreak="0">
    <w:nsid w:val="6CAA78CF"/>
    <w:multiLevelType w:val="multilevel"/>
    <w:tmpl w:val="D24A1B08"/>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7" w15:restartNumberingAfterBreak="0">
    <w:nsid w:val="6FE56184"/>
    <w:multiLevelType w:val="multilevel"/>
    <w:tmpl w:val="87F0673E"/>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48" w15:restartNumberingAfterBreak="0">
    <w:nsid w:val="730E40C5"/>
    <w:multiLevelType w:val="multilevel"/>
    <w:tmpl w:val="05002E6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9" w15:restartNumberingAfterBreak="0">
    <w:nsid w:val="77500B6B"/>
    <w:multiLevelType w:val="multilevel"/>
    <w:tmpl w:val="4CDAAA1E"/>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50" w15:restartNumberingAfterBreak="0">
    <w:nsid w:val="77990749"/>
    <w:multiLevelType w:val="multilevel"/>
    <w:tmpl w:val="3D3805B8"/>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51" w15:restartNumberingAfterBreak="0">
    <w:nsid w:val="79CB33D5"/>
    <w:multiLevelType w:val="multilevel"/>
    <w:tmpl w:val="63AC45DA"/>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52" w15:restartNumberingAfterBreak="0">
    <w:nsid w:val="7C8E38C0"/>
    <w:multiLevelType w:val="multilevel"/>
    <w:tmpl w:val="C282A6C6"/>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53" w15:restartNumberingAfterBreak="0">
    <w:nsid w:val="7FBC2C04"/>
    <w:multiLevelType w:val="multilevel"/>
    <w:tmpl w:val="A8BCA72E"/>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num w:numId="1" w16cid:durableId="1325159101">
    <w:abstractNumId w:val="33"/>
  </w:num>
  <w:num w:numId="2" w16cid:durableId="397556173">
    <w:abstractNumId w:val="46"/>
  </w:num>
  <w:num w:numId="3" w16cid:durableId="1069379097">
    <w:abstractNumId w:val="9"/>
  </w:num>
  <w:num w:numId="4" w16cid:durableId="856235464">
    <w:abstractNumId w:val="48"/>
  </w:num>
  <w:num w:numId="5" w16cid:durableId="637223675">
    <w:abstractNumId w:val="47"/>
  </w:num>
  <w:num w:numId="6" w16cid:durableId="1809319062">
    <w:abstractNumId w:val="50"/>
  </w:num>
  <w:num w:numId="7" w16cid:durableId="801387582">
    <w:abstractNumId w:val="43"/>
  </w:num>
  <w:num w:numId="8" w16cid:durableId="487786845">
    <w:abstractNumId w:val="51"/>
  </w:num>
  <w:num w:numId="9" w16cid:durableId="864565040">
    <w:abstractNumId w:val="4"/>
  </w:num>
  <w:num w:numId="10" w16cid:durableId="1584022475">
    <w:abstractNumId w:val="18"/>
  </w:num>
  <w:num w:numId="11" w16cid:durableId="1373115649">
    <w:abstractNumId w:val="28"/>
  </w:num>
  <w:num w:numId="12" w16cid:durableId="135992315">
    <w:abstractNumId w:val="1"/>
  </w:num>
  <w:num w:numId="13" w16cid:durableId="1456175546">
    <w:abstractNumId w:val="7"/>
  </w:num>
  <w:num w:numId="14" w16cid:durableId="1883864834">
    <w:abstractNumId w:val="45"/>
  </w:num>
  <w:num w:numId="15" w16cid:durableId="377972427">
    <w:abstractNumId w:val="5"/>
  </w:num>
  <w:num w:numId="16" w16cid:durableId="318269136">
    <w:abstractNumId w:val="52"/>
  </w:num>
  <w:num w:numId="17" w16cid:durableId="526798774">
    <w:abstractNumId w:val="2"/>
  </w:num>
  <w:num w:numId="18" w16cid:durableId="1245914831">
    <w:abstractNumId w:val="27"/>
  </w:num>
  <w:num w:numId="19" w16cid:durableId="258174446">
    <w:abstractNumId w:val="53"/>
  </w:num>
  <w:num w:numId="20" w16cid:durableId="1529299005">
    <w:abstractNumId w:val="39"/>
  </w:num>
  <w:num w:numId="21" w16cid:durableId="1988632551">
    <w:abstractNumId w:val="37"/>
  </w:num>
  <w:num w:numId="22" w16cid:durableId="1421178242">
    <w:abstractNumId w:val="6"/>
  </w:num>
  <w:num w:numId="23" w16cid:durableId="1393042660">
    <w:abstractNumId w:val="21"/>
  </w:num>
  <w:num w:numId="24" w16cid:durableId="29038435">
    <w:abstractNumId w:val="32"/>
  </w:num>
  <w:num w:numId="25" w16cid:durableId="724446621">
    <w:abstractNumId w:val="31"/>
  </w:num>
  <w:num w:numId="26" w16cid:durableId="844367587">
    <w:abstractNumId w:val="14"/>
  </w:num>
  <w:num w:numId="27" w16cid:durableId="836581476">
    <w:abstractNumId w:val="49"/>
  </w:num>
  <w:num w:numId="28" w16cid:durableId="1199587521">
    <w:abstractNumId w:val="44"/>
  </w:num>
  <w:num w:numId="29" w16cid:durableId="2073960271">
    <w:abstractNumId w:val="17"/>
  </w:num>
  <w:num w:numId="30" w16cid:durableId="315762426">
    <w:abstractNumId w:val="35"/>
  </w:num>
  <w:num w:numId="31" w16cid:durableId="1455826896">
    <w:abstractNumId w:val="23"/>
  </w:num>
  <w:num w:numId="32" w16cid:durableId="582568026">
    <w:abstractNumId w:val="22"/>
  </w:num>
  <w:num w:numId="33" w16cid:durableId="84962059">
    <w:abstractNumId w:val="19"/>
  </w:num>
  <w:num w:numId="34" w16cid:durableId="1255477208">
    <w:abstractNumId w:val="25"/>
  </w:num>
  <w:num w:numId="35" w16cid:durableId="1024526013">
    <w:abstractNumId w:val="16"/>
  </w:num>
  <w:num w:numId="36" w16cid:durableId="158159270">
    <w:abstractNumId w:val="40"/>
  </w:num>
  <w:num w:numId="37" w16cid:durableId="979960046">
    <w:abstractNumId w:val="36"/>
  </w:num>
  <w:num w:numId="38" w16cid:durableId="451442726">
    <w:abstractNumId w:val="30"/>
  </w:num>
  <w:num w:numId="39" w16cid:durableId="1261449119">
    <w:abstractNumId w:val="0"/>
  </w:num>
  <w:num w:numId="40" w16cid:durableId="1486819901">
    <w:abstractNumId w:val="41"/>
  </w:num>
  <w:num w:numId="41" w16cid:durableId="948125683">
    <w:abstractNumId w:val="38"/>
  </w:num>
  <w:num w:numId="42" w16cid:durableId="1252204828">
    <w:abstractNumId w:val="26"/>
  </w:num>
  <w:num w:numId="43" w16cid:durableId="1944262287">
    <w:abstractNumId w:val="8"/>
  </w:num>
  <w:num w:numId="44" w16cid:durableId="1201895984">
    <w:abstractNumId w:val="15"/>
  </w:num>
  <w:num w:numId="45" w16cid:durableId="1966688784">
    <w:abstractNumId w:val="42"/>
  </w:num>
  <w:num w:numId="46" w16cid:durableId="1527866434">
    <w:abstractNumId w:val="34"/>
  </w:num>
  <w:num w:numId="47" w16cid:durableId="987973916">
    <w:abstractNumId w:val="29"/>
  </w:num>
  <w:num w:numId="48" w16cid:durableId="489635940">
    <w:abstractNumId w:val="11"/>
  </w:num>
  <w:num w:numId="49" w16cid:durableId="1155754898">
    <w:abstractNumId w:val="24"/>
  </w:num>
  <w:num w:numId="50" w16cid:durableId="108552534">
    <w:abstractNumId w:val="20"/>
  </w:num>
  <w:num w:numId="51" w16cid:durableId="1183787567">
    <w:abstractNumId w:val="13"/>
  </w:num>
  <w:num w:numId="52" w16cid:durableId="294872122">
    <w:abstractNumId w:val="10"/>
  </w:num>
  <w:num w:numId="53" w16cid:durableId="74206134">
    <w:abstractNumId w:val="3"/>
  </w:num>
  <w:num w:numId="54" w16cid:durableId="1700232197">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37"/>
    <w:rsid w:val="00010AED"/>
    <w:rsid w:val="000423C0"/>
    <w:rsid w:val="00044842"/>
    <w:rsid w:val="00052952"/>
    <w:rsid w:val="00056BE4"/>
    <w:rsid w:val="00077529"/>
    <w:rsid w:val="000853D9"/>
    <w:rsid w:val="00085A43"/>
    <w:rsid w:val="000861E2"/>
    <w:rsid w:val="000A1996"/>
    <w:rsid w:val="000B63F7"/>
    <w:rsid w:val="000C5B08"/>
    <w:rsid w:val="000D4992"/>
    <w:rsid w:val="000D4B5B"/>
    <w:rsid w:val="000F0F3A"/>
    <w:rsid w:val="000F2208"/>
    <w:rsid w:val="00117E5D"/>
    <w:rsid w:val="00120A38"/>
    <w:rsid w:val="00137E3E"/>
    <w:rsid w:val="0014669C"/>
    <w:rsid w:val="00150089"/>
    <w:rsid w:val="00152D46"/>
    <w:rsid w:val="00154869"/>
    <w:rsid w:val="001555F8"/>
    <w:rsid w:val="001568E7"/>
    <w:rsid w:val="00161189"/>
    <w:rsid w:val="0016256A"/>
    <w:rsid w:val="00167890"/>
    <w:rsid w:val="001720F2"/>
    <w:rsid w:val="0017280A"/>
    <w:rsid w:val="00196B82"/>
    <w:rsid w:val="001979EE"/>
    <w:rsid w:val="001A7043"/>
    <w:rsid w:val="001C185C"/>
    <w:rsid w:val="001C4954"/>
    <w:rsid w:val="001D0816"/>
    <w:rsid w:val="001E5FB2"/>
    <w:rsid w:val="001F4CA5"/>
    <w:rsid w:val="001F7324"/>
    <w:rsid w:val="0020116D"/>
    <w:rsid w:val="00210596"/>
    <w:rsid w:val="0021182D"/>
    <w:rsid w:val="0021409A"/>
    <w:rsid w:val="00215A1D"/>
    <w:rsid w:val="00221497"/>
    <w:rsid w:val="00227E3C"/>
    <w:rsid w:val="00236CEF"/>
    <w:rsid w:val="00241DF1"/>
    <w:rsid w:val="00242F22"/>
    <w:rsid w:val="002477D8"/>
    <w:rsid w:val="002566DA"/>
    <w:rsid w:val="00271BF5"/>
    <w:rsid w:val="00295854"/>
    <w:rsid w:val="002B3A2C"/>
    <w:rsid w:val="002C3FE7"/>
    <w:rsid w:val="002C5369"/>
    <w:rsid w:val="002D74B4"/>
    <w:rsid w:val="002E52A2"/>
    <w:rsid w:val="002F6000"/>
    <w:rsid w:val="00300AAA"/>
    <w:rsid w:val="003146E7"/>
    <w:rsid w:val="003244A3"/>
    <w:rsid w:val="00344DC1"/>
    <w:rsid w:val="00356D40"/>
    <w:rsid w:val="003717ED"/>
    <w:rsid w:val="003963FA"/>
    <w:rsid w:val="003A36A5"/>
    <w:rsid w:val="003E0A5C"/>
    <w:rsid w:val="003E2803"/>
    <w:rsid w:val="003E4C34"/>
    <w:rsid w:val="003F19E9"/>
    <w:rsid w:val="00414B98"/>
    <w:rsid w:val="00431A45"/>
    <w:rsid w:val="0044796E"/>
    <w:rsid w:val="00450D00"/>
    <w:rsid w:val="00452519"/>
    <w:rsid w:val="0045275D"/>
    <w:rsid w:val="00461221"/>
    <w:rsid w:val="004801CA"/>
    <w:rsid w:val="00486D58"/>
    <w:rsid w:val="00492B06"/>
    <w:rsid w:val="0049600B"/>
    <w:rsid w:val="004A05BF"/>
    <w:rsid w:val="004A69A6"/>
    <w:rsid w:val="004C7C1C"/>
    <w:rsid w:val="004D0AB4"/>
    <w:rsid w:val="004D3F5F"/>
    <w:rsid w:val="004D5C04"/>
    <w:rsid w:val="004F6E33"/>
    <w:rsid w:val="00507426"/>
    <w:rsid w:val="0051415F"/>
    <w:rsid w:val="00525F29"/>
    <w:rsid w:val="00527813"/>
    <w:rsid w:val="00531CCA"/>
    <w:rsid w:val="00534CCD"/>
    <w:rsid w:val="00541863"/>
    <w:rsid w:val="00542A03"/>
    <w:rsid w:val="00557D27"/>
    <w:rsid w:val="005602E5"/>
    <w:rsid w:val="0056082D"/>
    <w:rsid w:val="005612F2"/>
    <w:rsid w:val="005836D3"/>
    <w:rsid w:val="00584D68"/>
    <w:rsid w:val="00586302"/>
    <w:rsid w:val="00591F58"/>
    <w:rsid w:val="00597EA6"/>
    <w:rsid w:val="005A39FE"/>
    <w:rsid w:val="005B2653"/>
    <w:rsid w:val="005B7FD8"/>
    <w:rsid w:val="005C0E5A"/>
    <w:rsid w:val="005D44EC"/>
    <w:rsid w:val="005F7FBC"/>
    <w:rsid w:val="0060580D"/>
    <w:rsid w:val="00607CDB"/>
    <w:rsid w:val="00611F1B"/>
    <w:rsid w:val="006142B6"/>
    <w:rsid w:val="006146AE"/>
    <w:rsid w:val="00626121"/>
    <w:rsid w:val="00631082"/>
    <w:rsid w:val="00631333"/>
    <w:rsid w:val="00660DE0"/>
    <w:rsid w:val="00672151"/>
    <w:rsid w:val="006929D6"/>
    <w:rsid w:val="006A2556"/>
    <w:rsid w:val="006A46E2"/>
    <w:rsid w:val="006A62C8"/>
    <w:rsid w:val="006B600B"/>
    <w:rsid w:val="006C0DB5"/>
    <w:rsid w:val="006C5E2D"/>
    <w:rsid w:val="006D0F5A"/>
    <w:rsid w:val="006F3CAA"/>
    <w:rsid w:val="006F64DC"/>
    <w:rsid w:val="006F7F19"/>
    <w:rsid w:val="00701435"/>
    <w:rsid w:val="00710010"/>
    <w:rsid w:val="00720089"/>
    <w:rsid w:val="007468DF"/>
    <w:rsid w:val="007514E4"/>
    <w:rsid w:val="007611CB"/>
    <w:rsid w:val="00764681"/>
    <w:rsid w:val="0077190F"/>
    <w:rsid w:val="007819B6"/>
    <w:rsid w:val="0079017F"/>
    <w:rsid w:val="007A7C23"/>
    <w:rsid w:val="007C5C87"/>
    <w:rsid w:val="007D2AB2"/>
    <w:rsid w:val="007E1822"/>
    <w:rsid w:val="007E75D0"/>
    <w:rsid w:val="007F1D72"/>
    <w:rsid w:val="00830CE2"/>
    <w:rsid w:val="00832A55"/>
    <w:rsid w:val="0083607C"/>
    <w:rsid w:val="0084406E"/>
    <w:rsid w:val="00853CAB"/>
    <w:rsid w:val="00865039"/>
    <w:rsid w:val="00866842"/>
    <w:rsid w:val="00867BA6"/>
    <w:rsid w:val="00867D94"/>
    <w:rsid w:val="00871805"/>
    <w:rsid w:val="0087614D"/>
    <w:rsid w:val="00877AA0"/>
    <w:rsid w:val="00880966"/>
    <w:rsid w:val="00885D57"/>
    <w:rsid w:val="008A4426"/>
    <w:rsid w:val="008B32CC"/>
    <w:rsid w:val="008C29EE"/>
    <w:rsid w:val="008C59D2"/>
    <w:rsid w:val="008E2687"/>
    <w:rsid w:val="00913735"/>
    <w:rsid w:val="00916C3A"/>
    <w:rsid w:val="00916D7E"/>
    <w:rsid w:val="00920EAE"/>
    <w:rsid w:val="00927133"/>
    <w:rsid w:val="009463C6"/>
    <w:rsid w:val="00963E65"/>
    <w:rsid w:val="009748A0"/>
    <w:rsid w:val="0098105C"/>
    <w:rsid w:val="009A7484"/>
    <w:rsid w:val="009C396C"/>
    <w:rsid w:val="009C7858"/>
    <w:rsid w:val="009C7FFB"/>
    <w:rsid w:val="009D2708"/>
    <w:rsid w:val="009D2F6C"/>
    <w:rsid w:val="009D683E"/>
    <w:rsid w:val="009E2BC9"/>
    <w:rsid w:val="009E559E"/>
    <w:rsid w:val="009F3154"/>
    <w:rsid w:val="00A0031C"/>
    <w:rsid w:val="00A00D44"/>
    <w:rsid w:val="00A018BC"/>
    <w:rsid w:val="00A04339"/>
    <w:rsid w:val="00A05B4D"/>
    <w:rsid w:val="00A30065"/>
    <w:rsid w:val="00A330CF"/>
    <w:rsid w:val="00A34D50"/>
    <w:rsid w:val="00A36B1E"/>
    <w:rsid w:val="00A374B1"/>
    <w:rsid w:val="00A4391C"/>
    <w:rsid w:val="00A54794"/>
    <w:rsid w:val="00A57182"/>
    <w:rsid w:val="00A57588"/>
    <w:rsid w:val="00A57F2B"/>
    <w:rsid w:val="00A660F4"/>
    <w:rsid w:val="00A70D0A"/>
    <w:rsid w:val="00A74D4F"/>
    <w:rsid w:val="00A76901"/>
    <w:rsid w:val="00A83D17"/>
    <w:rsid w:val="00A84FE8"/>
    <w:rsid w:val="00AB7F7E"/>
    <w:rsid w:val="00AC1DBB"/>
    <w:rsid w:val="00AD0801"/>
    <w:rsid w:val="00AD1EFB"/>
    <w:rsid w:val="00B1231F"/>
    <w:rsid w:val="00B27721"/>
    <w:rsid w:val="00B448A4"/>
    <w:rsid w:val="00B54490"/>
    <w:rsid w:val="00B54D45"/>
    <w:rsid w:val="00B61207"/>
    <w:rsid w:val="00B62485"/>
    <w:rsid w:val="00B66F46"/>
    <w:rsid w:val="00B84C12"/>
    <w:rsid w:val="00B92353"/>
    <w:rsid w:val="00B93731"/>
    <w:rsid w:val="00B949E0"/>
    <w:rsid w:val="00BC2FC9"/>
    <w:rsid w:val="00BC7B7A"/>
    <w:rsid w:val="00BF689E"/>
    <w:rsid w:val="00C163C4"/>
    <w:rsid w:val="00C50984"/>
    <w:rsid w:val="00C522C0"/>
    <w:rsid w:val="00C809D2"/>
    <w:rsid w:val="00C85E8A"/>
    <w:rsid w:val="00CA1C93"/>
    <w:rsid w:val="00CB4814"/>
    <w:rsid w:val="00CC4AAC"/>
    <w:rsid w:val="00D114F1"/>
    <w:rsid w:val="00D127CC"/>
    <w:rsid w:val="00D148D8"/>
    <w:rsid w:val="00D2144C"/>
    <w:rsid w:val="00D230DB"/>
    <w:rsid w:val="00D25587"/>
    <w:rsid w:val="00D35416"/>
    <w:rsid w:val="00D5115E"/>
    <w:rsid w:val="00D62E1C"/>
    <w:rsid w:val="00D63E42"/>
    <w:rsid w:val="00D6700D"/>
    <w:rsid w:val="00D72337"/>
    <w:rsid w:val="00D7317B"/>
    <w:rsid w:val="00D76CA9"/>
    <w:rsid w:val="00D8512C"/>
    <w:rsid w:val="00D91260"/>
    <w:rsid w:val="00DA127D"/>
    <w:rsid w:val="00DA162E"/>
    <w:rsid w:val="00DA1723"/>
    <w:rsid w:val="00DA2D78"/>
    <w:rsid w:val="00DD23BD"/>
    <w:rsid w:val="00DD388C"/>
    <w:rsid w:val="00DF49EB"/>
    <w:rsid w:val="00E0171A"/>
    <w:rsid w:val="00E020DD"/>
    <w:rsid w:val="00E0418D"/>
    <w:rsid w:val="00E041CB"/>
    <w:rsid w:val="00E07D57"/>
    <w:rsid w:val="00E5628D"/>
    <w:rsid w:val="00E75482"/>
    <w:rsid w:val="00E85A89"/>
    <w:rsid w:val="00E92897"/>
    <w:rsid w:val="00E951D0"/>
    <w:rsid w:val="00EB0C82"/>
    <w:rsid w:val="00ED118B"/>
    <w:rsid w:val="00EE7D18"/>
    <w:rsid w:val="00EF481A"/>
    <w:rsid w:val="00F04DF6"/>
    <w:rsid w:val="00F125EA"/>
    <w:rsid w:val="00F15404"/>
    <w:rsid w:val="00F21482"/>
    <w:rsid w:val="00F321FF"/>
    <w:rsid w:val="00F43154"/>
    <w:rsid w:val="00F441E2"/>
    <w:rsid w:val="00F503E0"/>
    <w:rsid w:val="00F61CA3"/>
    <w:rsid w:val="00F65329"/>
    <w:rsid w:val="00F6603D"/>
    <w:rsid w:val="00F71AD2"/>
    <w:rsid w:val="00F95A17"/>
    <w:rsid w:val="00FA5DCE"/>
    <w:rsid w:val="00FC16BC"/>
    <w:rsid w:val="00FC1A41"/>
    <w:rsid w:val="00FC2397"/>
    <w:rsid w:val="00FC50DB"/>
    <w:rsid w:val="00FC608C"/>
    <w:rsid w:val="00FE77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7C24"/>
  <w15:docId w15:val="{E6EC7816-75DD-4F12-97C0-9D76C5F1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0D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43A39"/>
    <w:pPr>
      <w:tabs>
        <w:tab w:val="center" w:pos="4419"/>
        <w:tab w:val="right" w:pos="8838"/>
      </w:tabs>
    </w:pPr>
  </w:style>
  <w:style w:type="character" w:customStyle="1" w:styleId="EncabezadoCar">
    <w:name w:val="Encabezado Car"/>
    <w:basedOn w:val="Fuentedeprrafopredeter"/>
    <w:link w:val="Encabezado"/>
    <w:uiPriority w:val="99"/>
    <w:rsid w:val="00043A39"/>
  </w:style>
  <w:style w:type="paragraph" w:styleId="Piedepgina">
    <w:name w:val="footer"/>
    <w:basedOn w:val="Normal"/>
    <w:link w:val="PiedepginaCar"/>
    <w:uiPriority w:val="99"/>
    <w:unhideWhenUsed/>
    <w:rsid w:val="00043A39"/>
    <w:pPr>
      <w:tabs>
        <w:tab w:val="center" w:pos="4419"/>
        <w:tab w:val="right" w:pos="8838"/>
      </w:tabs>
    </w:pPr>
  </w:style>
  <w:style w:type="character" w:customStyle="1" w:styleId="PiedepginaCar">
    <w:name w:val="Pie de página Car"/>
    <w:basedOn w:val="Fuentedeprrafopredeter"/>
    <w:link w:val="Piedepgina"/>
    <w:uiPriority w:val="99"/>
    <w:rsid w:val="00043A39"/>
  </w:style>
  <w:style w:type="paragraph" w:styleId="Prrafodelista">
    <w:name w:val="List Paragraph"/>
    <w:basedOn w:val="Normal"/>
    <w:link w:val="PrrafodelistaCar"/>
    <w:uiPriority w:val="34"/>
    <w:qFormat/>
    <w:rsid w:val="00043A39"/>
    <w:pPr>
      <w:autoSpaceDE w:val="0"/>
      <w:autoSpaceDN w:val="0"/>
    </w:pPr>
    <w:rPr>
      <w:rFonts w:ascii="Arial MT" w:eastAsia="Arial MT" w:hAnsi="Arial MT" w:cs="Arial MT"/>
      <w:sz w:val="22"/>
      <w:szCs w:val="22"/>
      <w:lang w:eastAsia="en-US"/>
    </w:rPr>
  </w:style>
  <w:style w:type="paragraph" w:customStyle="1" w:styleId="TableParagraph">
    <w:name w:val="Table Paragraph"/>
    <w:basedOn w:val="Normal"/>
    <w:uiPriority w:val="1"/>
    <w:qFormat/>
    <w:rsid w:val="00043A39"/>
    <w:pPr>
      <w:autoSpaceDE w:val="0"/>
      <w:autoSpaceDN w:val="0"/>
      <w:ind w:left="100"/>
    </w:pPr>
    <w:rPr>
      <w:rFonts w:ascii="Arial MT" w:eastAsia="Arial MT" w:hAnsi="Arial MT" w:cs="Arial MT"/>
      <w:sz w:val="22"/>
      <w:szCs w:val="22"/>
      <w:lang w:eastAsia="en-US"/>
    </w:rPr>
  </w:style>
  <w:style w:type="character" w:customStyle="1" w:styleId="PrrafodelistaCar">
    <w:name w:val="Párrafo de lista Car"/>
    <w:link w:val="Prrafodelista"/>
    <w:uiPriority w:val="34"/>
    <w:rsid w:val="003561AB"/>
    <w:rPr>
      <w:rFonts w:ascii="Arial MT" w:eastAsia="Arial MT" w:hAnsi="Arial MT" w:cs="Arial MT"/>
      <w:sz w:val="22"/>
      <w:szCs w:val="22"/>
      <w:lang w:val="es-ES" w:eastAsia="en-US"/>
    </w:rPr>
  </w:style>
  <w:style w:type="paragraph" w:styleId="Textocomentario">
    <w:name w:val="annotation text"/>
    <w:basedOn w:val="Normal"/>
    <w:link w:val="TextocomentarioCar"/>
    <w:uiPriority w:val="99"/>
    <w:semiHidden/>
    <w:unhideWhenUsed/>
    <w:rsid w:val="00CF3B5B"/>
    <w:rPr>
      <w:rFonts w:ascii="Arial MT" w:eastAsia="Arial MT" w:hAnsi="Arial MT" w:cs="Arial MT"/>
      <w:sz w:val="20"/>
      <w:szCs w:val="20"/>
    </w:rPr>
  </w:style>
  <w:style w:type="character" w:customStyle="1" w:styleId="TextocomentarioCar">
    <w:name w:val="Texto comentario Car"/>
    <w:basedOn w:val="Fuentedeprrafopredeter"/>
    <w:link w:val="Textocomentario"/>
    <w:uiPriority w:val="99"/>
    <w:semiHidden/>
    <w:rsid w:val="00CF3B5B"/>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sid w:val="00CF3B5B"/>
    <w:rPr>
      <w:sz w:val="16"/>
      <w:szCs w:val="16"/>
    </w:rPr>
  </w:style>
  <w:style w:type="table" w:customStyle="1" w:styleId="TableNormal10">
    <w:name w:val="Table Normal1"/>
    <w:uiPriority w:val="2"/>
    <w:semiHidden/>
    <w:unhideWhenUsed/>
    <w:qFormat/>
    <w:rsid w:val="009E68A5"/>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07E7"/>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0E07E7"/>
    <w:pPr>
      <w:widowControl/>
      <w:autoSpaceDE w:val="0"/>
      <w:autoSpaceDN w:val="0"/>
      <w:adjustRightInd w:val="0"/>
    </w:pPr>
    <w:rPr>
      <w:rFonts w:ascii="Calibri" w:eastAsiaTheme="minorHAnsi" w:hAnsi="Calibri" w:cs="Calibri"/>
      <w:color w:val="000000"/>
      <w:lang w:eastAsia="en-US"/>
    </w:rPr>
  </w:style>
  <w:style w:type="table" w:customStyle="1" w:styleId="TableNormal3">
    <w:name w:val="Table Normal3"/>
    <w:uiPriority w:val="2"/>
    <w:semiHidden/>
    <w:unhideWhenUsed/>
    <w:qFormat/>
    <w:rsid w:val="007B529D"/>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F6263"/>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8551E"/>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8551E"/>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1237F9"/>
    <w:rPr>
      <w:b/>
      <w:bCs/>
    </w:rPr>
  </w:style>
  <w:style w:type="paragraph" w:styleId="Asuntodelcomentario">
    <w:name w:val="annotation subject"/>
    <w:basedOn w:val="Textocomentario"/>
    <w:next w:val="Textocomentario"/>
    <w:link w:val="AsuntodelcomentarioCar"/>
    <w:uiPriority w:val="99"/>
    <w:semiHidden/>
    <w:unhideWhenUsed/>
    <w:rsid w:val="009E6D08"/>
    <w:rPr>
      <w:rFonts w:ascii="Times New Roman" w:eastAsia="Times New Roman" w:hAnsi="Times New Roman" w:cs="Times New Roman"/>
      <w:b/>
      <w:bCs/>
      <w:lang w:val="es-CO"/>
    </w:rPr>
  </w:style>
  <w:style w:type="character" w:customStyle="1" w:styleId="AsuntodelcomentarioCar">
    <w:name w:val="Asunto del comentario Car"/>
    <w:basedOn w:val="TextocomentarioCar"/>
    <w:link w:val="Asuntodelcomentario"/>
    <w:uiPriority w:val="99"/>
    <w:semiHidden/>
    <w:rsid w:val="009E6D08"/>
    <w:rPr>
      <w:rFonts w:ascii="Arial MT" w:eastAsia="Arial MT" w:hAnsi="Arial MT" w:cs="Arial MT"/>
      <w:b/>
      <w:bCs/>
      <w:sz w:val="20"/>
      <w:szCs w:val="20"/>
      <w:lang w:val="es-ES"/>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rPr>
      <w:rFonts w:ascii="Cambria" w:eastAsia="Cambria" w:hAnsi="Cambria" w:cs="Cambria"/>
      <w:sz w:val="22"/>
      <w:szCs w:val="22"/>
    </w:rPr>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rPr>
      <w:rFonts w:ascii="Cambria" w:eastAsia="Cambria" w:hAnsi="Cambria" w:cs="Cambria"/>
      <w:sz w:val="22"/>
      <w:szCs w:val="22"/>
    </w:rPr>
    <w:tblPr>
      <w:tblStyleRowBandSize w:val="1"/>
      <w:tblStyleColBandSize w:val="1"/>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Pr>
  </w:style>
  <w:style w:type="character" w:customStyle="1" w:styleId="SinespaciadoCar">
    <w:name w:val="Sin espaciado Car"/>
    <w:link w:val="Sinespaciado"/>
    <w:uiPriority w:val="1"/>
    <w:locked/>
    <w:rsid w:val="00E448D2"/>
    <w:rPr>
      <w:sz w:val="22"/>
      <w:szCs w:val="22"/>
      <w:lang w:val="en-US" w:eastAsia="en-US" w:bidi="en-US"/>
    </w:rPr>
  </w:style>
  <w:style w:type="paragraph" w:styleId="Sinespaciado">
    <w:name w:val="No Spacing"/>
    <w:link w:val="SinespaciadoCar"/>
    <w:uiPriority w:val="1"/>
    <w:qFormat/>
    <w:rsid w:val="00E448D2"/>
    <w:pPr>
      <w:widowControl/>
    </w:pPr>
    <w:rPr>
      <w:sz w:val="22"/>
      <w:szCs w:val="22"/>
      <w:lang w:val="en-US" w:eastAsia="en-US" w:bidi="en-US"/>
    </w:rPr>
  </w:style>
  <w:style w:type="paragraph" w:styleId="NormalWeb">
    <w:name w:val="Normal (Web)"/>
    <w:basedOn w:val="Normal"/>
    <w:uiPriority w:val="99"/>
    <w:unhideWhenUsed/>
    <w:rsid w:val="00BB6C84"/>
    <w:pPr>
      <w:widowControl/>
      <w:spacing w:before="100" w:beforeAutospacing="1" w:after="100" w:afterAutospacing="1"/>
    </w:pPr>
  </w:style>
  <w:style w:type="table" w:customStyle="1" w:styleId="af0">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1">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2">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3">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4">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5">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6">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7">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8">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9">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a">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b">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c">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d">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e">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0">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1">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2">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3">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4">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5">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6">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7">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8">
    <w:basedOn w:val="TableNormal0"/>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14">
    <w:name w:val="14"/>
    <w:basedOn w:val="Tablanormal"/>
    <w:rsid w:val="00C809D2"/>
    <w:pPr>
      <w:widowControl/>
    </w:pPr>
    <w:rPr>
      <w:sz w:val="20"/>
      <w:szCs w:val="20"/>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40890">
      <w:bodyDiv w:val="1"/>
      <w:marLeft w:val="0"/>
      <w:marRight w:val="0"/>
      <w:marTop w:val="0"/>
      <w:marBottom w:val="0"/>
      <w:divBdr>
        <w:top w:val="none" w:sz="0" w:space="0" w:color="auto"/>
        <w:left w:val="none" w:sz="0" w:space="0" w:color="auto"/>
        <w:bottom w:val="none" w:sz="0" w:space="0" w:color="auto"/>
        <w:right w:val="none" w:sz="0" w:space="0" w:color="auto"/>
      </w:divBdr>
    </w:div>
    <w:div w:id="651367603">
      <w:bodyDiv w:val="1"/>
      <w:marLeft w:val="0"/>
      <w:marRight w:val="0"/>
      <w:marTop w:val="0"/>
      <w:marBottom w:val="0"/>
      <w:divBdr>
        <w:top w:val="none" w:sz="0" w:space="0" w:color="auto"/>
        <w:left w:val="none" w:sz="0" w:space="0" w:color="auto"/>
        <w:bottom w:val="none" w:sz="0" w:space="0" w:color="auto"/>
        <w:right w:val="none" w:sz="0" w:space="0" w:color="auto"/>
      </w:divBdr>
    </w:div>
    <w:div w:id="154116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kgUGIGQTaJ8NUUosMJO0MFXgw==">CgMxLjAyCGguZ2pkZ3hzMgloLjFmb2I5dGUyCGgudHlqY3d0OAByITFKdVh2TEZNamN3Q0hZdWpnRWs4MkM2RWdOUmNqSlozSA==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605F10-AA01-46AE-881C-C735CE78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20894</Words>
  <Characters>114918</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 Kytra Abadia Herrera</cp:lastModifiedBy>
  <cp:revision>2</cp:revision>
  <cp:lastPrinted>2025-01-24T20:37:00Z</cp:lastPrinted>
  <dcterms:created xsi:type="dcterms:W3CDTF">2025-01-24T21:52:00Z</dcterms:created>
  <dcterms:modified xsi:type="dcterms:W3CDTF">2025-01-24T21:52:00Z</dcterms:modified>
</cp:coreProperties>
</file>