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firstLine="0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 LA SOLICITUD</w:t>
      </w:r>
    </w:p>
    <w:p w:rsidR="00000000" w:rsidDel="00000000" w:rsidP="00000000" w:rsidRDefault="00000000" w:rsidRPr="00000000" w14:paraId="00000003">
      <w:pPr>
        <w:spacing w:after="0" w:line="259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Adjuntar recibo de pago del servicio de internet del mes anterior en la dirección en donde realizaría el teletrabajo.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9" w:lineRule="auto"/>
        <w:ind w:left="0" w:firstLine="0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center"/>
        <w:tblLayout w:type="fixed"/>
        <w:tblLook w:val="0400"/>
      </w:tblPr>
      <w:tblGrid>
        <w:gridCol w:w="4788"/>
        <w:gridCol w:w="4988"/>
        <w:tblGridChange w:id="0">
          <w:tblGrid>
            <w:gridCol w:w="4788"/>
            <w:gridCol w:w="4988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59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la validación: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59" w:lineRule="auto"/>
              <w:ind w:left="72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center"/>
        <w:tblLayout w:type="fixed"/>
        <w:tblLook w:val="0400"/>
      </w:tblPr>
      <w:tblGrid>
        <w:gridCol w:w="4788"/>
        <w:gridCol w:w="4988"/>
        <w:tblGridChange w:id="0">
          <w:tblGrid>
            <w:gridCol w:w="4788"/>
            <w:gridCol w:w="4988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line="259" w:lineRule="auto"/>
              <w:ind w:left="7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DATOS DEL SOLICITANTE DE TELETRABAJO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Nombres: </w:t>
            </w:r>
          </w:p>
          <w:p w:rsidR="00000000" w:rsidDel="00000000" w:rsidP="00000000" w:rsidRDefault="00000000" w:rsidRPr="00000000" w14:paraId="0000000B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59" w:lineRule="auto"/>
              <w:ind w:left="7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Apellidos: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Documento de Identidad:</w:t>
            </w:r>
          </w:p>
          <w:p w:rsidR="00000000" w:rsidDel="00000000" w:rsidP="00000000" w:rsidRDefault="00000000" w:rsidRPr="00000000" w14:paraId="0000000E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Organismo:</w:t>
            </w:r>
          </w:p>
          <w:p w:rsidR="00000000" w:rsidDel="00000000" w:rsidP="00000000" w:rsidRDefault="00000000" w:rsidRPr="00000000" w14:paraId="00000010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Cargo: </w:t>
            </w:r>
          </w:p>
          <w:p w:rsidR="00000000" w:rsidDel="00000000" w:rsidP="00000000" w:rsidRDefault="00000000" w:rsidRPr="00000000" w14:paraId="00000012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14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Teléfono y/o Celular:</w:t>
            </w:r>
          </w:p>
          <w:p w:rsidR="00000000" w:rsidDel="00000000" w:rsidP="00000000" w:rsidRDefault="00000000" w:rsidRPr="00000000" w14:paraId="00000016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center"/>
        <w:tblLayout w:type="fixed"/>
        <w:tblLook w:val="0400"/>
      </w:tblPr>
      <w:tblGrid>
        <w:gridCol w:w="4788"/>
        <w:gridCol w:w="4988"/>
        <w:tblGridChange w:id="0">
          <w:tblGrid>
            <w:gridCol w:w="4788"/>
            <w:gridCol w:w="4988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line="259" w:lineRule="auto"/>
              <w:ind w:left="7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DATOS DEL JEFE INMEDIATO DEL SOLICITANTE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Nombre completo: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59" w:lineRule="auto"/>
              <w:ind w:left="7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Cargo: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Teléfono y/o Celular:</w:t>
            </w:r>
          </w:p>
          <w:p w:rsidR="00000000" w:rsidDel="00000000" w:rsidP="00000000" w:rsidRDefault="00000000" w:rsidRPr="00000000" w14:paraId="0000001F">
            <w:pPr>
              <w:spacing w:line="259" w:lineRule="auto"/>
              <w:ind w:left="7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CARACTERÍSTICAS MÍNIMAS DE EQUIPOS DE CÓMPUTO RECOMENDADAS POR DATIC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60.0" w:type="dxa"/>
        <w:jc w:val="left"/>
        <w:tblInd w:w="4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89"/>
        <w:gridCol w:w="4771"/>
        <w:tblGridChange w:id="0">
          <w:tblGrid>
            <w:gridCol w:w="5189"/>
            <w:gridCol w:w="4771"/>
          </w:tblGrid>
        </w:tblGridChange>
      </w:tblGrid>
      <w:tr>
        <w:trPr>
          <w:cantSplit w:val="0"/>
          <w:trHeight w:val="266" w:hRule="atLeast"/>
          <w:tblHeader w:val="1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actividad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Características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Actividades básicas administrativas (elaboración de documentos, consulta de correo electrónico, entre otros)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Procesador Intel o AMD de Séptima generación</w:t>
            </w:r>
          </w:p>
          <w:p w:rsidR="00000000" w:rsidDel="00000000" w:rsidP="00000000" w:rsidRDefault="00000000" w:rsidRPr="00000000" w14:paraId="00000027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Memoria RAM: 4GB</w:t>
            </w:r>
          </w:p>
          <w:p w:rsidR="00000000" w:rsidDel="00000000" w:rsidP="00000000" w:rsidRDefault="00000000" w:rsidRPr="00000000" w14:paraId="00000028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Disco Duro: 512GB SSD</w:t>
            </w:r>
          </w:p>
          <w:p w:rsidR="00000000" w:rsidDel="00000000" w:rsidP="00000000" w:rsidRDefault="00000000" w:rsidRPr="00000000" w14:paraId="00000029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Pantalla LCD 15”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Actividades intermedias (elaboración de documentos, consulta de correo electrónico, comunicación, consulta y manejo de aplicativos de la entidad, entre otros)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Procesador Intel o AMD de Séptima generación</w:t>
            </w:r>
          </w:p>
          <w:p w:rsidR="00000000" w:rsidDel="00000000" w:rsidP="00000000" w:rsidRDefault="00000000" w:rsidRPr="00000000" w14:paraId="0000002C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Memoria RAM: 8 GB</w:t>
            </w:r>
          </w:p>
          <w:p w:rsidR="00000000" w:rsidDel="00000000" w:rsidP="00000000" w:rsidRDefault="00000000" w:rsidRPr="00000000" w14:paraId="0000002D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Disco Duro: 1TB SSD</w:t>
            </w:r>
          </w:p>
          <w:p w:rsidR="00000000" w:rsidDel="00000000" w:rsidP="00000000" w:rsidRDefault="00000000" w:rsidRPr="00000000" w14:paraId="0000002E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Pantalla LCD 21”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Actividades según especificidad de sus funciones (diseño gráfico, edición de video o audio, elaboración de multimedios, entre otros)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Procesador Intel o AMD de Séptima generación</w:t>
            </w:r>
          </w:p>
          <w:p w:rsidR="00000000" w:rsidDel="00000000" w:rsidP="00000000" w:rsidRDefault="00000000" w:rsidRPr="00000000" w14:paraId="00000031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Memoria: 16GB</w:t>
            </w:r>
          </w:p>
          <w:p w:rsidR="00000000" w:rsidDel="00000000" w:rsidP="00000000" w:rsidRDefault="00000000" w:rsidRPr="00000000" w14:paraId="00000032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Disco Duro: 1TB SSD</w:t>
            </w:r>
          </w:p>
          <w:p w:rsidR="00000000" w:rsidDel="00000000" w:rsidP="00000000" w:rsidRDefault="00000000" w:rsidRPr="00000000" w14:paraId="00000033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Tarjeta de vídeo 2GB de memoria</w:t>
            </w:r>
          </w:p>
          <w:p w:rsidR="00000000" w:rsidDel="00000000" w:rsidP="00000000" w:rsidRDefault="00000000" w:rsidRPr="00000000" w14:paraId="00000034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Pantalla LCD 15”</w:t>
            </w:r>
          </w:p>
        </w:tc>
      </w:tr>
    </w:tbl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0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6520"/>
        <w:gridCol w:w="1021"/>
        <w:gridCol w:w="1021"/>
        <w:gridCol w:w="1021"/>
        <w:tblGridChange w:id="0">
          <w:tblGrid>
            <w:gridCol w:w="426"/>
            <w:gridCol w:w="6520"/>
            <w:gridCol w:w="1021"/>
            <w:gridCol w:w="1021"/>
            <w:gridCol w:w="1021"/>
          </w:tblGrid>
        </w:tblGridChange>
      </w:tblGrid>
      <w:tr>
        <w:trPr>
          <w:cantSplit w:val="0"/>
          <w:trHeight w:val="53" w:hRule="atLeast"/>
          <w:tblHeader w:val="0"/>
        </w:trPr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EQUIPO DE CÓMPUTO</w:t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El equipo dispuesto por el funcionario deberá contar con características iguales o superiores a las del equipo asignado en el trabajo presencial.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APTO PARA TELETRABAJO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N.A.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Procesador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Memoria RAM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Espacio en disco duro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Sistema operativo licenciado, actualizado y con soporte vigente por el fabricante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Antivirus licenciado, actualizado y con soporte vigente por el fabricante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left="70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Conexión a internet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Otros: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left="7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"/>
        <w:gridCol w:w="6540"/>
        <w:gridCol w:w="1020"/>
        <w:gridCol w:w="1021"/>
        <w:gridCol w:w="1021"/>
        <w:tblGridChange w:id="0">
          <w:tblGrid>
            <w:gridCol w:w="406"/>
            <w:gridCol w:w="6540"/>
            <w:gridCol w:w="1020"/>
            <w:gridCol w:w="1021"/>
            <w:gridCol w:w="1021"/>
          </w:tblGrid>
        </w:tblGridChange>
      </w:tblGrid>
      <w:tr>
        <w:trPr>
          <w:cantSplit w:val="0"/>
          <w:trHeight w:val="53" w:hRule="atLeast"/>
          <w:tblHeader w:val="1"/>
        </w:trPr>
        <w:tc>
          <w:tcPr>
            <w:gridSpan w:val="2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SOFTWARE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Validación de instalación, configuración y acceso remoto.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APTO PARA TELETRABAJO</w:t>
            </w:r>
          </w:p>
        </w:tc>
      </w:tr>
      <w:tr>
        <w:trPr>
          <w:cantSplit w:val="0"/>
          <w:trHeight w:val="53" w:hRule="atLeast"/>
          <w:tblHeader w:val="1"/>
        </w:trPr>
        <w:tc>
          <w:tcPr>
            <w:gridSpan w:val="2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N.A.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Programas informáticos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Plataformas transversales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Sistemas de información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Repositorios virtuales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Entornos 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Herramientas TIC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VPN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lef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Software está debidamente licenciado, actualizado y con soporte vigente por el fabricante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left="68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Conforme a la LEY 23 DE 1982 SOBRE DERECHOS DE AUTOR y a la DIRECTIVA PRESIDENCIAL 02 DE 2002, todos los teletrabajadores deben adoptar un comportamiento respetuoso por los Derechos de Autor y en este sentido abstenerse de instalar o usar software no licenciado o que no cuente con la transferencia de propiedad respectiva. </w:t>
      </w:r>
    </w:p>
    <w:p w:rsidR="00000000" w:rsidDel="00000000" w:rsidP="00000000" w:rsidRDefault="00000000" w:rsidRPr="00000000" w14:paraId="0000009A">
      <w:pPr>
        <w:spacing w:after="0"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90"/>
        <w:tblGridChange w:id="0">
          <w:tblGrid>
            <w:gridCol w:w="9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 y/o observaciones del CTO del organismo sobre la validación de condiciones TIC</w:t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0" w:before="240" w:line="240" w:lineRule="auto"/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67.0" w:type="dxa"/>
        <w:jc w:val="left"/>
        <w:tblInd w:w="-115.0" w:type="dxa"/>
        <w:tblLayout w:type="fixed"/>
        <w:tblLook w:val="0400"/>
      </w:tblPr>
      <w:tblGrid>
        <w:gridCol w:w="3512"/>
        <w:gridCol w:w="709"/>
        <w:gridCol w:w="1701"/>
        <w:gridCol w:w="567"/>
        <w:gridCol w:w="3578"/>
        <w:tblGridChange w:id="0">
          <w:tblGrid>
            <w:gridCol w:w="3512"/>
            <w:gridCol w:w="709"/>
            <w:gridCol w:w="1701"/>
            <w:gridCol w:w="567"/>
            <w:gridCol w:w="3578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9E">
            <w:pPr>
              <w:ind w:left="7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Nombres y firmas: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tabs>
                <w:tab w:val="center" w:leader="none" w:pos="3613"/>
                <w:tab w:val="center" w:leader="none" w:pos="4321"/>
                <w:tab w:val="center" w:leader="none" w:pos="5029"/>
                <w:tab w:val="center" w:leader="none" w:pos="7297"/>
              </w:tabs>
              <w:spacing w:line="259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tabs>
                <w:tab w:val="center" w:leader="none" w:pos="3613"/>
                <w:tab w:val="center" w:leader="none" w:pos="4321"/>
                <w:tab w:val="center" w:leader="none" w:pos="5029"/>
                <w:tab w:val="center" w:leader="none" w:pos="7297"/>
              </w:tabs>
              <w:spacing w:line="259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center" w:leader="none" w:pos="3613"/>
                <w:tab w:val="center" w:leader="none" w:pos="4321"/>
                <w:tab w:val="center" w:leader="none" w:pos="5029"/>
                <w:tab w:val="center" w:leader="none" w:pos="7297"/>
              </w:tabs>
              <w:spacing w:line="259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tabs>
                <w:tab w:val="center" w:leader="none" w:pos="3613"/>
                <w:tab w:val="center" w:leader="none" w:pos="4321"/>
                <w:tab w:val="center" w:leader="none" w:pos="5029"/>
                <w:tab w:val="center" w:leader="none" w:pos="7297"/>
              </w:tabs>
              <w:spacing w:line="259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tabs>
                <w:tab w:val="center" w:leader="none" w:pos="3613"/>
                <w:tab w:val="center" w:leader="none" w:pos="4321"/>
                <w:tab w:val="center" w:leader="none" w:pos="5029"/>
                <w:tab w:val="center" w:leader="none" w:pos="7297"/>
              </w:tabs>
              <w:spacing w:line="259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tabs>
                <w:tab w:val="center" w:leader="none" w:pos="3613"/>
                <w:tab w:val="center" w:leader="none" w:pos="4321"/>
                <w:tab w:val="center" w:leader="none" w:pos="5029"/>
                <w:tab w:val="center" w:leader="none" w:pos="7297"/>
              </w:tabs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Delegado del CTO en el Organismo</w:t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center" w:leader="none" w:pos="3613"/>
                <w:tab w:val="center" w:leader="none" w:pos="4321"/>
                <w:tab w:val="center" w:leader="none" w:pos="5029"/>
                <w:tab w:val="center" w:leader="none" w:pos="7297"/>
              </w:tabs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tabs>
                <w:tab w:val="center" w:leader="none" w:pos="3613"/>
                <w:tab w:val="center" w:leader="none" w:pos="4321"/>
                <w:tab w:val="center" w:leader="none" w:pos="5029"/>
                <w:tab w:val="center" w:leader="none" w:pos="7297"/>
              </w:tabs>
              <w:spacing w:line="259" w:lineRule="auto"/>
              <w:ind w:left="132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tabs>
                <w:tab w:val="center" w:leader="none" w:pos="3613"/>
                <w:tab w:val="center" w:leader="none" w:pos="4321"/>
                <w:tab w:val="center" w:leader="none" w:pos="5029"/>
                <w:tab w:val="center" w:leader="none" w:pos="7297"/>
              </w:tabs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tabs>
                <w:tab w:val="center" w:leader="none" w:pos="3613"/>
                <w:tab w:val="center" w:leader="none" w:pos="4321"/>
                <w:tab w:val="center" w:leader="none" w:pos="5029"/>
                <w:tab w:val="center" w:leader="none" w:pos="7297"/>
              </w:tabs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Servidor Público</w:t>
            </w:r>
          </w:p>
        </w:tc>
      </w:tr>
    </w:tbl>
    <w:p w:rsidR="00000000" w:rsidDel="00000000" w:rsidP="00000000" w:rsidRDefault="00000000" w:rsidRPr="00000000" w14:paraId="000000AD">
      <w:pPr>
        <w:tabs>
          <w:tab w:val="center" w:leader="none" w:pos="2196"/>
          <w:tab w:val="center" w:leader="none" w:pos="2905"/>
          <w:tab w:val="center" w:leader="none" w:pos="3613"/>
          <w:tab w:val="center" w:leader="none" w:pos="4321"/>
          <w:tab w:val="center" w:leader="none" w:pos="5029"/>
          <w:tab w:val="center" w:leader="none" w:pos="6524"/>
        </w:tabs>
        <w:spacing w:after="0" w:line="259" w:lineRule="auto"/>
        <w:ind w:left="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59" w:lineRule="auto"/>
        <w:ind w:left="0" w:firstLine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14.399999999999999" w:lineRule="auto"/>
        <w:ind w:left="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2" w:w="12242" w:orient="portrait"/>
      <w:pgMar w:bottom="1440" w:top="1418" w:left="1094" w:right="11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rPr/>
    </w:pPr>
    <w:r w:rsidDel="00000000" w:rsidR="00000000" w:rsidRPr="00000000">
      <w:rPr>
        <w:rtl w:val="0"/>
      </w:rPr>
      <w:t xml:space="preserve">Este documento es propiedad de la Administración Central del Distrito de Santiago de Cali. Prohibida su alteración o modificación por cualquier medio, sin previa autorización del Alcalde.  </w:t>
      <w:tab/>
      <w:tab/>
      <w:tab/>
      <w:tab/>
      <w:tab/>
      <w:tab/>
      <w:tab/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ind w:left="48" w:firstLine="35.0000000000000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left="0" w:firstLine="0"/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9"/>
      <w:tblW w:w="9902.0" w:type="dxa"/>
      <w:jc w:val="center"/>
      <w:tblLayout w:type="fixed"/>
      <w:tblLook w:val="0400"/>
    </w:tblPr>
    <w:tblGrid>
      <w:gridCol w:w="2782"/>
      <w:gridCol w:w="4424"/>
      <w:gridCol w:w="1405"/>
      <w:gridCol w:w="1291"/>
      <w:tblGridChange w:id="0">
        <w:tblGrid>
          <w:gridCol w:w="2782"/>
          <w:gridCol w:w="4424"/>
          <w:gridCol w:w="1405"/>
          <w:gridCol w:w="1291"/>
        </w:tblGrid>
      </w:tblGridChange>
    </w:tblGrid>
    <w:tr>
      <w:trPr>
        <w:cantSplit w:val="0"/>
        <w:trHeight w:val="948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bottom"/>
        </w:tcPr>
        <w:p w:rsidR="00000000" w:rsidDel="00000000" w:rsidP="00000000" w:rsidRDefault="00000000" w:rsidRPr="00000000" w14:paraId="000000B1">
          <w:pPr>
            <w:spacing w:line="259" w:lineRule="auto"/>
            <w:ind w:left="0" w:right="257" w:firstLine="0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253365</wp:posOffset>
                </wp:positionH>
                <wp:positionV relativeFrom="paragraph">
                  <wp:posOffset>-527680</wp:posOffset>
                </wp:positionV>
                <wp:extent cx="1079500" cy="828675"/>
                <wp:effectExtent b="0" l="0" r="0" t="0"/>
                <wp:wrapNone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828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B2">
          <w:pPr>
            <w:spacing w:line="259" w:lineRule="auto"/>
            <w:ind w:left="39" w:firstLine="0"/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B3">
          <w:pPr>
            <w:spacing w:line="259" w:lineRule="auto"/>
            <w:ind w:left="0" w:firstLine="0"/>
            <w:jc w:val="center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spacing w:line="259" w:lineRule="auto"/>
            <w:ind w:left="0" w:firstLine="0"/>
            <w:jc w:val="center"/>
            <w:rPr/>
          </w:pPr>
          <w:r w:rsidDel="00000000" w:rsidR="00000000" w:rsidRPr="00000000">
            <w:rPr>
              <w:rtl w:val="0"/>
            </w:rPr>
            <w:t xml:space="preserve">GESTIÓN DE TALENTO HUMANO </w:t>
          </w:r>
        </w:p>
        <w:p w:rsidR="00000000" w:rsidDel="00000000" w:rsidP="00000000" w:rsidRDefault="00000000" w:rsidRPr="00000000" w14:paraId="000000B5">
          <w:pPr>
            <w:spacing w:line="259" w:lineRule="auto"/>
            <w:ind w:left="0" w:firstLine="0"/>
            <w:jc w:val="center"/>
            <w:rPr/>
          </w:pPr>
          <w:r w:rsidDel="00000000" w:rsidR="00000000" w:rsidRPr="00000000">
            <w:rPr>
              <w:rtl w:val="0"/>
            </w:rPr>
            <w:t xml:space="preserve">XXXXXXXX</w:t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6">
          <w:pPr>
            <w:spacing w:line="259" w:lineRule="auto"/>
            <w:ind w:left="55" w:firstLine="0"/>
            <w:jc w:val="center"/>
            <w:rPr/>
          </w:pPr>
          <w:r w:rsidDel="00000000" w:rsidR="00000000" w:rsidRPr="00000000">
            <w:rPr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7">
          <w:pPr>
            <w:spacing w:line="259" w:lineRule="auto"/>
            <w:ind w:left="0" w:right="1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MODELO INTEGRADO DE PLANEACIÓN Y GESTIÓN</w:t>
          </w:r>
        </w:p>
        <w:p w:rsidR="00000000" w:rsidDel="00000000" w:rsidP="00000000" w:rsidRDefault="00000000" w:rsidRPr="00000000" w14:paraId="000000B8">
          <w:pPr>
            <w:spacing w:line="259" w:lineRule="auto"/>
            <w:ind w:left="67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(MIPG)</w:t>
          </w:r>
        </w:p>
        <w:p w:rsidR="00000000" w:rsidDel="00000000" w:rsidP="00000000" w:rsidRDefault="00000000" w:rsidRPr="00000000" w14:paraId="000000B9">
          <w:pPr>
            <w:spacing w:line="259" w:lineRule="auto"/>
            <w:ind w:left="67" w:firstLine="0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A">
          <w:pPr>
            <w:spacing w:line="259" w:lineRule="auto"/>
            <w:ind w:left="0" w:firstLine="0"/>
            <w:jc w:val="center"/>
            <w:rPr/>
          </w:pPr>
          <w:r w:rsidDel="00000000" w:rsidR="00000000" w:rsidRPr="00000000">
            <w:rPr>
              <w:sz w:val="24"/>
              <w:szCs w:val="24"/>
              <w:rtl w:val="0"/>
            </w:rPr>
            <w:t xml:space="preserve">VALIDACIÓN DE CONDICIONES TIC PARA EL TELETRABAJO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B">
          <w:pPr>
            <w:spacing w:line="259" w:lineRule="auto"/>
            <w:ind w:left="2" w:firstLine="0"/>
            <w:jc w:val="center"/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MATHxx.xx.xx.P001.F005</w:t>
          </w:r>
        </w:p>
      </w:tc>
    </w:tr>
    <w:tr>
      <w:trPr>
        <w:cantSplit w:val="0"/>
        <w:trHeight w:val="871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bottom"/>
        </w:tcPr>
        <w:p w:rsidR="00000000" w:rsidDel="00000000" w:rsidP="00000000" w:rsidRDefault="00000000" w:rsidRPr="00000000" w14:paraId="000000B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B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F">
          <w:pPr>
            <w:spacing w:line="259" w:lineRule="auto"/>
            <w:ind w:left="0" w:firstLine="0"/>
            <w:jc w:val="center"/>
            <w:rPr/>
          </w:pPr>
          <w:r w:rsidDel="00000000" w:rsidR="00000000" w:rsidRPr="00000000">
            <w:rPr>
              <w:rtl w:val="0"/>
            </w:rPr>
            <w:t xml:space="preserve">VERSIÓN 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C0">
          <w:pPr>
            <w:spacing w:line="259" w:lineRule="auto"/>
            <w:ind w:left="5" w:firstLine="0"/>
            <w:jc w:val="center"/>
            <w:rPr/>
          </w:pPr>
          <w:r w:rsidDel="00000000" w:rsidR="00000000" w:rsidRPr="00000000">
            <w:rPr>
              <w:rtl w:val="0"/>
            </w:rPr>
            <w:t xml:space="preserve">001</w:t>
          </w:r>
        </w:p>
      </w:tc>
    </w:tr>
  </w:tbl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6"/>
        <w:szCs w:val="16"/>
        <w:lang w:val="es-CO"/>
      </w:rPr>
    </w:rPrDefault>
    <w:pPrDefault>
      <w:pPr>
        <w:spacing w:after="4" w:line="248.00000000000006" w:lineRule="auto"/>
        <w:ind w:left="46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.0" w:type="dxa"/>
        <w:left w:w="115.0" w:type="dxa"/>
        <w:bottom w:w="7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.0" w:type="dxa"/>
        <w:left w:w="115.0" w:type="dxa"/>
        <w:bottom w:w="7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.0" w:type="dxa"/>
        <w:left w:w="115.0" w:type="dxa"/>
        <w:bottom w:w="7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.0" w:type="dxa"/>
        <w:left w:w="115.0" w:type="dxa"/>
        <w:bottom w:w="7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.0" w:type="dxa"/>
        <w:left w:w="115.0" w:type="dxa"/>
        <w:bottom w:w="7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.0" w:type="dxa"/>
        <w:left w:w="115.0" w:type="dxa"/>
        <w:bottom w:w="7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.0" w:type="dxa"/>
        <w:left w:w="115.0" w:type="dxa"/>
        <w:bottom w:w="7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.0" w:type="dxa"/>
        <w:left w:w="115.0" w:type="dxa"/>
        <w:bottom w:w="7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.0" w:type="dxa"/>
        <w:left w:w="115.0" w:type="dxa"/>
        <w:bottom w:w="7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